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4B" w:rsidRPr="003D5B84" w:rsidRDefault="003D0F4B" w:rsidP="004D29AD">
      <w:pPr>
        <w:jc w:val="center"/>
      </w:pPr>
      <w:r w:rsidRPr="00956EB6">
        <w:rPr>
          <w:sz w:val="32"/>
          <w:szCs w:val="32"/>
        </w:rPr>
        <w:t>A</w:t>
      </w:r>
      <w:r w:rsidR="004D29AD">
        <w:rPr>
          <w:rFonts w:asciiTheme="majorBidi" w:hAnsiTheme="majorBidi" w:cstheme="majorBidi"/>
          <w:b/>
          <w:bCs/>
          <w:sz w:val="32"/>
          <w:szCs w:val="32"/>
        </w:rPr>
        <w:t xml:space="preserve"> c</w:t>
      </w:r>
      <w:r w:rsidR="004D29AD" w:rsidRPr="00594CF8">
        <w:rPr>
          <w:rFonts w:asciiTheme="majorBidi" w:hAnsiTheme="majorBidi" w:cstheme="majorBidi"/>
          <w:b/>
          <w:bCs/>
          <w:sz w:val="32"/>
          <w:szCs w:val="32"/>
        </w:rPr>
        <w:t>omparison study between fuzzy PWM and SVM inverter in NSMC control of stator active and reactive power control of a DFIG based wind turbine systems</w:t>
      </w:r>
    </w:p>
    <w:p w:rsidR="003D0F4B" w:rsidRPr="003D5B84" w:rsidRDefault="003D0F4B" w:rsidP="003D0F4B">
      <w:pPr>
        <w:jc w:val="center"/>
        <w:rPr>
          <w:b/>
          <w:bCs/>
        </w:rPr>
      </w:pPr>
    </w:p>
    <w:p w:rsidR="003D0F4B" w:rsidRPr="003D5B84" w:rsidRDefault="003D0F4B" w:rsidP="003D0F4B">
      <w:pPr>
        <w:jc w:val="center"/>
        <w:rPr>
          <w:b/>
          <w:bCs/>
        </w:rPr>
      </w:pPr>
    </w:p>
    <w:p w:rsidR="003D0F4B" w:rsidRPr="00D74C5F" w:rsidRDefault="004051AF" w:rsidP="004051AF">
      <w:pPr>
        <w:jc w:val="center"/>
        <w:rPr>
          <w:b/>
          <w:bCs/>
        </w:rPr>
      </w:pPr>
      <w:r>
        <w:rPr>
          <w:b/>
          <w:bCs/>
          <w:lang w:val="fr-FR"/>
        </w:rPr>
        <w:t>Habib BENBOUHENNI</w:t>
      </w:r>
    </w:p>
    <w:p w:rsidR="004051AF" w:rsidRPr="001A0E7E" w:rsidRDefault="004051AF" w:rsidP="004051AF">
      <w:pPr>
        <w:pStyle w:val="Affiliation"/>
        <w:rPr>
          <w:rFonts w:asciiTheme="majorBidi" w:hAnsiTheme="majorBidi" w:cstheme="majorBidi"/>
        </w:rPr>
      </w:pPr>
      <w:r w:rsidRPr="001A0E7E">
        <w:rPr>
          <w:rFonts w:asciiTheme="majorBidi" w:hAnsiTheme="majorBidi" w:cstheme="majorBidi"/>
          <w:lang w:val="en-GB"/>
        </w:rPr>
        <w:t>National Polytechnique School of Oran Maurice Audin, Oran, Algeria</w:t>
      </w:r>
    </w:p>
    <w:p w:rsidR="003D0F4B" w:rsidRDefault="003D0F4B" w:rsidP="003D0F4B">
      <w:pPr>
        <w:jc w:val="center"/>
      </w:pPr>
    </w:p>
    <w:p w:rsidR="003D0F4B" w:rsidRDefault="003D0F4B" w:rsidP="003D0F4B">
      <w:pPr>
        <w:jc w:val="center"/>
      </w:pPr>
    </w:p>
    <w:tbl>
      <w:tblPr>
        <w:tblStyle w:val="Grilledutableau"/>
        <w:tblW w:w="8897" w:type="dxa"/>
        <w:tblLook w:val="04A0"/>
      </w:tblPr>
      <w:tblGrid>
        <w:gridCol w:w="2802"/>
        <w:gridCol w:w="283"/>
        <w:gridCol w:w="5812"/>
      </w:tblGrid>
      <w:tr w:rsidR="003D0F4B" w:rsidTr="00CA17E5">
        <w:tc>
          <w:tcPr>
            <w:tcW w:w="2802" w:type="dxa"/>
            <w:tcBorders>
              <w:top w:val="double" w:sz="4" w:space="0" w:color="auto"/>
              <w:left w:val="nil"/>
              <w:bottom w:val="single" w:sz="4" w:space="0" w:color="auto"/>
              <w:right w:val="nil"/>
            </w:tcBorders>
          </w:tcPr>
          <w:p w:rsidR="003D0F4B" w:rsidRPr="00957C11" w:rsidRDefault="003D0F4B" w:rsidP="00CA17E5">
            <w:pPr>
              <w:spacing w:before="120"/>
              <w:jc w:val="both"/>
              <w:rPr>
                <w:b/>
              </w:rPr>
            </w:pPr>
            <w:r w:rsidRPr="00957C11">
              <w:rPr>
                <w:b/>
              </w:rPr>
              <w:t>Article Info</w:t>
            </w:r>
          </w:p>
        </w:tc>
        <w:tc>
          <w:tcPr>
            <w:tcW w:w="283" w:type="dxa"/>
            <w:tcBorders>
              <w:top w:val="double" w:sz="4" w:space="0" w:color="auto"/>
              <w:left w:val="nil"/>
              <w:bottom w:val="nil"/>
              <w:right w:val="nil"/>
            </w:tcBorders>
          </w:tcPr>
          <w:p w:rsidR="003D0F4B" w:rsidRDefault="003D0F4B" w:rsidP="00CA17E5">
            <w:pPr>
              <w:spacing w:before="120"/>
              <w:jc w:val="center"/>
            </w:pPr>
          </w:p>
        </w:tc>
        <w:tc>
          <w:tcPr>
            <w:tcW w:w="5812" w:type="dxa"/>
            <w:tcBorders>
              <w:top w:val="double" w:sz="4" w:space="0" w:color="auto"/>
              <w:left w:val="nil"/>
              <w:bottom w:val="single" w:sz="4" w:space="0" w:color="auto"/>
              <w:right w:val="nil"/>
            </w:tcBorders>
          </w:tcPr>
          <w:p w:rsidR="003D0F4B" w:rsidRPr="00957C11" w:rsidRDefault="003D0F4B" w:rsidP="004051AF">
            <w:pPr>
              <w:spacing w:before="120"/>
              <w:rPr>
                <w:color w:val="000000"/>
                <w:sz w:val="24"/>
                <w:szCs w:val="24"/>
              </w:rPr>
            </w:pPr>
            <w:r w:rsidRPr="00957C11">
              <w:rPr>
                <w:b/>
                <w:bCs/>
                <w:iCs/>
                <w:color w:val="000000"/>
              </w:rPr>
              <w:t>ABSTRACT</w:t>
            </w:r>
          </w:p>
        </w:tc>
      </w:tr>
      <w:tr w:rsidR="003D0F4B" w:rsidTr="00CA17E5">
        <w:trPr>
          <w:trHeight w:val="1268"/>
        </w:trPr>
        <w:tc>
          <w:tcPr>
            <w:tcW w:w="2802" w:type="dxa"/>
            <w:tcBorders>
              <w:top w:val="single" w:sz="4" w:space="0" w:color="auto"/>
              <w:left w:val="nil"/>
              <w:bottom w:val="single" w:sz="4" w:space="0" w:color="auto"/>
              <w:right w:val="nil"/>
            </w:tcBorders>
          </w:tcPr>
          <w:p w:rsidR="003D0F4B" w:rsidRPr="007F286F" w:rsidRDefault="003D0F4B" w:rsidP="00CA17E5">
            <w:pPr>
              <w:spacing w:before="120" w:after="120"/>
              <w:jc w:val="both"/>
              <w:rPr>
                <w:b/>
                <w:i/>
              </w:rPr>
            </w:pPr>
            <w:r w:rsidRPr="007F286F">
              <w:rPr>
                <w:b/>
                <w:i/>
              </w:rPr>
              <w:t>Article history:</w:t>
            </w:r>
          </w:p>
          <w:p w:rsidR="003D0F4B" w:rsidRDefault="003D0F4B" w:rsidP="00CA17E5">
            <w:pPr>
              <w:jc w:val="both"/>
            </w:pPr>
            <w:r w:rsidRPr="00957C11">
              <w:t>Received</w:t>
            </w:r>
            <w:r>
              <w:t xml:space="preserve"> Jun 9, 2016</w:t>
            </w:r>
          </w:p>
          <w:p w:rsidR="003D0F4B" w:rsidRDefault="003D0F4B" w:rsidP="00CA17E5">
            <w:pPr>
              <w:jc w:val="both"/>
            </w:pPr>
            <w:r>
              <w:t>Revised Nov 20, 2016</w:t>
            </w:r>
          </w:p>
          <w:p w:rsidR="003D0F4B" w:rsidRDefault="003D0F4B" w:rsidP="00CA17E5">
            <w:pPr>
              <w:jc w:val="both"/>
            </w:pPr>
            <w:r>
              <w:t>Accepted Dec 11, 2016</w:t>
            </w:r>
          </w:p>
          <w:p w:rsidR="003D0F4B" w:rsidRPr="00957C11" w:rsidRDefault="003D0F4B" w:rsidP="00CA17E5">
            <w:pPr>
              <w:jc w:val="both"/>
            </w:pPr>
          </w:p>
        </w:tc>
        <w:tc>
          <w:tcPr>
            <w:tcW w:w="283" w:type="dxa"/>
            <w:vMerge w:val="restart"/>
            <w:tcBorders>
              <w:top w:val="nil"/>
              <w:left w:val="nil"/>
              <w:bottom w:val="nil"/>
              <w:right w:val="nil"/>
            </w:tcBorders>
          </w:tcPr>
          <w:p w:rsidR="003D0F4B" w:rsidRDefault="003D0F4B" w:rsidP="00CA17E5">
            <w:pPr>
              <w:spacing w:before="120"/>
              <w:jc w:val="both"/>
            </w:pPr>
          </w:p>
        </w:tc>
        <w:tc>
          <w:tcPr>
            <w:tcW w:w="5812" w:type="dxa"/>
            <w:vMerge w:val="restart"/>
            <w:tcBorders>
              <w:top w:val="single" w:sz="4" w:space="0" w:color="auto"/>
              <w:left w:val="nil"/>
              <w:bottom w:val="nil"/>
              <w:right w:val="nil"/>
            </w:tcBorders>
          </w:tcPr>
          <w:p w:rsidR="003D0F4B" w:rsidRPr="00957C11" w:rsidRDefault="004051AF" w:rsidP="004051AF">
            <w:pPr>
              <w:spacing w:before="120"/>
              <w:jc w:val="both"/>
            </w:pPr>
            <w:r w:rsidRPr="00146EA6">
              <w:rPr>
                <w:rFonts w:asciiTheme="majorBidi" w:hAnsiTheme="majorBidi" w:cstheme="majorBidi"/>
                <w:sz w:val="18"/>
                <w:szCs w:val="18"/>
                <w:lang w:val="en-GB"/>
              </w:rPr>
              <w:t>In this work, we present a comparative study between space vector modulation (SVM) and fuzzy pulse width modulation (FPWM) technique in neuro-sliding mode control (NSMC) of stator reactive and stator active power control of a doubly fed induction generator (DFIG) for wind turbine systems (WTSs). Two controls approach using NSMC-SVM and NSMC-FPWM control scheme are proposed and compared. The validity of the proposed controls techniques is verified by simulation tests of a DFIG. The reactive power, rotor current and stator active power is determined and compared in the above strategies. The obtained results showed that the proposed NSMC with FPWM strategy has stator reactive and active power with low powers ripples and low rotor current harmonic distortion than SVM technique</w:t>
            </w:r>
            <w:r w:rsidRPr="00146EA6">
              <w:rPr>
                <w:rFonts w:asciiTheme="majorBidi" w:hAnsiTheme="majorBidi" w:cstheme="majorBidi"/>
                <w:sz w:val="18"/>
                <w:szCs w:val="18"/>
              </w:rPr>
              <w:t>.</w:t>
            </w:r>
            <w:r w:rsidRPr="00957C11">
              <w:rPr>
                <w:sz w:val="18"/>
                <w:szCs w:val="18"/>
              </w:rPr>
              <w:t xml:space="preserve"> </w:t>
            </w:r>
          </w:p>
        </w:tc>
      </w:tr>
      <w:tr w:rsidR="003D0F4B" w:rsidTr="00CA17E5">
        <w:trPr>
          <w:trHeight w:val="1231"/>
        </w:trPr>
        <w:tc>
          <w:tcPr>
            <w:tcW w:w="2802" w:type="dxa"/>
            <w:vMerge w:val="restart"/>
            <w:tcBorders>
              <w:top w:val="single" w:sz="4" w:space="0" w:color="auto"/>
              <w:left w:val="nil"/>
              <w:bottom w:val="single" w:sz="4" w:space="0" w:color="auto"/>
              <w:right w:val="nil"/>
            </w:tcBorders>
          </w:tcPr>
          <w:p w:rsidR="003D0F4B" w:rsidRPr="007F286F" w:rsidRDefault="003D0F4B" w:rsidP="00CA17E5">
            <w:pPr>
              <w:spacing w:before="120" w:after="120"/>
              <w:jc w:val="both"/>
              <w:rPr>
                <w:b/>
                <w:i/>
              </w:rPr>
            </w:pPr>
            <w:r w:rsidRPr="007F286F">
              <w:rPr>
                <w:b/>
                <w:i/>
              </w:rPr>
              <w:t>Keyword</w:t>
            </w:r>
            <w:r>
              <w:rPr>
                <w:b/>
                <w:i/>
              </w:rPr>
              <w:t>s</w:t>
            </w:r>
            <w:r w:rsidRPr="007F286F">
              <w:rPr>
                <w:b/>
                <w:i/>
              </w:rPr>
              <w:t>:</w:t>
            </w:r>
          </w:p>
          <w:p w:rsidR="003D0F4B" w:rsidRPr="004051AF" w:rsidRDefault="004051AF" w:rsidP="00CA17E5">
            <w:pPr>
              <w:jc w:val="both"/>
            </w:pPr>
            <w:r w:rsidRPr="004051AF">
              <w:rPr>
                <w:rFonts w:asciiTheme="majorBidi" w:hAnsiTheme="majorBidi" w:cstheme="majorBidi"/>
                <w:sz w:val="18"/>
                <w:szCs w:val="18"/>
              </w:rPr>
              <w:t>Neuro-sliding mode control</w:t>
            </w:r>
            <w:r w:rsidRPr="004051AF">
              <w:t xml:space="preserve">      </w:t>
            </w:r>
            <w:r w:rsidRPr="004051AF">
              <w:rPr>
                <w:rFonts w:asciiTheme="majorBidi" w:hAnsiTheme="majorBidi" w:cstheme="majorBidi"/>
                <w:sz w:val="18"/>
                <w:szCs w:val="18"/>
              </w:rPr>
              <w:t>Fuzzy pulse width modulation</w:t>
            </w:r>
          </w:p>
          <w:p w:rsidR="003D0F4B" w:rsidRPr="004051AF" w:rsidRDefault="004051AF" w:rsidP="00CA17E5">
            <w:pPr>
              <w:jc w:val="both"/>
            </w:pPr>
            <w:r w:rsidRPr="004051AF">
              <w:rPr>
                <w:rFonts w:asciiTheme="majorBidi" w:hAnsiTheme="majorBidi" w:cstheme="majorBidi"/>
                <w:sz w:val="18"/>
                <w:szCs w:val="18"/>
              </w:rPr>
              <w:t>Doubly fed induction generator</w:t>
            </w:r>
            <w:r w:rsidRPr="004051AF">
              <w:t xml:space="preserve"> </w:t>
            </w:r>
            <w:r w:rsidRPr="004051AF">
              <w:rPr>
                <w:rFonts w:asciiTheme="majorBidi" w:hAnsiTheme="majorBidi" w:cstheme="majorBidi"/>
                <w:sz w:val="18"/>
                <w:szCs w:val="18"/>
              </w:rPr>
              <w:t>Space vector modulation</w:t>
            </w:r>
          </w:p>
          <w:p w:rsidR="003D0F4B" w:rsidRPr="007F286F" w:rsidRDefault="004051AF" w:rsidP="00CA17E5">
            <w:pPr>
              <w:jc w:val="both"/>
              <w:rPr>
                <w:b/>
                <w:i/>
              </w:rPr>
            </w:pPr>
            <w:r w:rsidRPr="004051AF">
              <w:rPr>
                <w:rFonts w:asciiTheme="majorBidi" w:hAnsiTheme="majorBidi" w:cstheme="majorBidi"/>
                <w:sz w:val="18"/>
                <w:szCs w:val="18"/>
              </w:rPr>
              <w:t>Wind turbine systems</w:t>
            </w:r>
          </w:p>
        </w:tc>
        <w:tc>
          <w:tcPr>
            <w:tcW w:w="283" w:type="dxa"/>
            <w:vMerge/>
            <w:tcBorders>
              <w:top w:val="nil"/>
              <w:left w:val="nil"/>
              <w:bottom w:val="nil"/>
              <w:right w:val="nil"/>
            </w:tcBorders>
          </w:tcPr>
          <w:p w:rsidR="003D0F4B" w:rsidRDefault="003D0F4B" w:rsidP="00CA17E5">
            <w:pPr>
              <w:spacing w:before="120"/>
              <w:jc w:val="both"/>
            </w:pPr>
          </w:p>
        </w:tc>
        <w:tc>
          <w:tcPr>
            <w:tcW w:w="5812" w:type="dxa"/>
            <w:vMerge/>
            <w:tcBorders>
              <w:top w:val="nil"/>
              <w:left w:val="nil"/>
              <w:bottom w:val="nil"/>
              <w:right w:val="nil"/>
            </w:tcBorders>
          </w:tcPr>
          <w:p w:rsidR="003D0F4B" w:rsidRPr="00957C11" w:rsidRDefault="003D0F4B" w:rsidP="00CA17E5">
            <w:pPr>
              <w:spacing w:before="120"/>
              <w:jc w:val="both"/>
              <w:rPr>
                <w:iCs/>
                <w:color w:val="000000"/>
                <w:sz w:val="18"/>
                <w:szCs w:val="18"/>
              </w:rPr>
            </w:pPr>
          </w:p>
        </w:tc>
      </w:tr>
      <w:tr w:rsidR="003D0F4B" w:rsidTr="00CA17E5">
        <w:trPr>
          <w:trHeight w:val="70"/>
        </w:trPr>
        <w:tc>
          <w:tcPr>
            <w:tcW w:w="2802" w:type="dxa"/>
            <w:vMerge/>
            <w:tcBorders>
              <w:top w:val="single" w:sz="4" w:space="0" w:color="auto"/>
              <w:left w:val="nil"/>
              <w:bottom w:val="single" w:sz="4" w:space="0" w:color="auto"/>
              <w:right w:val="nil"/>
            </w:tcBorders>
          </w:tcPr>
          <w:p w:rsidR="003D0F4B" w:rsidRPr="007F286F" w:rsidRDefault="003D0F4B" w:rsidP="00CA17E5">
            <w:pPr>
              <w:spacing w:before="120" w:after="120"/>
              <w:jc w:val="both"/>
              <w:rPr>
                <w:b/>
                <w:i/>
              </w:rPr>
            </w:pPr>
          </w:p>
        </w:tc>
        <w:tc>
          <w:tcPr>
            <w:tcW w:w="283" w:type="dxa"/>
            <w:vMerge/>
            <w:tcBorders>
              <w:top w:val="nil"/>
              <w:left w:val="nil"/>
              <w:bottom w:val="nil"/>
              <w:right w:val="nil"/>
            </w:tcBorders>
          </w:tcPr>
          <w:p w:rsidR="003D0F4B" w:rsidRDefault="003D0F4B" w:rsidP="00CA17E5">
            <w:pPr>
              <w:spacing w:before="120"/>
              <w:jc w:val="both"/>
            </w:pPr>
          </w:p>
        </w:tc>
        <w:tc>
          <w:tcPr>
            <w:tcW w:w="5812" w:type="dxa"/>
            <w:tcBorders>
              <w:top w:val="nil"/>
              <w:left w:val="nil"/>
              <w:bottom w:val="single" w:sz="4" w:space="0" w:color="auto"/>
              <w:right w:val="nil"/>
            </w:tcBorders>
          </w:tcPr>
          <w:p w:rsidR="003D0F4B" w:rsidRPr="00941203" w:rsidRDefault="003D0F4B" w:rsidP="00CA17E5">
            <w:pPr>
              <w:spacing w:before="120" w:after="120"/>
              <w:jc w:val="right"/>
              <w:rPr>
                <w:i/>
                <w:iCs/>
                <w:color w:val="000000"/>
                <w:sz w:val="18"/>
                <w:szCs w:val="18"/>
              </w:rPr>
            </w:pPr>
            <w:r>
              <w:rPr>
                <w:i/>
                <w:iCs/>
                <w:color w:val="000000"/>
                <w:sz w:val="18"/>
                <w:szCs w:val="18"/>
              </w:rPr>
              <w:t xml:space="preserve">Copyright © 2018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3D0F4B" w:rsidTr="00CA17E5">
        <w:tc>
          <w:tcPr>
            <w:tcW w:w="8897" w:type="dxa"/>
            <w:gridSpan w:val="3"/>
            <w:tcBorders>
              <w:top w:val="nil"/>
              <w:left w:val="nil"/>
              <w:bottom w:val="double" w:sz="4" w:space="0" w:color="auto"/>
              <w:right w:val="nil"/>
            </w:tcBorders>
          </w:tcPr>
          <w:p w:rsidR="003D0F4B" w:rsidRPr="007F286F" w:rsidRDefault="003D0F4B" w:rsidP="00CA17E5">
            <w:pPr>
              <w:spacing w:before="120" w:after="120"/>
              <w:rPr>
                <w:b/>
                <w:i/>
              </w:rPr>
            </w:pPr>
            <w:r w:rsidRPr="007F286F">
              <w:rPr>
                <w:b/>
                <w:i/>
              </w:rPr>
              <w:t>Corresponding Author:</w:t>
            </w:r>
          </w:p>
          <w:p w:rsidR="003D0F4B" w:rsidRDefault="004051AF" w:rsidP="004051AF">
            <w:r>
              <w:t>Habib BENBOUHENNI</w:t>
            </w:r>
            <w:r w:rsidR="003D0F4B">
              <w:t xml:space="preserve">, </w:t>
            </w:r>
          </w:p>
          <w:p w:rsidR="003D0F4B" w:rsidRDefault="003D0F4B" w:rsidP="004051AF">
            <w:r>
              <w:t>Department of Electrical Engineering,</w:t>
            </w:r>
          </w:p>
          <w:p w:rsidR="004051AF" w:rsidRPr="001A0E7E" w:rsidRDefault="004051AF" w:rsidP="004051AF">
            <w:pPr>
              <w:pStyle w:val="Affiliation"/>
              <w:jc w:val="left"/>
              <w:rPr>
                <w:rFonts w:asciiTheme="majorBidi" w:hAnsiTheme="majorBidi" w:cstheme="majorBidi"/>
              </w:rPr>
            </w:pPr>
            <w:r w:rsidRPr="001A0E7E">
              <w:rPr>
                <w:rFonts w:asciiTheme="majorBidi" w:hAnsiTheme="majorBidi" w:cstheme="majorBidi"/>
                <w:lang w:val="en-GB"/>
              </w:rPr>
              <w:t>National Polytechnique School of Oran Maurice Audin, Oran, Algeria</w:t>
            </w:r>
            <w:r>
              <w:rPr>
                <w:rFonts w:asciiTheme="majorBidi" w:hAnsiTheme="majorBidi" w:cstheme="majorBidi"/>
                <w:lang w:val="en-GB"/>
              </w:rPr>
              <w:t>.</w:t>
            </w:r>
          </w:p>
          <w:p w:rsidR="003D0F4B" w:rsidRPr="00957C11" w:rsidRDefault="003D0F4B" w:rsidP="004051AF">
            <w:pPr>
              <w:spacing w:after="120"/>
              <w:rPr>
                <w:color w:val="000000"/>
                <w:sz w:val="18"/>
                <w:szCs w:val="18"/>
              </w:rPr>
            </w:pPr>
            <w:r>
              <w:t xml:space="preserve">Email: </w:t>
            </w:r>
            <w:hyperlink r:id="rId8" w:history="1">
              <w:r w:rsidR="00892F8D" w:rsidRPr="0013471A">
                <w:rPr>
                  <w:rStyle w:val="Lienhypertexte"/>
                </w:rPr>
                <w:t>habib0264@gmail.com</w:t>
              </w:r>
            </w:hyperlink>
            <w:r w:rsidR="00892F8D">
              <w:t xml:space="preserve"> </w:t>
            </w:r>
          </w:p>
        </w:tc>
      </w:tr>
    </w:tbl>
    <w:p w:rsidR="003D0F4B" w:rsidRDefault="003D0F4B" w:rsidP="003D0F4B">
      <w:pPr>
        <w:jc w:val="both"/>
      </w:pPr>
    </w:p>
    <w:p w:rsidR="003D0F4B" w:rsidRPr="00957C11" w:rsidRDefault="003D0F4B" w:rsidP="003D0F4B">
      <w:pPr>
        <w:jc w:val="both"/>
      </w:pPr>
    </w:p>
    <w:p w:rsidR="003D0F4B" w:rsidRPr="00CA17E5" w:rsidRDefault="003D0F4B" w:rsidP="00CA17E5">
      <w:pPr>
        <w:numPr>
          <w:ilvl w:val="0"/>
          <w:numId w:val="15"/>
        </w:numPr>
        <w:tabs>
          <w:tab w:val="left" w:pos="426"/>
        </w:tabs>
        <w:ind w:left="426" w:hanging="426"/>
        <w:rPr>
          <w:b/>
          <w:bCs/>
          <w:lang w:val="id-ID"/>
        </w:rPr>
      </w:pPr>
      <w:r w:rsidRPr="00CA17E5">
        <w:rPr>
          <w:b/>
          <w:bCs/>
          <w:lang w:val="id-ID"/>
        </w:rPr>
        <w:t>INTRODUCTION</w:t>
      </w:r>
      <w:r w:rsidRPr="00CA17E5">
        <w:rPr>
          <w:b/>
          <w:bCs/>
        </w:rPr>
        <w:t xml:space="preserve"> </w:t>
      </w:r>
    </w:p>
    <w:p w:rsidR="00CA17E5" w:rsidRPr="00CA17E5" w:rsidRDefault="00CA17E5" w:rsidP="00CA17E5">
      <w:pPr>
        <w:pStyle w:val="Corpsdetexte"/>
        <w:spacing w:after="0"/>
        <w:ind w:firstLine="720"/>
        <w:jc w:val="both"/>
        <w:rPr>
          <w:rFonts w:asciiTheme="majorBidi" w:hAnsiTheme="majorBidi" w:cstheme="majorBidi"/>
        </w:rPr>
      </w:pPr>
      <w:r w:rsidRPr="00CA17E5">
        <w:rPr>
          <w:rFonts w:asciiTheme="majorBidi" w:hAnsiTheme="majorBidi" w:cstheme="majorBidi"/>
        </w:rPr>
        <w:t>In modulation techniques, pulse width modulation (PWM) strategy has drawn much attention from research groups and industry. However, this strategy is a simple modulation scheme and easy to implement compared to space vector modulation (SVM). On the other hand, this strategy gives more total harmonic distortion (THD) of current, electromagnetic torque ripple, rotor flux ripple and powers ripples of doubly fed induction generator (DFIG) based wind turbine systems (WTSs).</w:t>
      </w:r>
    </w:p>
    <w:p w:rsidR="00CA17E5" w:rsidRPr="00CA17E5" w:rsidRDefault="00CA17E5" w:rsidP="00CA17E5">
      <w:pPr>
        <w:autoSpaceDE w:val="0"/>
        <w:autoSpaceDN w:val="0"/>
        <w:adjustRightInd w:val="0"/>
        <w:ind w:firstLine="720"/>
        <w:jc w:val="both"/>
        <w:rPr>
          <w:rFonts w:asciiTheme="majorBidi" w:hAnsiTheme="majorBidi" w:cstheme="majorBidi"/>
        </w:rPr>
      </w:pPr>
      <w:r w:rsidRPr="00CA17E5">
        <w:rPr>
          <w:rFonts w:asciiTheme="majorBidi" w:hAnsiTheme="majorBidi" w:cstheme="majorBidi"/>
        </w:rPr>
        <w:t>In order to improve the conventional PWM performances, a complimentary use of the fuzzy logic controller (FLC) is proposed. The principle of fuzzy pulse width modulation (FPWM) is like to traditional PWM technique. This strategy is detailed in [1]. On the other hand, this proposed technique is a simple modulation scheme and easy to implement. This strategy reduced THD value of rotor current, electromagnetic torque ripple and powers ripples of the DFIG.</w:t>
      </w:r>
    </w:p>
    <w:p w:rsidR="00CA17E5" w:rsidRPr="00CA17E5" w:rsidRDefault="00CA17E5" w:rsidP="00CA17E5">
      <w:pPr>
        <w:pStyle w:val="Corpsdetexte"/>
        <w:spacing w:after="0"/>
        <w:ind w:firstLine="720"/>
        <w:jc w:val="both"/>
        <w:rPr>
          <w:rFonts w:asciiTheme="majorBidi" w:hAnsiTheme="majorBidi" w:cstheme="majorBidi"/>
          <w:lang w:val="fr-FR"/>
        </w:rPr>
      </w:pPr>
      <w:r w:rsidRPr="00CA17E5">
        <w:rPr>
          <w:rFonts w:asciiTheme="majorBidi" w:hAnsiTheme="majorBidi" w:cstheme="majorBidi"/>
        </w:rPr>
        <w:t xml:space="preserve">Since doubly fed induction generator is one of the most popular variable speed WTs in use nowadays. It is normally fed by a voltage source inverter [2]. The principal advantage of the DFIG is that rotor side converter (RSC) is only sized for 30% of rated power compared to other generators used in variable speed wind energy conversion systems (WECSs) [3]. Various command techniques have been proposed for studying the behaviour of DFIG based WECSs during normal operation. In [4], the author proposed the direct torque control to regulate the electromagnetic torque and flux of the DFIG. Similar to direct torque control, a direct power control of doubly fed induction generator-based WECSs has proposed [5, 6]. In [7], direct torque control technique based on second order sliding mode controller has been proposed. Indirect vector control (IVC) and direct vector control (DVC) was designed to control the reactive and active power of the DFIG [8]. In [9], a reactive and active power neuro-second order sliding mode </w:t>
      </w:r>
      <w:r w:rsidRPr="00CA17E5">
        <w:rPr>
          <w:rFonts w:asciiTheme="majorBidi" w:hAnsiTheme="majorBidi" w:cstheme="majorBidi"/>
        </w:rPr>
        <w:lastRenderedPageBreak/>
        <w:t>controller and neural space vector modulation strategy (NSVM) were combined to replace the traditional  proportional-integral (PI) controllers and space vector modulation (SVM). SVM and fuzzy logic controller (FLC) are combined to regulate the electromagnetic torque and stator active power [10]. In [11], the author proposes a new three-level space vector modulation based on neural controller to control DFIG-based WTSs.</w:t>
      </w:r>
      <w:r w:rsidRPr="00CA17E5">
        <w:rPr>
          <w:rFonts w:asciiTheme="majorBidi" w:hAnsiTheme="majorBidi" w:cstheme="majorBidi"/>
          <w:lang w:val="fr-FR"/>
        </w:rPr>
        <w:t xml:space="preserve"> In [12, 13], an </w:t>
      </w:r>
      <w:r w:rsidRPr="00CA17E5">
        <w:rPr>
          <w:rFonts w:asciiTheme="majorBidi" w:hAnsiTheme="majorBidi" w:cstheme="majorBidi"/>
        </w:rPr>
        <w:t xml:space="preserve">intelligent control (IC) </w:t>
      </w:r>
      <w:r w:rsidRPr="00CA17E5">
        <w:rPr>
          <w:rFonts w:asciiTheme="majorBidi" w:hAnsiTheme="majorBidi" w:cstheme="majorBidi"/>
          <w:lang w:val="fr-FR"/>
        </w:rPr>
        <w:t>was designed to control stator active and reactive power of DFIG-based WTSs.</w:t>
      </w:r>
      <w:r w:rsidRPr="00CA17E5">
        <w:rPr>
          <w:rFonts w:asciiTheme="majorBidi" w:hAnsiTheme="majorBidi" w:cstheme="majorBidi"/>
        </w:rPr>
        <w:t xml:space="preserve"> </w:t>
      </w:r>
      <w:r w:rsidRPr="00CA17E5">
        <w:rPr>
          <w:rFonts w:asciiTheme="majorBidi" w:hAnsiTheme="majorBidi" w:cstheme="majorBidi"/>
          <w:lang w:val="fr-FR"/>
        </w:rPr>
        <w:t>R</w:t>
      </w:r>
      <w:r w:rsidRPr="00CA17E5">
        <w:rPr>
          <w:rFonts w:asciiTheme="majorBidi" w:hAnsiTheme="majorBidi" w:cstheme="majorBidi"/>
        </w:rPr>
        <w:t>obust control (RC)</w:t>
      </w:r>
      <w:r w:rsidRPr="00CA17E5">
        <w:rPr>
          <w:rFonts w:asciiTheme="majorBidi" w:hAnsiTheme="majorBidi" w:cstheme="majorBidi"/>
          <w:lang w:val="fr-FR"/>
        </w:rPr>
        <w:t xml:space="preserve"> has been proposed for doubly fed induction generator</w:t>
      </w:r>
      <w:r w:rsidRPr="00CA17E5">
        <w:rPr>
          <w:rFonts w:asciiTheme="majorBidi" w:hAnsiTheme="majorBidi" w:cstheme="majorBidi"/>
        </w:rPr>
        <w:t xml:space="preserve"> [1</w:t>
      </w:r>
      <w:r w:rsidRPr="00CA17E5">
        <w:rPr>
          <w:rFonts w:asciiTheme="majorBidi" w:hAnsiTheme="majorBidi" w:cstheme="majorBidi"/>
          <w:lang w:val="fr-FR"/>
        </w:rPr>
        <w:t>4</w:t>
      </w:r>
      <w:r w:rsidRPr="00CA17E5">
        <w:rPr>
          <w:rFonts w:asciiTheme="majorBidi" w:hAnsiTheme="majorBidi" w:cstheme="majorBidi"/>
        </w:rPr>
        <w:t>, 15]</w:t>
      </w:r>
      <w:r w:rsidRPr="00CA17E5">
        <w:rPr>
          <w:rFonts w:asciiTheme="majorBidi" w:hAnsiTheme="majorBidi" w:cstheme="majorBidi"/>
          <w:lang w:val="fr-FR"/>
        </w:rPr>
        <w:t>.</w:t>
      </w:r>
      <w:r w:rsidRPr="00CA17E5">
        <w:rPr>
          <w:rFonts w:asciiTheme="majorBidi" w:hAnsiTheme="majorBidi" w:cstheme="majorBidi"/>
        </w:rPr>
        <w:t xml:space="preserve"> </w:t>
      </w:r>
      <w:r w:rsidRPr="00CA17E5">
        <w:rPr>
          <w:rFonts w:asciiTheme="majorBidi" w:hAnsiTheme="majorBidi" w:cstheme="majorBidi"/>
          <w:lang w:val="fr-FR"/>
        </w:rPr>
        <w:t xml:space="preserve">In [16], the author proposes the </w:t>
      </w:r>
      <w:r w:rsidRPr="00CA17E5">
        <w:rPr>
          <w:rFonts w:asciiTheme="majorBidi" w:hAnsiTheme="majorBidi" w:cstheme="majorBidi"/>
        </w:rPr>
        <w:t>backstepping control (BC)</w:t>
      </w:r>
      <w:r w:rsidRPr="00CA17E5">
        <w:rPr>
          <w:rFonts w:asciiTheme="majorBidi" w:hAnsiTheme="majorBidi" w:cstheme="majorBidi"/>
          <w:lang w:val="fr-FR"/>
        </w:rPr>
        <w:t xml:space="preserve"> to regulate the reactive and stator reactive power of DFIG-based WECSs</w:t>
      </w:r>
      <w:r w:rsidRPr="00CA17E5">
        <w:rPr>
          <w:rFonts w:asciiTheme="majorBidi" w:hAnsiTheme="majorBidi" w:cstheme="majorBidi"/>
        </w:rPr>
        <w:t xml:space="preserve">. In literature [17], </w:t>
      </w:r>
      <w:r w:rsidRPr="00CA17E5">
        <w:rPr>
          <w:rFonts w:asciiTheme="majorBidi" w:hAnsiTheme="majorBidi" w:cstheme="majorBidi"/>
          <w:lang w:val="fr-FR"/>
        </w:rPr>
        <w:t>vector</w:t>
      </w:r>
      <w:r w:rsidRPr="00CA17E5">
        <w:rPr>
          <w:rFonts w:asciiTheme="majorBidi" w:hAnsiTheme="majorBidi" w:cstheme="majorBidi"/>
        </w:rPr>
        <w:t xml:space="preserve"> </w:t>
      </w:r>
      <w:r w:rsidRPr="00CA17E5">
        <w:rPr>
          <w:rFonts w:asciiTheme="majorBidi" w:hAnsiTheme="majorBidi" w:cstheme="majorBidi"/>
          <w:lang w:val="fr-FR"/>
        </w:rPr>
        <w:t>control</w:t>
      </w:r>
      <w:r w:rsidRPr="00CA17E5">
        <w:rPr>
          <w:rFonts w:asciiTheme="majorBidi" w:hAnsiTheme="majorBidi" w:cstheme="majorBidi"/>
        </w:rPr>
        <w:t xml:space="preserve"> (VC) is the most popular </w:t>
      </w:r>
      <w:r w:rsidRPr="00CA17E5">
        <w:rPr>
          <w:rFonts w:asciiTheme="majorBidi" w:hAnsiTheme="majorBidi" w:cstheme="majorBidi"/>
          <w:lang w:val="fr-FR"/>
        </w:rPr>
        <w:t>control techniques</w:t>
      </w:r>
      <w:r w:rsidRPr="00CA17E5">
        <w:rPr>
          <w:rFonts w:asciiTheme="majorBidi" w:hAnsiTheme="majorBidi" w:cstheme="majorBidi"/>
        </w:rPr>
        <w:t xml:space="preserve"> used in the DFIG based </w:t>
      </w:r>
      <w:r w:rsidRPr="00CA17E5">
        <w:rPr>
          <w:rFonts w:asciiTheme="majorBidi" w:hAnsiTheme="majorBidi" w:cstheme="majorBidi"/>
          <w:lang w:val="fr-FR"/>
        </w:rPr>
        <w:t>WTSs</w:t>
      </w:r>
      <w:r w:rsidRPr="00CA17E5">
        <w:rPr>
          <w:rFonts w:asciiTheme="majorBidi" w:hAnsiTheme="majorBidi" w:cstheme="majorBidi"/>
        </w:rPr>
        <w:t xml:space="preserve">. </w:t>
      </w:r>
      <w:r w:rsidRPr="00CA17E5">
        <w:rPr>
          <w:rFonts w:asciiTheme="majorBidi" w:hAnsiTheme="majorBidi" w:cstheme="majorBidi"/>
          <w:lang w:val="fr-FR"/>
        </w:rPr>
        <w:t xml:space="preserve">VC control using PI controllers is the classical control strategy used for DFIG-based WTSs. In this technique, the decoupling between </w:t>
      </w:r>
      <w:r w:rsidRPr="00CA17E5">
        <w:rPr>
          <w:rFonts w:asciiTheme="majorBidi" w:hAnsiTheme="majorBidi" w:cstheme="majorBidi"/>
          <w:i/>
          <w:iCs/>
          <w:lang w:val="fr-FR"/>
        </w:rPr>
        <w:t>q</w:t>
      </w:r>
      <w:r w:rsidRPr="00CA17E5">
        <w:rPr>
          <w:rFonts w:asciiTheme="majorBidi" w:hAnsiTheme="majorBidi" w:cstheme="majorBidi"/>
          <w:lang w:val="fr-FR"/>
        </w:rPr>
        <w:t xml:space="preserve">-axis and </w:t>
      </w:r>
      <w:r w:rsidRPr="00CA17E5">
        <w:rPr>
          <w:rFonts w:asciiTheme="majorBidi" w:hAnsiTheme="majorBidi" w:cstheme="majorBidi"/>
          <w:i/>
          <w:iCs/>
          <w:lang w:val="fr-FR"/>
        </w:rPr>
        <w:t>d</w:t>
      </w:r>
      <w:r w:rsidRPr="00CA17E5">
        <w:rPr>
          <w:rFonts w:asciiTheme="majorBidi" w:hAnsiTheme="majorBidi" w:cstheme="majorBidi"/>
          <w:lang w:val="fr-FR"/>
        </w:rPr>
        <w:t>-axis current is achieved with feedforward compensation, and thus the DFIG model becomes less difficult and conventional PI controllers can be used. This control scheme is a simple and easy implement compared to other control schemes. On the other hand,</w:t>
      </w:r>
      <w:r w:rsidRPr="00CA17E5">
        <w:rPr>
          <w:rFonts w:asciiTheme="majorBidi" w:hAnsiTheme="majorBidi" w:cstheme="majorBidi"/>
        </w:rPr>
        <w:t xml:space="preserve"> this </w:t>
      </w:r>
      <w:r w:rsidRPr="00CA17E5">
        <w:rPr>
          <w:rFonts w:asciiTheme="majorBidi" w:hAnsiTheme="majorBidi" w:cstheme="majorBidi"/>
          <w:lang w:val="fr-FR"/>
        </w:rPr>
        <w:t>control</w:t>
      </w:r>
      <w:r w:rsidRPr="00CA17E5">
        <w:rPr>
          <w:rFonts w:asciiTheme="majorBidi" w:hAnsiTheme="majorBidi" w:cstheme="majorBidi"/>
        </w:rPr>
        <w:t xml:space="preserve"> gives more electromagnetic torque ripple, rotor flux ripple, powers ripples and big THD of </w:t>
      </w:r>
      <w:r w:rsidRPr="00CA17E5">
        <w:rPr>
          <w:rFonts w:asciiTheme="majorBidi" w:hAnsiTheme="majorBidi" w:cstheme="majorBidi"/>
          <w:lang w:val="fr-FR"/>
        </w:rPr>
        <w:t>rotor</w:t>
      </w:r>
      <w:r w:rsidRPr="00CA17E5">
        <w:rPr>
          <w:rFonts w:asciiTheme="majorBidi" w:hAnsiTheme="majorBidi" w:cstheme="majorBidi"/>
        </w:rPr>
        <w:t xml:space="preserve"> current</w:t>
      </w:r>
      <w:r w:rsidRPr="00CA17E5">
        <w:rPr>
          <w:rFonts w:asciiTheme="majorBidi" w:hAnsiTheme="majorBidi" w:cstheme="majorBidi"/>
          <w:lang w:val="fr-FR"/>
        </w:rPr>
        <w:t xml:space="preserve"> of the DFIG-based WECSs</w:t>
      </w:r>
      <w:r w:rsidRPr="00CA17E5">
        <w:rPr>
          <w:rFonts w:asciiTheme="majorBidi" w:hAnsiTheme="majorBidi" w:cstheme="majorBidi"/>
        </w:rPr>
        <w:t>.</w:t>
      </w:r>
    </w:p>
    <w:p w:rsidR="00CA17E5" w:rsidRPr="00CA17E5" w:rsidRDefault="00CA17E5" w:rsidP="00CA17E5">
      <w:pPr>
        <w:autoSpaceDE w:val="0"/>
        <w:autoSpaceDN w:val="0"/>
        <w:adjustRightInd w:val="0"/>
        <w:ind w:firstLine="720"/>
        <w:jc w:val="both"/>
        <w:rPr>
          <w:rFonts w:asciiTheme="majorBidi" w:hAnsiTheme="majorBidi" w:cstheme="majorBidi"/>
        </w:rPr>
      </w:pPr>
      <w:r w:rsidRPr="00CA17E5">
        <w:rPr>
          <w:rFonts w:asciiTheme="majorBidi" w:hAnsiTheme="majorBidi" w:cstheme="majorBidi"/>
        </w:rPr>
        <w:t xml:space="preserve">In order to overcome the drawbacks of the VC control, sliding mode control has been presented [18, 19]. In control systems, sliding mode control (SMC) is a type of variable structure control (VSC) that possesses robust characteristics to system disturbances and parameter uncertainties. The SMC technique was proposed by Utkin in 1977 [20]. The main advantages of SMC strategy, including robustness, finite-time convergence, and reduced-order compensated dynamics, are demonstrated on numerous exemples and simulation plots. On the other hand, the SMC has a major inconvenience which the chattering effect is created by the discontinuous part of the command. In [21], the author proposes an SMC based on FLC to reduce the chattering phenomenon and powers ripples of the DFIG-based WECSs. A second order sliding mode control was designed to control DFIG-based DRWT (dual-rotor wind turbine) [22]. In this paper, neuro-sliding mode controller (NSMC) has been proposed. </w:t>
      </w:r>
    </w:p>
    <w:p w:rsidR="00CA17E5" w:rsidRPr="00CA17E5" w:rsidRDefault="00CA17E5" w:rsidP="00CA17E5">
      <w:pPr>
        <w:autoSpaceDE w:val="0"/>
        <w:autoSpaceDN w:val="0"/>
        <w:adjustRightInd w:val="0"/>
        <w:ind w:firstLine="720"/>
        <w:jc w:val="both"/>
        <w:rPr>
          <w:rFonts w:asciiTheme="majorBidi" w:hAnsiTheme="majorBidi" w:cstheme="majorBidi"/>
        </w:rPr>
      </w:pPr>
      <w:r w:rsidRPr="00CA17E5">
        <w:rPr>
          <w:rFonts w:asciiTheme="majorBidi" w:hAnsiTheme="majorBidi" w:cstheme="majorBidi"/>
        </w:rPr>
        <w:t>A neural network (NNs) is a technique based on engineering experience and observations. In NN controller, an exact mathematical model is not necessary. The design of an SMC incorporating neural control helps in achieving reduced chattering, simple control, easy to implement, and robustness against disturbances and nonlinearities.</w:t>
      </w:r>
    </w:p>
    <w:p w:rsidR="00CA17E5" w:rsidRPr="00CA17E5" w:rsidRDefault="00CA17E5" w:rsidP="00CA17E5">
      <w:pPr>
        <w:pStyle w:val="maintext"/>
        <w:ind w:firstLine="720"/>
        <w:jc w:val="both"/>
        <w:rPr>
          <w:rFonts w:asciiTheme="majorBidi" w:hAnsiTheme="majorBidi" w:cstheme="majorBidi"/>
        </w:rPr>
      </w:pPr>
      <w:r w:rsidRPr="00CA17E5">
        <w:rPr>
          <w:rFonts w:asciiTheme="majorBidi" w:hAnsiTheme="majorBidi" w:cstheme="majorBidi"/>
        </w:rPr>
        <w:t xml:space="preserve">In this work, we apply the neuro-sliding mode control scheme on the doubly fed induction generator-based WTSs using fuzzy pulse width modulation technique compared to the conventional space vector modulation technique. </w:t>
      </w:r>
    </w:p>
    <w:p w:rsidR="00CA17E5" w:rsidRPr="00CA17E5" w:rsidRDefault="00CA17E5" w:rsidP="00CA17E5">
      <w:pPr>
        <w:pStyle w:val="maintext"/>
        <w:ind w:firstLine="284"/>
        <w:rPr>
          <w:rFonts w:asciiTheme="majorBidi" w:hAnsiTheme="majorBidi" w:cstheme="majorBidi"/>
        </w:rPr>
      </w:pPr>
    </w:p>
    <w:p w:rsidR="00CA17E5" w:rsidRPr="00CA17E5" w:rsidRDefault="00CA17E5" w:rsidP="00CA17E5">
      <w:pPr>
        <w:pStyle w:val="maintext"/>
        <w:rPr>
          <w:rFonts w:asciiTheme="majorBidi" w:hAnsiTheme="majorBidi" w:cstheme="majorBidi"/>
          <w:b/>
          <w:bCs/>
        </w:rPr>
      </w:pPr>
      <w:r w:rsidRPr="00CA17E5">
        <w:rPr>
          <w:rFonts w:asciiTheme="majorBidi" w:hAnsiTheme="majorBidi" w:cstheme="majorBidi"/>
          <w:b/>
          <w:bCs/>
        </w:rPr>
        <w:t xml:space="preserve">2. FUZZY PULSE WIDTH MODULATION  </w:t>
      </w:r>
    </w:p>
    <w:p w:rsidR="00CA17E5" w:rsidRPr="00CA17E5" w:rsidRDefault="00CA17E5" w:rsidP="004D29AD">
      <w:pPr>
        <w:ind w:firstLine="720"/>
        <w:jc w:val="both"/>
        <w:rPr>
          <w:rFonts w:asciiTheme="majorBidi" w:hAnsiTheme="majorBidi" w:cstheme="majorBidi"/>
        </w:rPr>
      </w:pPr>
      <w:r w:rsidRPr="00CA17E5">
        <w:rPr>
          <w:rFonts w:asciiTheme="majorBidi" w:hAnsiTheme="majorBidi" w:cstheme="majorBidi"/>
        </w:rPr>
        <w:t>In modulation strategies, the pulse-width modulation strategy is widely used in control AC machine drives. This modulation strategy is detailed in [1]. In addition, this strategy is a simple algorithm and easy to implement. However, this technique has the following drawbacks. This strategy gives more harmonic distortion of current and powers ripples of the DFIG. Fig</w:t>
      </w:r>
      <w:r w:rsidR="004D29AD">
        <w:rPr>
          <w:rFonts w:asciiTheme="majorBidi" w:hAnsiTheme="majorBidi" w:cstheme="majorBidi"/>
        </w:rPr>
        <w:t>ure</w:t>
      </w:r>
      <w:r w:rsidRPr="00CA17E5">
        <w:rPr>
          <w:rFonts w:asciiTheme="majorBidi" w:hAnsiTheme="majorBidi" w:cstheme="majorBidi"/>
        </w:rPr>
        <w:t xml:space="preserve"> 1 shows the principle of the pulse width modulation strategy of the two-level inverter.</w:t>
      </w:r>
    </w:p>
    <w:p w:rsidR="00CA17E5" w:rsidRPr="00CA17E5" w:rsidRDefault="00CA17E5" w:rsidP="00CA17E5">
      <w:pPr>
        <w:ind w:firstLine="720"/>
        <w:jc w:val="both"/>
        <w:rPr>
          <w:rFonts w:asciiTheme="majorBidi" w:hAnsiTheme="majorBidi" w:cstheme="majorBidi"/>
        </w:rPr>
      </w:pPr>
      <w:r w:rsidRPr="00CA17E5">
        <w:rPr>
          <w:rFonts w:asciiTheme="majorBidi" w:hAnsiTheme="majorBidi" w:cstheme="majorBidi"/>
        </w:rPr>
        <w:t xml:space="preserve"> In order to improve the two-level PWM performances a complimentary use of fuzzy logic (FL) controller is proposed. Fuzzy logic controllers have been used in many areas after fuzzy set theory was first introduced by Zadeh [23]. In FL control does not need a mathematical model. Traditionally, fuzzy variables have been adjusted by expert knowledge. On the other hand, the design of FL controller has relied on trial and error. In addition, the FL control is a simple control and easy to implement compared to classical controllers.</w:t>
      </w:r>
    </w:p>
    <w:p w:rsidR="00CA17E5" w:rsidRPr="00CA17E5" w:rsidRDefault="00CA17E5" w:rsidP="004D29AD">
      <w:pPr>
        <w:ind w:firstLine="720"/>
        <w:jc w:val="both"/>
        <w:rPr>
          <w:rFonts w:asciiTheme="majorBidi" w:hAnsiTheme="majorBidi" w:cstheme="majorBidi"/>
        </w:rPr>
      </w:pPr>
      <w:r w:rsidRPr="00CA17E5">
        <w:rPr>
          <w:rFonts w:asciiTheme="majorBidi" w:hAnsiTheme="majorBidi" w:cstheme="majorBidi"/>
        </w:rPr>
        <w:t>One way to improve pulse width modulation performance is to combine it with FL to form a fuzzy pulse width modulation (FPWM). The design of a pulse width modulation incorporating FL control help in achieving reduced the THD value of rotor current and powers ripples, simple algorithm,  easy to implement, and robust technique compared to classical PWM and space vector modulation. The principal of the FPWM strategy is exposed in Fig</w:t>
      </w:r>
      <w:r w:rsidR="004D29AD">
        <w:rPr>
          <w:rFonts w:asciiTheme="majorBidi" w:hAnsiTheme="majorBidi" w:cstheme="majorBidi"/>
        </w:rPr>
        <w:t>ure</w:t>
      </w:r>
      <w:r w:rsidRPr="00CA17E5">
        <w:rPr>
          <w:rFonts w:asciiTheme="majorBidi" w:hAnsiTheme="majorBidi" w:cstheme="majorBidi"/>
        </w:rPr>
        <w:t xml:space="preserve"> 2.</w:t>
      </w:r>
    </w:p>
    <w:p w:rsidR="00CA17E5" w:rsidRPr="00CA17E5" w:rsidRDefault="00CA17E5" w:rsidP="00CA17E5">
      <w:pPr>
        <w:ind w:firstLine="720"/>
        <w:jc w:val="both"/>
        <w:rPr>
          <w:rFonts w:asciiTheme="majorBidi" w:hAnsiTheme="majorBidi" w:cstheme="majorBidi"/>
        </w:rPr>
      </w:pPr>
      <w:r w:rsidRPr="00CA17E5">
        <w:rPr>
          <w:rFonts w:asciiTheme="majorBidi" w:hAnsiTheme="majorBidi" w:cstheme="majorBidi"/>
        </w:rPr>
        <w:t>The FLC contains three blocks: fuzzy rule base, fuzzification and defuzzification. However, the FLC rules are developed using linguistic changes that are formulated in the form of « IF THEN » rules. The Table 1 shows these rules [24, 25].</w:t>
      </w:r>
    </w:p>
    <w:p w:rsidR="00CA17E5" w:rsidRPr="00CA17E5" w:rsidRDefault="00CA17E5" w:rsidP="00CA17E5">
      <w:pPr>
        <w:pStyle w:val="Default"/>
        <w:jc w:val="center"/>
        <w:rPr>
          <w:rFonts w:asciiTheme="majorBidi" w:hAnsiTheme="majorBidi" w:cstheme="majorBidi"/>
          <w:noProof/>
          <w:sz w:val="20"/>
          <w:szCs w:val="20"/>
        </w:rPr>
      </w:pPr>
      <w:r w:rsidRPr="00CA17E5">
        <w:rPr>
          <w:rFonts w:asciiTheme="majorBidi" w:hAnsiTheme="majorBidi" w:cstheme="majorBidi"/>
          <w:noProof/>
          <w:sz w:val="20"/>
          <w:szCs w:val="20"/>
        </w:rPr>
        <w:drawing>
          <wp:inline distT="0" distB="0" distL="0" distR="0">
            <wp:extent cx="3967734" cy="2062887"/>
            <wp:effectExtent l="1905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srcRect l="41388" t="22192" r="15479" b="41492"/>
                    <a:stretch>
                      <a:fillRect/>
                    </a:stretch>
                  </pic:blipFill>
                  <pic:spPr bwMode="auto">
                    <a:xfrm>
                      <a:off x="0" y="0"/>
                      <a:ext cx="3968173" cy="2063115"/>
                    </a:xfrm>
                    <a:prstGeom prst="rect">
                      <a:avLst/>
                    </a:prstGeom>
                    <a:noFill/>
                    <a:ln w="9525">
                      <a:noFill/>
                      <a:miter lim="800000"/>
                      <a:headEnd/>
                      <a:tailEnd/>
                    </a:ln>
                  </pic:spPr>
                </pic:pic>
              </a:graphicData>
            </a:graphic>
          </wp:inline>
        </w:drawing>
      </w:r>
    </w:p>
    <w:p w:rsidR="00CA17E5" w:rsidRPr="00CA17E5" w:rsidRDefault="00CA17E5" w:rsidP="00CA17E5">
      <w:pPr>
        <w:pStyle w:val="Default"/>
        <w:jc w:val="center"/>
        <w:rPr>
          <w:rFonts w:asciiTheme="majorBidi" w:hAnsiTheme="majorBidi" w:cstheme="majorBidi"/>
          <w:noProof/>
          <w:sz w:val="16"/>
          <w:szCs w:val="16"/>
        </w:rPr>
      </w:pPr>
      <w:r w:rsidRPr="00CA17E5">
        <w:rPr>
          <w:rFonts w:asciiTheme="majorBidi" w:hAnsiTheme="majorBidi" w:cstheme="majorBidi"/>
          <w:b/>
          <w:bCs/>
          <w:noProof/>
          <w:sz w:val="16"/>
          <w:szCs w:val="16"/>
        </w:rPr>
        <w:t>Figure 1</w:t>
      </w:r>
      <w:r>
        <w:rPr>
          <w:rFonts w:asciiTheme="majorBidi" w:hAnsiTheme="majorBidi" w:cstheme="majorBidi"/>
          <w:b/>
          <w:bCs/>
          <w:noProof/>
          <w:sz w:val="16"/>
          <w:szCs w:val="16"/>
        </w:rPr>
        <w:t>.</w:t>
      </w:r>
      <w:r w:rsidRPr="00CA17E5">
        <w:rPr>
          <w:rFonts w:asciiTheme="majorBidi" w:hAnsiTheme="majorBidi" w:cstheme="majorBidi"/>
          <w:noProof/>
          <w:sz w:val="16"/>
          <w:szCs w:val="16"/>
        </w:rPr>
        <w:t xml:space="preserve"> Block diagram of PWM inverter.</w:t>
      </w:r>
    </w:p>
    <w:p w:rsidR="00CA17E5" w:rsidRPr="00CA17E5" w:rsidRDefault="00CA17E5" w:rsidP="00CA17E5">
      <w:pPr>
        <w:pStyle w:val="Default"/>
        <w:jc w:val="both"/>
        <w:rPr>
          <w:rFonts w:asciiTheme="majorBidi" w:hAnsiTheme="majorBidi" w:cstheme="majorBidi"/>
          <w:noProof/>
          <w:sz w:val="20"/>
          <w:szCs w:val="20"/>
        </w:rPr>
      </w:pPr>
    </w:p>
    <w:p w:rsidR="00CA17E5" w:rsidRPr="00CA17E5" w:rsidRDefault="00CA17E5" w:rsidP="00CA17E5">
      <w:pPr>
        <w:pStyle w:val="Default"/>
        <w:jc w:val="center"/>
        <w:rPr>
          <w:rFonts w:asciiTheme="majorBidi" w:hAnsiTheme="majorBidi" w:cstheme="majorBidi"/>
          <w:noProof/>
          <w:sz w:val="20"/>
          <w:szCs w:val="20"/>
        </w:rPr>
      </w:pPr>
      <w:r w:rsidRPr="00CA17E5">
        <w:rPr>
          <w:rFonts w:asciiTheme="majorBidi" w:hAnsiTheme="majorBidi" w:cstheme="majorBidi"/>
          <w:noProof/>
          <w:sz w:val="20"/>
          <w:szCs w:val="20"/>
        </w:rPr>
        <w:drawing>
          <wp:inline distT="0" distB="0" distL="0" distR="0">
            <wp:extent cx="3909212" cy="1733703"/>
            <wp:effectExtent l="1905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0"/>
                    <a:srcRect l="41292" t="22411" r="15564" b="43204"/>
                    <a:stretch>
                      <a:fillRect/>
                    </a:stretch>
                  </pic:blipFill>
                  <pic:spPr bwMode="auto">
                    <a:xfrm>
                      <a:off x="0" y="0"/>
                      <a:ext cx="3908867" cy="1733550"/>
                    </a:xfrm>
                    <a:prstGeom prst="rect">
                      <a:avLst/>
                    </a:prstGeom>
                    <a:noFill/>
                    <a:ln w="9525">
                      <a:noFill/>
                      <a:miter lim="800000"/>
                      <a:headEnd/>
                      <a:tailEnd/>
                    </a:ln>
                  </pic:spPr>
                </pic:pic>
              </a:graphicData>
            </a:graphic>
          </wp:inline>
        </w:drawing>
      </w:r>
    </w:p>
    <w:p w:rsidR="00CA17E5" w:rsidRPr="00CA17E5" w:rsidRDefault="00CA17E5" w:rsidP="00CA17E5">
      <w:pPr>
        <w:pStyle w:val="Default"/>
        <w:jc w:val="both"/>
        <w:rPr>
          <w:rFonts w:asciiTheme="majorBidi" w:hAnsiTheme="majorBidi" w:cstheme="majorBidi"/>
          <w:noProof/>
          <w:sz w:val="20"/>
          <w:szCs w:val="20"/>
        </w:rPr>
      </w:pPr>
    </w:p>
    <w:p w:rsidR="00CA17E5" w:rsidRPr="00CA17E5" w:rsidRDefault="00CA17E5" w:rsidP="00CA17E5">
      <w:pPr>
        <w:pStyle w:val="Default"/>
        <w:jc w:val="center"/>
        <w:rPr>
          <w:rFonts w:asciiTheme="majorBidi" w:hAnsiTheme="majorBidi" w:cstheme="majorBidi"/>
          <w:noProof/>
          <w:sz w:val="16"/>
          <w:szCs w:val="16"/>
        </w:rPr>
      </w:pPr>
      <w:r w:rsidRPr="00CA17E5">
        <w:rPr>
          <w:rFonts w:asciiTheme="majorBidi" w:hAnsiTheme="majorBidi" w:cstheme="majorBidi"/>
          <w:b/>
          <w:bCs/>
          <w:noProof/>
          <w:sz w:val="16"/>
          <w:szCs w:val="16"/>
        </w:rPr>
        <w:t>Figure 2</w:t>
      </w:r>
      <w:r>
        <w:rPr>
          <w:rFonts w:asciiTheme="majorBidi" w:hAnsiTheme="majorBidi" w:cstheme="majorBidi"/>
          <w:b/>
          <w:bCs/>
          <w:noProof/>
          <w:sz w:val="16"/>
          <w:szCs w:val="16"/>
        </w:rPr>
        <w:t>.</w:t>
      </w:r>
      <w:r w:rsidRPr="00CA17E5">
        <w:rPr>
          <w:rFonts w:asciiTheme="majorBidi" w:hAnsiTheme="majorBidi" w:cstheme="majorBidi"/>
          <w:noProof/>
          <w:sz w:val="16"/>
          <w:szCs w:val="16"/>
        </w:rPr>
        <w:t xml:space="preserve"> Block diagram of FPWM inverter.</w:t>
      </w:r>
    </w:p>
    <w:p w:rsidR="00CA17E5" w:rsidRPr="00CA17E5" w:rsidRDefault="00CA17E5" w:rsidP="00CA17E5">
      <w:pPr>
        <w:pStyle w:val="Default"/>
        <w:jc w:val="both"/>
        <w:rPr>
          <w:rFonts w:asciiTheme="majorBidi" w:hAnsiTheme="majorBidi" w:cstheme="majorBidi"/>
          <w:noProof/>
          <w:sz w:val="20"/>
          <w:szCs w:val="20"/>
        </w:rPr>
      </w:pPr>
    </w:p>
    <w:p w:rsidR="00CA17E5" w:rsidRDefault="00CA17E5" w:rsidP="00CA17E5">
      <w:pPr>
        <w:jc w:val="center"/>
        <w:rPr>
          <w:rFonts w:asciiTheme="majorBidi" w:hAnsiTheme="majorBidi" w:cstheme="majorBidi"/>
        </w:rPr>
      </w:pPr>
      <w:r w:rsidRPr="00CA17E5">
        <w:rPr>
          <w:rFonts w:asciiTheme="majorBidi" w:hAnsiTheme="majorBidi" w:cstheme="majorBidi"/>
          <w:b/>
          <w:bCs/>
        </w:rPr>
        <w:t>Table 1.</w:t>
      </w:r>
      <w:r w:rsidRPr="00CA17E5">
        <w:rPr>
          <w:rFonts w:asciiTheme="majorBidi" w:hAnsiTheme="majorBidi" w:cstheme="majorBidi"/>
        </w:rPr>
        <w:t xml:space="preserve"> Matrix of inference</w:t>
      </w:r>
    </w:p>
    <w:p w:rsidR="00CA17E5" w:rsidRPr="00CA17E5" w:rsidRDefault="00CA17E5" w:rsidP="00CA17E5">
      <w:pPr>
        <w:jc w:val="center"/>
        <w:rPr>
          <w:rFonts w:asciiTheme="majorBidi" w:hAnsiTheme="majorBidi" w:cstheme="majorBidi"/>
        </w:rPr>
      </w:pPr>
    </w:p>
    <w:tbl>
      <w:tblPr>
        <w:tblW w:w="0" w:type="auto"/>
        <w:jc w:val="center"/>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603"/>
        <w:gridCol w:w="616"/>
        <w:gridCol w:w="603"/>
        <w:gridCol w:w="603"/>
        <w:gridCol w:w="603"/>
        <w:gridCol w:w="590"/>
        <w:gridCol w:w="563"/>
      </w:tblGrid>
      <w:tr w:rsidR="00CA17E5" w:rsidRPr="00CA17E5" w:rsidTr="00CA17E5">
        <w:trPr>
          <w:trHeight w:val="199"/>
          <w:jc w:val="center"/>
        </w:trPr>
        <w:tc>
          <w:tcPr>
            <w:tcW w:w="616" w:type="dxa"/>
            <w:tcBorders>
              <w:bottom w:val="single" w:sz="4" w:space="0" w:color="auto"/>
            </w:tcBorders>
            <w:shd w:val="clear" w:color="auto" w:fill="auto"/>
          </w:tcPr>
          <w:p w:rsidR="00CA17E5" w:rsidRPr="00CA17E5" w:rsidRDefault="00CA17E5" w:rsidP="00CA17E5">
            <w:pPr>
              <w:jc w:val="cente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e</w:t>
            </w:r>
          </w:p>
        </w:tc>
        <w:tc>
          <w:tcPr>
            <w:tcW w:w="603" w:type="dxa"/>
            <w:vMerge w:val="restart"/>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NB</w:t>
            </w:r>
          </w:p>
        </w:tc>
        <w:tc>
          <w:tcPr>
            <w:tcW w:w="616" w:type="dxa"/>
            <w:vMerge w:val="restart"/>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NM</w:t>
            </w:r>
          </w:p>
        </w:tc>
        <w:tc>
          <w:tcPr>
            <w:tcW w:w="603" w:type="dxa"/>
            <w:vMerge w:val="restart"/>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NS</w:t>
            </w:r>
          </w:p>
        </w:tc>
        <w:tc>
          <w:tcPr>
            <w:tcW w:w="603" w:type="dxa"/>
            <w:vMerge w:val="restart"/>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EZ</w:t>
            </w:r>
          </w:p>
        </w:tc>
        <w:tc>
          <w:tcPr>
            <w:tcW w:w="603" w:type="dxa"/>
            <w:vMerge w:val="restart"/>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PS</w:t>
            </w:r>
          </w:p>
        </w:tc>
        <w:tc>
          <w:tcPr>
            <w:tcW w:w="590" w:type="dxa"/>
            <w:vMerge w:val="restart"/>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PM</w:t>
            </w:r>
          </w:p>
        </w:tc>
        <w:tc>
          <w:tcPr>
            <w:tcW w:w="563" w:type="dxa"/>
            <w:vMerge w:val="restart"/>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PB</w:t>
            </w:r>
          </w:p>
        </w:tc>
      </w:tr>
      <w:tr w:rsidR="00CA17E5" w:rsidRPr="00CA17E5" w:rsidTr="00CA17E5">
        <w:trPr>
          <w:trHeight w:val="171"/>
          <w:jc w:val="center"/>
        </w:trPr>
        <w:tc>
          <w:tcPr>
            <w:tcW w:w="616" w:type="dxa"/>
            <w:tcBorders>
              <w:top w:val="single" w:sz="4" w:space="0" w:color="auto"/>
            </w:tcBorders>
            <w:shd w:val="clear" w:color="auto" w:fill="auto"/>
          </w:tcPr>
          <w:p w:rsidR="00CA17E5" w:rsidRPr="00CA17E5" w:rsidRDefault="00CA17E5" w:rsidP="00CA17E5">
            <w:pPr>
              <w:jc w:val="cente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∆e</w:t>
            </w:r>
          </w:p>
        </w:tc>
        <w:tc>
          <w:tcPr>
            <w:tcW w:w="603" w:type="dxa"/>
            <w:vMerge/>
            <w:shd w:val="clear" w:color="auto" w:fill="auto"/>
          </w:tcPr>
          <w:p w:rsidR="00CA17E5" w:rsidRPr="00CA17E5" w:rsidRDefault="00CA17E5" w:rsidP="00CA17E5">
            <w:pPr>
              <w:rPr>
                <w:rFonts w:asciiTheme="majorBidi" w:hAnsiTheme="majorBidi" w:cstheme="majorBidi"/>
                <w:sz w:val="16"/>
                <w:szCs w:val="16"/>
                <w:lang w:val="sk-SK" w:eastAsia="sk-SK"/>
              </w:rPr>
            </w:pPr>
          </w:p>
        </w:tc>
        <w:tc>
          <w:tcPr>
            <w:tcW w:w="616" w:type="dxa"/>
            <w:vMerge/>
            <w:shd w:val="clear" w:color="auto" w:fill="auto"/>
          </w:tcPr>
          <w:p w:rsidR="00CA17E5" w:rsidRPr="00CA17E5" w:rsidRDefault="00CA17E5" w:rsidP="00CA17E5">
            <w:pPr>
              <w:rPr>
                <w:rFonts w:asciiTheme="majorBidi" w:hAnsiTheme="majorBidi" w:cstheme="majorBidi"/>
                <w:sz w:val="16"/>
                <w:szCs w:val="16"/>
                <w:lang w:val="sk-SK" w:eastAsia="sk-SK"/>
              </w:rPr>
            </w:pPr>
          </w:p>
        </w:tc>
        <w:tc>
          <w:tcPr>
            <w:tcW w:w="603" w:type="dxa"/>
            <w:vMerge/>
            <w:shd w:val="clear" w:color="auto" w:fill="auto"/>
          </w:tcPr>
          <w:p w:rsidR="00CA17E5" w:rsidRPr="00CA17E5" w:rsidRDefault="00CA17E5" w:rsidP="00CA17E5">
            <w:pPr>
              <w:rPr>
                <w:rFonts w:asciiTheme="majorBidi" w:hAnsiTheme="majorBidi" w:cstheme="majorBidi"/>
                <w:sz w:val="16"/>
                <w:szCs w:val="16"/>
                <w:lang w:val="sk-SK" w:eastAsia="sk-SK"/>
              </w:rPr>
            </w:pPr>
          </w:p>
        </w:tc>
        <w:tc>
          <w:tcPr>
            <w:tcW w:w="603" w:type="dxa"/>
            <w:vMerge/>
            <w:shd w:val="clear" w:color="auto" w:fill="auto"/>
          </w:tcPr>
          <w:p w:rsidR="00CA17E5" w:rsidRPr="00CA17E5" w:rsidRDefault="00CA17E5" w:rsidP="00CA17E5">
            <w:pPr>
              <w:rPr>
                <w:rFonts w:asciiTheme="majorBidi" w:hAnsiTheme="majorBidi" w:cstheme="majorBidi"/>
                <w:sz w:val="16"/>
                <w:szCs w:val="16"/>
                <w:lang w:val="sk-SK" w:eastAsia="sk-SK"/>
              </w:rPr>
            </w:pPr>
          </w:p>
        </w:tc>
        <w:tc>
          <w:tcPr>
            <w:tcW w:w="603" w:type="dxa"/>
            <w:vMerge/>
            <w:shd w:val="clear" w:color="auto" w:fill="auto"/>
          </w:tcPr>
          <w:p w:rsidR="00CA17E5" w:rsidRPr="00CA17E5" w:rsidRDefault="00CA17E5" w:rsidP="00CA17E5">
            <w:pPr>
              <w:rPr>
                <w:rFonts w:asciiTheme="majorBidi" w:hAnsiTheme="majorBidi" w:cstheme="majorBidi"/>
                <w:sz w:val="16"/>
                <w:szCs w:val="16"/>
                <w:lang w:val="sk-SK" w:eastAsia="sk-SK"/>
              </w:rPr>
            </w:pPr>
          </w:p>
        </w:tc>
        <w:tc>
          <w:tcPr>
            <w:tcW w:w="590" w:type="dxa"/>
            <w:vMerge/>
            <w:shd w:val="clear" w:color="auto" w:fill="auto"/>
          </w:tcPr>
          <w:p w:rsidR="00CA17E5" w:rsidRPr="00CA17E5" w:rsidRDefault="00CA17E5" w:rsidP="00CA17E5">
            <w:pPr>
              <w:rPr>
                <w:rFonts w:asciiTheme="majorBidi" w:hAnsiTheme="majorBidi" w:cstheme="majorBidi"/>
                <w:sz w:val="16"/>
                <w:szCs w:val="16"/>
                <w:lang w:val="sk-SK" w:eastAsia="sk-SK"/>
              </w:rPr>
            </w:pPr>
          </w:p>
        </w:tc>
        <w:tc>
          <w:tcPr>
            <w:tcW w:w="563" w:type="dxa"/>
            <w:vMerge/>
            <w:shd w:val="clear" w:color="auto" w:fill="auto"/>
          </w:tcPr>
          <w:p w:rsidR="00CA17E5" w:rsidRPr="00CA17E5" w:rsidRDefault="00CA17E5" w:rsidP="00CA17E5">
            <w:pPr>
              <w:rPr>
                <w:rFonts w:asciiTheme="majorBidi" w:hAnsiTheme="majorBidi" w:cstheme="majorBidi"/>
                <w:sz w:val="16"/>
                <w:szCs w:val="16"/>
                <w:lang w:val="sk-SK" w:eastAsia="sk-SK"/>
              </w:rPr>
            </w:pPr>
          </w:p>
        </w:tc>
      </w:tr>
      <w:tr w:rsidR="00CA17E5" w:rsidRPr="00CA17E5" w:rsidTr="00CA17E5">
        <w:trPr>
          <w:trHeight w:val="239"/>
          <w:jc w:val="center"/>
        </w:trPr>
        <w:tc>
          <w:tcPr>
            <w:tcW w:w="616" w:type="dxa"/>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NB</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16"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NM</w:t>
            </w:r>
          </w:p>
        </w:tc>
        <w:tc>
          <w:tcPr>
            <w:tcW w:w="590"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NS</w:t>
            </w:r>
          </w:p>
        </w:tc>
        <w:tc>
          <w:tcPr>
            <w:tcW w:w="56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EZ</w:t>
            </w:r>
          </w:p>
        </w:tc>
      </w:tr>
      <w:tr w:rsidR="00CA17E5" w:rsidRPr="00CA17E5" w:rsidTr="00CA17E5">
        <w:trPr>
          <w:trHeight w:val="239"/>
          <w:jc w:val="center"/>
        </w:trPr>
        <w:tc>
          <w:tcPr>
            <w:tcW w:w="616" w:type="dxa"/>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NM</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16"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NM</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NS</w:t>
            </w:r>
          </w:p>
        </w:tc>
        <w:tc>
          <w:tcPr>
            <w:tcW w:w="590"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EZ</w:t>
            </w:r>
          </w:p>
        </w:tc>
        <w:tc>
          <w:tcPr>
            <w:tcW w:w="56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PS</w:t>
            </w:r>
          </w:p>
        </w:tc>
      </w:tr>
      <w:tr w:rsidR="00CA17E5" w:rsidRPr="00CA17E5" w:rsidTr="00CA17E5">
        <w:trPr>
          <w:trHeight w:val="239"/>
          <w:jc w:val="center"/>
        </w:trPr>
        <w:tc>
          <w:tcPr>
            <w:tcW w:w="616" w:type="dxa"/>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NS</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16"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NM</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NS</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EZ</w:t>
            </w:r>
          </w:p>
        </w:tc>
        <w:tc>
          <w:tcPr>
            <w:tcW w:w="590"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PS</w:t>
            </w:r>
          </w:p>
        </w:tc>
        <w:tc>
          <w:tcPr>
            <w:tcW w:w="56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PM</w:t>
            </w:r>
          </w:p>
        </w:tc>
      </w:tr>
      <w:tr w:rsidR="00CA17E5" w:rsidRPr="00CA17E5" w:rsidTr="00CA17E5">
        <w:trPr>
          <w:trHeight w:val="239"/>
          <w:jc w:val="center"/>
        </w:trPr>
        <w:tc>
          <w:tcPr>
            <w:tcW w:w="616" w:type="dxa"/>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EZ</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NB</w:t>
            </w:r>
          </w:p>
        </w:tc>
        <w:tc>
          <w:tcPr>
            <w:tcW w:w="616"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NM</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NS</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EZ</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PS</w:t>
            </w:r>
          </w:p>
        </w:tc>
        <w:tc>
          <w:tcPr>
            <w:tcW w:w="590"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PM</w:t>
            </w:r>
          </w:p>
        </w:tc>
        <w:tc>
          <w:tcPr>
            <w:tcW w:w="56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r>
      <w:tr w:rsidR="00CA17E5" w:rsidRPr="00CA17E5" w:rsidTr="00CA17E5">
        <w:trPr>
          <w:trHeight w:val="252"/>
          <w:jc w:val="center"/>
        </w:trPr>
        <w:tc>
          <w:tcPr>
            <w:tcW w:w="616" w:type="dxa"/>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PS</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NM</w:t>
            </w:r>
          </w:p>
        </w:tc>
        <w:tc>
          <w:tcPr>
            <w:tcW w:w="616"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NS</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EZ</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PS</w:t>
            </w:r>
          </w:p>
        </w:tc>
        <w:tc>
          <w:tcPr>
            <w:tcW w:w="60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PM</w:t>
            </w:r>
          </w:p>
        </w:tc>
        <w:tc>
          <w:tcPr>
            <w:tcW w:w="590"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c>
          <w:tcPr>
            <w:tcW w:w="563" w:type="dxa"/>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r>
      <w:tr w:rsidR="00CA17E5" w:rsidRPr="00CA17E5" w:rsidTr="00CA17E5">
        <w:trPr>
          <w:trHeight w:val="267"/>
          <w:jc w:val="center"/>
        </w:trPr>
        <w:tc>
          <w:tcPr>
            <w:tcW w:w="616" w:type="dxa"/>
            <w:tcBorders>
              <w:bottom w:val="single" w:sz="4" w:space="0" w:color="auto"/>
            </w:tcBorders>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PM</w:t>
            </w:r>
          </w:p>
        </w:tc>
        <w:tc>
          <w:tcPr>
            <w:tcW w:w="603" w:type="dxa"/>
            <w:tcBorders>
              <w:bottom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NS</w:t>
            </w:r>
          </w:p>
        </w:tc>
        <w:tc>
          <w:tcPr>
            <w:tcW w:w="616" w:type="dxa"/>
            <w:tcBorders>
              <w:bottom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EZ</w:t>
            </w:r>
          </w:p>
        </w:tc>
        <w:tc>
          <w:tcPr>
            <w:tcW w:w="603" w:type="dxa"/>
            <w:tcBorders>
              <w:bottom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PS</w:t>
            </w:r>
          </w:p>
        </w:tc>
        <w:tc>
          <w:tcPr>
            <w:tcW w:w="603" w:type="dxa"/>
            <w:tcBorders>
              <w:bottom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PM</w:t>
            </w:r>
          </w:p>
        </w:tc>
        <w:tc>
          <w:tcPr>
            <w:tcW w:w="603" w:type="dxa"/>
            <w:tcBorders>
              <w:bottom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c>
          <w:tcPr>
            <w:tcW w:w="590" w:type="dxa"/>
            <w:tcBorders>
              <w:bottom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c>
          <w:tcPr>
            <w:tcW w:w="563" w:type="dxa"/>
            <w:tcBorders>
              <w:bottom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r>
      <w:tr w:rsidR="00CA17E5" w:rsidRPr="00CA17E5" w:rsidTr="00CA17E5">
        <w:trPr>
          <w:trHeight w:val="178"/>
          <w:jc w:val="center"/>
        </w:trPr>
        <w:tc>
          <w:tcPr>
            <w:tcW w:w="616" w:type="dxa"/>
            <w:tcBorders>
              <w:top w:val="single" w:sz="4" w:space="0" w:color="auto"/>
            </w:tcBorders>
            <w:shd w:val="clear" w:color="auto" w:fill="auto"/>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PB</w:t>
            </w:r>
          </w:p>
        </w:tc>
        <w:tc>
          <w:tcPr>
            <w:tcW w:w="603" w:type="dxa"/>
            <w:tcBorders>
              <w:top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EZ</w:t>
            </w:r>
          </w:p>
        </w:tc>
        <w:tc>
          <w:tcPr>
            <w:tcW w:w="616" w:type="dxa"/>
            <w:tcBorders>
              <w:top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PS</w:t>
            </w:r>
          </w:p>
        </w:tc>
        <w:tc>
          <w:tcPr>
            <w:tcW w:w="603" w:type="dxa"/>
            <w:tcBorders>
              <w:top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PM</w:t>
            </w:r>
          </w:p>
        </w:tc>
        <w:tc>
          <w:tcPr>
            <w:tcW w:w="603" w:type="dxa"/>
            <w:tcBorders>
              <w:top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c>
          <w:tcPr>
            <w:tcW w:w="603" w:type="dxa"/>
            <w:tcBorders>
              <w:top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c>
          <w:tcPr>
            <w:tcW w:w="590" w:type="dxa"/>
            <w:tcBorders>
              <w:top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c>
          <w:tcPr>
            <w:tcW w:w="563" w:type="dxa"/>
            <w:tcBorders>
              <w:top w:val="single" w:sz="4" w:space="0" w:color="auto"/>
            </w:tcBorders>
            <w:shd w:val="clear" w:color="auto" w:fill="auto"/>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PB</w:t>
            </w:r>
          </w:p>
        </w:tc>
      </w:tr>
    </w:tbl>
    <w:p w:rsidR="00CA17E5" w:rsidRPr="00CA17E5" w:rsidRDefault="00CA17E5" w:rsidP="00CA17E5">
      <w:pPr>
        <w:rPr>
          <w:rFonts w:asciiTheme="majorBidi" w:hAnsiTheme="majorBidi" w:cstheme="majorBidi"/>
          <w:noProof/>
        </w:rPr>
      </w:pPr>
    </w:p>
    <w:p w:rsidR="00CA17E5" w:rsidRPr="00CA17E5" w:rsidRDefault="00CA17E5" w:rsidP="00CA17E5">
      <w:pPr>
        <w:rPr>
          <w:rFonts w:asciiTheme="majorBidi" w:hAnsiTheme="majorBidi" w:cstheme="majorBidi"/>
        </w:rPr>
      </w:pPr>
      <w:r w:rsidRPr="00CA17E5">
        <w:rPr>
          <w:rFonts w:asciiTheme="majorBidi" w:hAnsiTheme="majorBidi" w:cstheme="majorBidi"/>
        </w:rPr>
        <w:t xml:space="preserve">Where, NB: Negative Big                                   </w:t>
      </w:r>
    </w:p>
    <w:p w:rsidR="00CA17E5" w:rsidRPr="00CA17E5" w:rsidRDefault="00CA17E5" w:rsidP="00CA17E5">
      <w:pPr>
        <w:rPr>
          <w:rFonts w:asciiTheme="majorBidi" w:hAnsiTheme="majorBidi" w:cstheme="majorBidi"/>
        </w:rPr>
      </w:pPr>
      <w:r w:rsidRPr="00CA17E5">
        <w:rPr>
          <w:rFonts w:asciiTheme="majorBidi" w:hAnsiTheme="majorBidi" w:cstheme="majorBidi"/>
        </w:rPr>
        <w:t xml:space="preserve">NS: Negative Small                      </w:t>
      </w:r>
    </w:p>
    <w:p w:rsidR="00CA17E5" w:rsidRPr="00CA17E5" w:rsidRDefault="00CA17E5" w:rsidP="00CA17E5">
      <w:pPr>
        <w:autoSpaceDE w:val="0"/>
        <w:autoSpaceDN w:val="0"/>
        <w:adjustRightInd w:val="0"/>
        <w:rPr>
          <w:rFonts w:asciiTheme="majorBidi" w:hAnsiTheme="majorBidi" w:cstheme="majorBidi"/>
        </w:rPr>
      </w:pPr>
      <w:r w:rsidRPr="00CA17E5">
        <w:rPr>
          <w:rFonts w:asciiTheme="majorBidi" w:hAnsiTheme="majorBidi" w:cstheme="majorBidi"/>
        </w:rPr>
        <w:t xml:space="preserve">PM: Positive Middle                     </w:t>
      </w:r>
    </w:p>
    <w:p w:rsidR="00CA17E5" w:rsidRPr="00CA17E5" w:rsidRDefault="00CA17E5" w:rsidP="00CA17E5">
      <w:pPr>
        <w:autoSpaceDE w:val="0"/>
        <w:autoSpaceDN w:val="0"/>
        <w:adjustRightInd w:val="0"/>
        <w:rPr>
          <w:rFonts w:asciiTheme="majorBidi" w:hAnsiTheme="majorBidi" w:cstheme="majorBidi"/>
        </w:rPr>
      </w:pPr>
      <w:r w:rsidRPr="00CA17E5">
        <w:rPr>
          <w:rFonts w:asciiTheme="majorBidi" w:hAnsiTheme="majorBidi" w:cstheme="majorBidi"/>
        </w:rPr>
        <w:t xml:space="preserve">EZ: Equal Zero                             </w:t>
      </w:r>
    </w:p>
    <w:p w:rsidR="00CA17E5" w:rsidRPr="00CA17E5" w:rsidRDefault="00CA17E5" w:rsidP="00CA17E5">
      <w:pPr>
        <w:jc w:val="both"/>
        <w:rPr>
          <w:rFonts w:asciiTheme="majorBidi" w:hAnsiTheme="majorBidi" w:cstheme="majorBidi"/>
        </w:rPr>
      </w:pPr>
      <w:r w:rsidRPr="00CA17E5">
        <w:rPr>
          <w:rFonts w:asciiTheme="majorBidi" w:hAnsiTheme="majorBidi" w:cstheme="majorBidi"/>
        </w:rPr>
        <w:t xml:space="preserve">PB: Positive Big   </w:t>
      </w:r>
    </w:p>
    <w:p w:rsidR="00CA17E5" w:rsidRPr="00CA17E5" w:rsidRDefault="00CA17E5" w:rsidP="00CA17E5">
      <w:pPr>
        <w:jc w:val="both"/>
        <w:rPr>
          <w:rFonts w:asciiTheme="majorBidi" w:hAnsiTheme="majorBidi" w:cstheme="majorBidi"/>
        </w:rPr>
      </w:pPr>
      <w:r w:rsidRPr="00CA17E5">
        <w:rPr>
          <w:rFonts w:asciiTheme="majorBidi" w:hAnsiTheme="majorBidi" w:cstheme="majorBidi"/>
        </w:rPr>
        <w:t xml:space="preserve">PS: Positive Small   </w:t>
      </w:r>
    </w:p>
    <w:p w:rsidR="00CA17E5" w:rsidRPr="00CA17E5" w:rsidRDefault="00CA17E5" w:rsidP="00CA17E5">
      <w:pPr>
        <w:jc w:val="both"/>
        <w:rPr>
          <w:rFonts w:asciiTheme="majorBidi" w:hAnsiTheme="majorBidi" w:cstheme="majorBidi"/>
        </w:rPr>
      </w:pPr>
      <w:r w:rsidRPr="00CA17E5">
        <w:rPr>
          <w:rFonts w:asciiTheme="majorBidi" w:hAnsiTheme="majorBidi" w:cstheme="majorBidi"/>
        </w:rPr>
        <w:t xml:space="preserve">NM: Negative Middle                                  </w:t>
      </w:r>
    </w:p>
    <w:p w:rsidR="00CA17E5" w:rsidRDefault="00CA17E5" w:rsidP="003A3953">
      <w:pPr>
        <w:ind w:firstLine="720"/>
        <w:jc w:val="both"/>
        <w:rPr>
          <w:rFonts w:asciiTheme="majorBidi" w:hAnsiTheme="majorBidi" w:cstheme="majorBidi"/>
        </w:rPr>
      </w:pPr>
      <w:r w:rsidRPr="00CA17E5">
        <w:rPr>
          <w:rFonts w:asciiTheme="majorBidi" w:hAnsiTheme="majorBidi" w:cstheme="majorBidi"/>
        </w:rPr>
        <w:t>The Table 2 shows the parameters of FLC for the FPWM strategy.</w:t>
      </w:r>
    </w:p>
    <w:p w:rsidR="00CA17E5" w:rsidRPr="00CA17E5" w:rsidRDefault="00CA17E5" w:rsidP="00CA17E5">
      <w:pPr>
        <w:ind w:firstLine="284"/>
        <w:jc w:val="both"/>
        <w:rPr>
          <w:rFonts w:asciiTheme="majorBidi" w:hAnsiTheme="majorBidi" w:cstheme="majorBidi"/>
        </w:rPr>
      </w:pPr>
    </w:p>
    <w:p w:rsidR="00CA17E5" w:rsidRPr="00CA17E5" w:rsidRDefault="00CA17E5" w:rsidP="00CA17E5">
      <w:pPr>
        <w:jc w:val="center"/>
        <w:rPr>
          <w:rFonts w:asciiTheme="majorBidi" w:hAnsiTheme="majorBidi" w:cstheme="majorBidi"/>
        </w:rPr>
      </w:pPr>
      <w:r w:rsidRPr="00CA17E5">
        <w:rPr>
          <w:rFonts w:asciiTheme="majorBidi" w:hAnsiTheme="majorBidi" w:cstheme="majorBidi"/>
          <w:b/>
          <w:bCs/>
        </w:rPr>
        <w:t>Table 2.</w:t>
      </w:r>
      <w:r w:rsidRPr="00CA17E5">
        <w:rPr>
          <w:rFonts w:asciiTheme="majorBidi" w:hAnsiTheme="majorBidi" w:cstheme="majorBidi"/>
        </w:rPr>
        <w:t xml:space="preserve"> Parameters of FLC</w:t>
      </w:r>
    </w:p>
    <w:p w:rsidR="00CA17E5" w:rsidRPr="00CA17E5" w:rsidRDefault="00CA17E5" w:rsidP="00CA17E5">
      <w:pPr>
        <w:jc w:val="center"/>
        <w:rPr>
          <w:rFonts w:asciiTheme="majorBidi" w:hAnsiTheme="majorBidi" w:cstheme="majorBidi"/>
        </w:rPr>
      </w:pPr>
    </w:p>
    <w:tbl>
      <w:tblPr>
        <w:tblW w:w="0" w:type="auto"/>
        <w:jc w:val="center"/>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1136"/>
      </w:tblGrid>
      <w:tr w:rsidR="00CA17E5" w:rsidRPr="00CA17E5" w:rsidTr="00CA17E5">
        <w:trPr>
          <w:jc w:val="center"/>
        </w:trPr>
        <w:tc>
          <w:tcPr>
            <w:tcW w:w="1763" w:type="dxa"/>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Fis type</w:t>
            </w:r>
          </w:p>
        </w:tc>
        <w:tc>
          <w:tcPr>
            <w:tcW w:w="1136" w:type="dxa"/>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Mamdani</w:t>
            </w:r>
          </w:p>
        </w:tc>
      </w:tr>
      <w:tr w:rsidR="00CA17E5" w:rsidRPr="00CA17E5" w:rsidTr="00CA17E5">
        <w:trPr>
          <w:jc w:val="center"/>
        </w:trPr>
        <w:tc>
          <w:tcPr>
            <w:tcW w:w="1763" w:type="dxa"/>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And method</w:t>
            </w:r>
          </w:p>
        </w:tc>
        <w:tc>
          <w:tcPr>
            <w:tcW w:w="1136" w:type="dxa"/>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Min</w:t>
            </w:r>
          </w:p>
        </w:tc>
      </w:tr>
      <w:tr w:rsidR="00CA17E5" w:rsidRPr="00CA17E5" w:rsidTr="00CA17E5">
        <w:trPr>
          <w:jc w:val="center"/>
        </w:trPr>
        <w:tc>
          <w:tcPr>
            <w:tcW w:w="1763" w:type="dxa"/>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Or method</w:t>
            </w:r>
          </w:p>
        </w:tc>
        <w:tc>
          <w:tcPr>
            <w:tcW w:w="1136" w:type="dxa"/>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Max</w:t>
            </w:r>
          </w:p>
        </w:tc>
      </w:tr>
      <w:tr w:rsidR="00CA17E5" w:rsidRPr="00CA17E5" w:rsidTr="00CA17E5">
        <w:trPr>
          <w:jc w:val="center"/>
        </w:trPr>
        <w:tc>
          <w:tcPr>
            <w:tcW w:w="1763" w:type="dxa"/>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Implication</w:t>
            </w:r>
          </w:p>
        </w:tc>
        <w:tc>
          <w:tcPr>
            <w:tcW w:w="1136" w:type="dxa"/>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Min</w:t>
            </w:r>
          </w:p>
        </w:tc>
      </w:tr>
      <w:tr w:rsidR="00CA17E5" w:rsidRPr="00CA17E5" w:rsidTr="00CA17E5">
        <w:trPr>
          <w:jc w:val="center"/>
        </w:trPr>
        <w:tc>
          <w:tcPr>
            <w:tcW w:w="1763" w:type="dxa"/>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Aggregation</w:t>
            </w:r>
          </w:p>
        </w:tc>
        <w:tc>
          <w:tcPr>
            <w:tcW w:w="1136" w:type="dxa"/>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Max</w:t>
            </w:r>
          </w:p>
        </w:tc>
      </w:tr>
      <w:tr w:rsidR="00CA17E5" w:rsidRPr="00CA17E5" w:rsidTr="00CA17E5">
        <w:trPr>
          <w:jc w:val="center"/>
        </w:trPr>
        <w:tc>
          <w:tcPr>
            <w:tcW w:w="1763" w:type="dxa"/>
          </w:tcPr>
          <w:p w:rsidR="00CA17E5" w:rsidRPr="00CA17E5" w:rsidRDefault="00CA17E5" w:rsidP="00CA17E5">
            <w:pPr>
              <w:rPr>
                <w:rFonts w:asciiTheme="majorBidi" w:hAnsiTheme="majorBidi" w:cstheme="majorBidi"/>
                <w:b/>
                <w:bCs/>
                <w:sz w:val="16"/>
                <w:szCs w:val="16"/>
                <w:lang w:val="sk-SK" w:eastAsia="sk-SK"/>
              </w:rPr>
            </w:pPr>
            <w:r w:rsidRPr="00CA17E5">
              <w:rPr>
                <w:rFonts w:asciiTheme="majorBidi" w:hAnsiTheme="majorBidi" w:cstheme="majorBidi"/>
                <w:b/>
                <w:bCs/>
                <w:sz w:val="16"/>
                <w:szCs w:val="16"/>
                <w:lang w:val="sk-SK" w:eastAsia="sk-SK"/>
              </w:rPr>
              <w:t>Defuzzification</w:t>
            </w:r>
          </w:p>
        </w:tc>
        <w:tc>
          <w:tcPr>
            <w:tcW w:w="1136" w:type="dxa"/>
          </w:tcPr>
          <w:p w:rsidR="00CA17E5" w:rsidRPr="00CA17E5" w:rsidRDefault="00CA17E5" w:rsidP="00CA17E5">
            <w:pPr>
              <w:rPr>
                <w:rFonts w:asciiTheme="majorBidi" w:hAnsiTheme="majorBidi" w:cstheme="majorBidi"/>
                <w:sz w:val="16"/>
                <w:szCs w:val="16"/>
                <w:lang w:val="sk-SK" w:eastAsia="sk-SK"/>
              </w:rPr>
            </w:pPr>
            <w:r w:rsidRPr="00CA17E5">
              <w:rPr>
                <w:rFonts w:asciiTheme="majorBidi" w:hAnsiTheme="majorBidi" w:cstheme="majorBidi"/>
                <w:sz w:val="16"/>
                <w:szCs w:val="16"/>
                <w:lang w:val="sk-SK" w:eastAsia="sk-SK"/>
              </w:rPr>
              <w:t xml:space="preserve">Centroid </w:t>
            </w:r>
          </w:p>
        </w:tc>
      </w:tr>
    </w:tbl>
    <w:p w:rsidR="00CA17E5" w:rsidRPr="00CA17E5" w:rsidRDefault="00CA17E5" w:rsidP="00CA17E5">
      <w:pPr>
        <w:ind w:firstLine="284"/>
        <w:jc w:val="both"/>
        <w:rPr>
          <w:rFonts w:asciiTheme="majorBidi" w:hAnsiTheme="majorBidi" w:cstheme="majorBidi"/>
        </w:rPr>
      </w:pPr>
    </w:p>
    <w:p w:rsidR="00CA17E5" w:rsidRPr="00CA17E5" w:rsidRDefault="00CA17E5" w:rsidP="004D29AD">
      <w:pPr>
        <w:ind w:firstLine="720"/>
        <w:jc w:val="both"/>
        <w:rPr>
          <w:rFonts w:asciiTheme="majorBidi" w:hAnsiTheme="majorBidi" w:cstheme="majorBidi"/>
        </w:rPr>
      </w:pPr>
      <w:r w:rsidRPr="00CA17E5">
        <w:rPr>
          <w:rFonts w:asciiTheme="majorBidi" w:hAnsiTheme="majorBidi" w:cstheme="majorBidi"/>
        </w:rPr>
        <w:t>The block diagram of FLC based hysteresis comparators is shown in Fig</w:t>
      </w:r>
      <w:r w:rsidR="004D29AD">
        <w:rPr>
          <w:rFonts w:asciiTheme="majorBidi" w:hAnsiTheme="majorBidi" w:cstheme="majorBidi"/>
        </w:rPr>
        <w:t>ure</w:t>
      </w:r>
      <w:r w:rsidRPr="00CA17E5">
        <w:rPr>
          <w:rFonts w:asciiTheme="majorBidi" w:hAnsiTheme="majorBidi" w:cstheme="majorBidi"/>
        </w:rPr>
        <w:t xml:space="preserve"> 3. The membership function definition for the input changes “Error in comparators hysteresis” and “Change in Error of comparators hysteresis” is given by Fig</w:t>
      </w:r>
      <w:r w:rsidR="004D29AD">
        <w:rPr>
          <w:rFonts w:asciiTheme="majorBidi" w:hAnsiTheme="majorBidi" w:cstheme="majorBidi"/>
        </w:rPr>
        <w:t>ure</w:t>
      </w:r>
      <w:r w:rsidRPr="00CA17E5">
        <w:rPr>
          <w:rFonts w:asciiTheme="majorBidi" w:hAnsiTheme="majorBidi" w:cstheme="majorBidi"/>
        </w:rPr>
        <w:t xml:space="preserve"> 4.</w:t>
      </w:r>
    </w:p>
    <w:p w:rsidR="00CA17E5" w:rsidRPr="00CA17E5" w:rsidRDefault="00CA17E5" w:rsidP="00CA17E5">
      <w:pPr>
        <w:ind w:firstLine="284"/>
        <w:jc w:val="both"/>
        <w:rPr>
          <w:rFonts w:asciiTheme="majorBidi" w:hAnsiTheme="majorBidi" w:cstheme="majorBidi"/>
        </w:rPr>
      </w:pPr>
    </w:p>
    <w:p w:rsidR="00CA17E5" w:rsidRPr="00CA17E5" w:rsidRDefault="00CA17E5" w:rsidP="00CA17E5">
      <w:pPr>
        <w:jc w:val="center"/>
        <w:rPr>
          <w:rFonts w:asciiTheme="majorBidi" w:hAnsiTheme="majorBidi" w:cstheme="majorBidi"/>
          <w:noProof/>
        </w:rPr>
      </w:pPr>
      <w:r w:rsidRPr="00CA17E5">
        <w:rPr>
          <w:rFonts w:asciiTheme="majorBidi" w:hAnsiTheme="majorBidi" w:cstheme="majorBidi"/>
          <w:noProof/>
        </w:rPr>
        <w:drawing>
          <wp:inline distT="0" distB="0" distL="0" distR="0">
            <wp:extent cx="3013710" cy="1038860"/>
            <wp:effectExtent l="19050" t="0" r="0" b="0"/>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1"/>
                    <a:srcRect l="33554" t="17291" r="34383" b="65717"/>
                    <a:stretch>
                      <a:fillRect/>
                    </a:stretch>
                  </pic:blipFill>
                  <pic:spPr bwMode="auto">
                    <a:xfrm>
                      <a:off x="0" y="0"/>
                      <a:ext cx="3013710" cy="1038860"/>
                    </a:xfrm>
                    <a:prstGeom prst="rect">
                      <a:avLst/>
                    </a:prstGeom>
                    <a:noFill/>
                    <a:ln w="9525">
                      <a:noFill/>
                      <a:miter lim="800000"/>
                      <a:headEnd/>
                      <a:tailEnd/>
                    </a:ln>
                  </pic:spPr>
                </pic:pic>
              </a:graphicData>
            </a:graphic>
          </wp:inline>
        </w:drawing>
      </w:r>
    </w:p>
    <w:p w:rsidR="00CA17E5" w:rsidRPr="00CA17E5" w:rsidRDefault="00CA17E5" w:rsidP="00CA17E5">
      <w:pPr>
        <w:jc w:val="center"/>
        <w:rPr>
          <w:rFonts w:asciiTheme="majorBidi" w:hAnsiTheme="majorBidi" w:cstheme="majorBidi"/>
          <w:noProof/>
        </w:rPr>
      </w:pPr>
    </w:p>
    <w:p w:rsidR="00CA17E5" w:rsidRDefault="00CA17E5" w:rsidP="00CA17E5">
      <w:pPr>
        <w:jc w:val="center"/>
        <w:rPr>
          <w:rFonts w:asciiTheme="majorBidi" w:hAnsiTheme="majorBidi" w:cstheme="majorBidi"/>
          <w:sz w:val="16"/>
          <w:szCs w:val="16"/>
        </w:rPr>
      </w:pPr>
      <w:r w:rsidRPr="00CA17E5">
        <w:rPr>
          <w:rFonts w:asciiTheme="majorBidi" w:hAnsiTheme="majorBidi" w:cstheme="majorBidi"/>
          <w:b/>
          <w:bCs/>
          <w:sz w:val="16"/>
          <w:szCs w:val="16"/>
        </w:rPr>
        <w:t>Fig</w:t>
      </w:r>
      <w:r>
        <w:rPr>
          <w:rFonts w:asciiTheme="majorBidi" w:hAnsiTheme="majorBidi" w:cstheme="majorBidi"/>
          <w:b/>
          <w:bCs/>
          <w:sz w:val="16"/>
          <w:szCs w:val="16"/>
        </w:rPr>
        <w:t>ure</w:t>
      </w:r>
      <w:r w:rsidRPr="00CA17E5">
        <w:rPr>
          <w:rFonts w:asciiTheme="majorBidi" w:hAnsiTheme="majorBidi" w:cstheme="majorBidi"/>
          <w:b/>
          <w:bCs/>
          <w:sz w:val="16"/>
          <w:szCs w:val="16"/>
        </w:rPr>
        <w:t xml:space="preserve"> 3</w:t>
      </w:r>
      <w:r>
        <w:rPr>
          <w:rFonts w:asciiTheme="majorBidi" w:hAnsiTheme="majorBidi" w:cstheme="majorBidi"/>
          <w:b/>
          <w:bCs/>
          <w:sz w:val="16"/>
          <w:szCs w:val="16"/>
        </w:rPr>
        <w:t>.</w:t>
      </w:r>
      <w:r w:rsidRPr="00CA17E5">
        <w:rPr>
          <w:rFonts w:asciiTheme="majorBidi" w:hAnsiTheme="majorBidi" w:cstheme="majorBidi"/>
          <w:sz w:val="16"/>
          <w:szCs w:val="16"/>
        </w:rPr>
        <w:t xml:space="preserve"> Fuzzy command of FPWM strategy.</w:t>
      </w:r>
    </w:p>
    <w:p w:rsidR="003A3953" w:rsidRDefault="003A3953" w:rsidP="00CA17E5">
      <w:pPr>
        <w:jc w:val="center"/>
        <w:rPr>
          <w:rFonts w:asciiTheme="majorBidi" w:hAnsiTheme="majorBidi" w:cstheme="majorBidi"/>
          <w:sz w:val="16"/>
          <w:szCs w:val="16"/>
        </w:rPr>
      </w:pPr>
    </w:p>
    <w:p w:rsidR="003A3953" w:rsidRDefault="003A3953" w:rsidP="00CA17E5">
      <w:pPr>
        <w:jc w:val="center"/>
        <w:rPr>
          <w:rFonts w:asciiTheme="majorBidi" w:hAnsiTheme="majorBidi" w:cstheme="majorBidi"/>
          <w:sz w:val="16"/>
          <w:szCs w:val="16"/>
        </w:rPr>
      </w:pPr>
    </w:p>
    <w:p w:rsidR="003A3953" w:rsidRDefault="003A3953" w:rsidP="00CA17E5">
      <w:pPr>
        <w:jc w:val="center"/>
        <w:rPr>
          <w:noProof/>
        </w:rPr>
      </w:pPr>
      <w:r w:rsidRPr="003A3953">
        <w:rPr>
          <w:noProof/>
        </w:rPr>
        <w:drawing>
          <wp:inline distT="0" distB="0" distL="0" distR="0">
            <wp:extent cx="5208270" cy="1660525"/>
            <wp:effectExtent l="0" t="0" r="0" b="0"/>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2"/>
                    <a:srcRect/>
                    <a:stretch>
                      <a:fillRect/>
                    </a:stretch>
                  </pic:blipFill>
                  <pic:spPr bwMode="auto">
                    <a:xfrm>
                      <a:off x="0" y="0"/>
                      <a:ext cx="5208270" cy="1660525"/>
                    </a:xfrm>
                    <a:prstGeom prst="rect">
                      <a:avLst/>
                    </a:prstGeom>
                    <a:noFill/>
                    <a:ln w="9525">
                      <a:noFill/>
                      <a:miter lim="800000"/>
                      <a:headEnd/>
                      <a:tailEnd/>
                    </a:ln>
                  </pic:spPr>
                </pic:pic>
              </a:graphicData>
            </a:graphic>
          </wp:inline>
        </w:drawing>
      </w:r>
    </w:p>
    <w:p w:rsidR="003A3953" w:rsidRDefault="003A3953" w:rsidP="00CA17E5">
      <w:pPr>
        <w:jc w:val="center"/>
        <w:rPr>
          <w:rFonts w:asciiTheme="majorBidi" w:hAnsiTheme="majorBidi" w:cstheme="majorBidi"/>
          <w:sz w:val="16"/>
          <w:szCs w:val="16"/>
        </w:rPr>
      </w:pPr>
    </w:p>
    <w:p w:rsidR="003A3953" w:rsidRDefault="003A3953" w:rsidP="00CA17E5">
      <w:pPr>
        <w:jc w:val="center"/>
        <w:rPr>
          <w:rFonts w:asciiTheme="majorBidi" w:hAnsiTheme="majorBidi" w:cstheme="majorBidi"/>
          <w:sz w:val="16"/>
          <w:szCs w:val="16"/>
        </w:rPr>
      </w:pPr>
    </w:p>
    <w:p w:rsidR="003A3953" w:rsidRPr="003A3953" w:rsidRDefault="003A3953" w:rsidP="00CA17E5">
      <w:pPr>
        <w:jc w:val="center"/>
        <w:rPr>
          <w:rFonts w:asciiTheme="majorBidi" w:hAnsiTheme="majorBidi" w:cstheme="majorBidi"/>
          <w:sz w:val="16"/>
          <w:szCs w:val="16"/>
        </w:rPr>
      </w:pPr>
    </w:p>
    <w:p w:rsidR="00CA17E5" w:rsidRPr="003A3953" w:rsidRDefault="00CA17E5" w:rsidP="003A3953">
      <w:pPr>
        <w:tabs>
          <w:tab w:val="left" w:pos="2127"/>
        </w:tabs>
        <w:spacing w:line="480" w:lineRule="auto"/>
        <w:jc w:val="center"/>
        <w:rPr>
          <w:rFonts w:asciiTheme="majorBidi" w:hAnsiTheme="majorBidi" w:cstheme="majorBidi"/>
          <w:bCs/>
          <w:sz w:val="16"/>
          <w:szCs w:val="16"/>
        </w:rPr>
      </w:pPr>
      <w:r w:rsidRPr="003A3953">
        <w:rPr>
          <w:rFonts w:asciiTheme="majorBidi" w:hAnsiTheme="majorBidi" w:cstheme="majorBidi"/>
          <w:b/>
          <w:bCs/>
          <w:sz w:val="16"/>
          <w:szCs w:val="16"/>
        </w:rPr>
        <w:t>Fig</w:t>
      </w:r>
      <w:r w:rsidR="003A3953">
        <w:rPr>
          <w:rFonts w:asciiTheme="majorBidi" w:hAnsiTheme="majorBidi" w:cstheme="majorBidi"/>
          <w:b/>
          <w:bCs/>
          <w:sz w:val="16"/>
          <w:szCs w:val="16"/>
        </w:rPr>
        <w:t>ure</w:t>
      </w:r>
      <w:r w:rsidRPr="003A3953">
        <w:rPr>
          <w:rFonts w:asciiTheme="majorBidi" w:hAnsiTheme="majorBidi" w:cstheme="majorBidi"/>
          <w:b/>
          <w:bCs/>
          <w:sz w:val="16"/>
          <w:szCs w:val="16"/>
        </w:rPr>
        <w:t xml:space="preserve"> 4</w:t>
      </w:r>
      <w:r w:rsidR="003A3953">
        <w:rPr>
          <w:rFonts w:asciiTheme="majorBidi" w:hAnsiTheme="majorBidi" w:cstheme="majorBidi"/>
          <w:b/>
          <w:bCs/>
          <w:sz w:val="16"/>
          <w:szCs w:val="16"/>
        </w:rPr>
        <w:t>.</w:t>
      </w:r>
      <w:r w:rsidRPr="003A3953">
        <w:rPr>
          <w:rFonts w:asciiTheme="majorBidi" w:hAnsiTheme="majorBidi" w:cstheme="majorBidi"/>
          <w:sz w:val="16"/>
          <w:szCs w:val="16"/>
        </w:rPr>
        <w:t xml:space="preserve"> </w:t>
      </w:r>
      <w:r w:rsidRPr="003A3953">
        <w:rPr>
          <w:rFonts w:asciiTheme="majorBidi" w:hAnsiTheme="majorBidi" w:cstheme="majorBidi"/>
          <w:color w:val="000000"/>
          <w:spacing w:val="-1"/>
          <w:w w:val="102"/>
          <w:sz w:val="16"/>
          <w:szCs w:val="16"/>
        </w:rPr>
        <w:t>F</w:t>
      </w:r>
      <w:r w:rsidRPr="003A3953">
        <w:rPr>
          <w:rFonts w:asciiTheme="majorBidi" w:hAnsiTheme="majorBidi" w:cstheme="majorBidi"/>
          <w:bCs/>
          <w:sz w:val="16"/>
          <w:szCs w:val="16"/>
        </w:rPr>
        <w:t>uzzy sets and its memberships functions.</w:t>
      </w:r>
    </w:p>
    <w:p w:rsidR="00CA17E5" w:rsidRPr="00CA17E5" w:rsidRDefault="00CA17E5" w:rsidP="00CA17E5">
      <w:pPr>
        <w:jc w:val="both"/>
        <w:rPr>
          <w:rFonts w:asciiTheme="majorBidi" w:hAnsiTheme="majorBidi" w:cstheme="majorBidi"/>
          <w:b/>
          <w:bCs/>
        </w:rPr>
      </w:pPr>
      <w:r w:rsidRPr="00CA17E5">
        <w:rPr>
          <w:rFonts w:asciiTheme="majorBidi" w:hAnsiTheme="majorBidi" w:cstheme="majorBidi"/>
          <w:b/>
          <w:bCs/>
        </w:rPr>
        <w:t xml:space="preserve">3. </w:t>
      </w:r>
      <w:r w:rsidR="003A3953" w:rsidRPr="00CA17E5">
        <w:rPr>
          <w:rFonts w:asciiTheme="majorBidi" w:hAnsiTheme="majorBidi" w:cstheme="majorBidi"/>
          <w:b/>
          <w:bCs/>
        </w:rPr>
        <w:t>MODEL OF TURBINE</w:t>
      </w:r>
    </w:p>
    <w:p w:rsidR="00CA17E5" w:rsidRPr="00CA17E5" w:rsidRDefault="00CA17E5" w:rsidP="003A3953">
      <w:pPr>
        <w:adjustRightInd w:val="0"/>
        <w:ind w:firstLine="720"/>
        <w:jc w:val="both"/>
        <w:rPr>
          <w:rFonts w:asciiTheme="majorBidi" w:hAnsiTheme="majorBidi" w:cstheme="majorBidi"/>
        </w:rPr>
      </w:pPr>
      <w:r w:rsidRPr="00CA17E5">
        <w:rPr>
          <w:rFonts w:asciiTheme="majorBidi" w:hAnsiTheme="majorBidi" w:cstheme="majorBidi"/>
        </w:rPr>
        <w:t>The WT input power usually is [26, 27]:</w:t>
      </w:r>
    </w:p>
    <w:p w:rsidR="00CA17E5" w:rsidRPr="00CA17E5" w:rsidRDefault="00CA17E5" w:rsidP="00CA17E5">
      <w:pPr>
        <w:jc w:val="right"/>
        <w:rPr>
          <w:rFonts w:asciiTheme="majorBidi" w:hAnsiTheme="majorBidi" w:cstheme="majorBidi"/>
        </w:rPr>
      </w:pPr>
      <w:r w:rsidRPr="00CA17E5">
        <w:rPr>
          <w:rFonts w:asciiTheme="majorBidi" w:hAnsiTheme="majorBidi" w:cstheme="majorBidi"/>
          <w:b/>
          <w:bCs/>
          <w:position w:val="-10"/>
        </w:rPr>
        <w:object w:dxaOrig="1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3pt;height:19pt" o:ole="">
            <v:imagedata r:id="rId13" o:title=""/>
          </v:shape>
          <o:OLEObject Type="Embed" ProgID="Equation.3" ShapeID="_x0000_i1027" DrawAspect="Content" ObjectID="_1602781459" r:id="rId14"/>
        </w:objec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(1)</w:t>
      </w:r>
    </w:p>
    <w:p w:rsidR="00CA17E5" w:rsidRPr="00CA17E5" w:rsidRDefault="00CA17E5" w:rsidP="00CA17E5">
      <w:pPr>
        <w:rPr>
          <w:rFonts w:asciiTheme="majorBidi" w:hAnsiTheme="majorBidi" w:cstheme="majorBidi"/>
        </w:rPr>
      </w:pPr>
      <w:r w:rsidRPr="00CA17E5">
        <w:rPr>
          <w:rFonts w:asciiTheme="majorBidi" w:hAnsiTheme="majorBidi" w:cstheme="majorBidi"/>
        </w:rPr>
        <w:t>Where, ρ: The air density.</w:t>
      </w:r>
    </w:p>
    <w:p w:rsidR="00CA17E5" w:rsidRPr="00CA17E5" w:rsidRDefault="00CA17E5" w:rsidP="00CA17E5">
      <w:pPr>
        <w:rPr>
          <w:rFonts w:asciiTheme="majorBidi" w:hAnsiTheme="majorBidi" w:cstheme="majorBidi"/>
        </w:rPr>
      </w:pPr>
      <w:r w:rsidRPr="00CA17E5">
        <w:rPr>
          <w:rFonts w:asciiTheme="majorBidi" w:hAnsiTheme="majorBidi" w:cstheme="majorBidi"/>
        </w:rPr>
        <w:t>V</w:t>
      </w:r>
      <w:r w:rsidRPr="00CA17E5">
        <w:rPr>
          <w:rFonts w:asciiTheme="majorBidi" w:hAnsiTheme="majorBidi" w:cstheme="majorBidi"/>
          <w:vertAlign w:val="subscript"/>
        </w:rPr>
        <w:t>vent</w:t>
      </w:r>
      <w:r w:rsidRPr="00CA17E5">
        <w:rPr>
          <w:rFonts w:asciiTheme="majorBidi" w:hAnsiTheme="majorBidi" w:cstheme="majorBidi"/>
        </w:rPr>
        <w:t>: The wind speed (m/s).</w:t>
      </w:r>
    </w:p>
    <w:p w:rsidR="00CA17E5" w:rsidRPr="00CA17E5" w:rsidRDefault="00CA17E5" w:rsidP="00CA17E5">
      <w:pPr>
        <w:rPr>
          <w:rFonts w:asciiTheme="majorBidi" w:hAnsiTheme="majorBidi" w:cstheme="majorBidi"/>
        </w:rPr>
      </w:pPr>
      <w:r w:rsidRPr="00CA17E5">
        <w:rPr>
          <w:rFonts w:asciiTheme="majorBidi" w:hAnsiTheme="majorBidi" w:cstheme="majorBidi"/>
        </w:rPr>
        <w:t>P</w:t>
      </w:r>
      <w:r w:rsidRPr="00CA17E5">
        <w:rPr>
          <w:rFonts w:asciiTheme="majorBidi" w:hAnsiTheme="majorBidi" w:cstheme="majorBidi"/>
          <w:vertAlign w:val="subscript"/>
        </w:rPr>
        <w:t>max</w:t>
      </w:r>
      <w:r w:rsidRPr="00CA17E5">
        <w:rPr>
          <w:rFonts w:asciiTheme="majorBidi" w:hAnsiTheme="majorBidi" w:cstheme="majorBidi"/>
        </w:rPr>
        <w:t>: The maximum power in (watts).</w:t>
      </w:r>
    </w:p>
    <w:p w:rsidR="00CA17E5" w:rsidRPr="00CA17E5" w:rsidRDefault="00CA17E5" w:rsidP="003A3953">
      <w:pPr>
        <w:ind w:firstLine="720"/>
        <w:jc w:val="both"/>
        <w:rPr>
          <w:rFonts w:asciiTheme="majorBidi" w:hAnsiTheme="majorBidi" w:cstheme="majorBidi"/>
        </w:rPr>
      </w:pPr>
      <w:r w:rsidRPr="00CA17E5">
        <w:rPr>
          <w:rFonts w:asciiTheme="majorBidi" w:hAnsiTheme="majorBidi" w:cstheme="majorBidi"/>
        </w:rPr>
        <w:t>The mechanical power is given by:</w:t>
      </w:r>
    </w:p>
    <w:p w:rsidR="00CA17E5" w:rsidRPr="00CA17E5" w:rsidRDefault="00CA17E5" w:rsidP="00CA17E5">
      <w:pPr>
        <w:jc w:val="right"/>
        <w:rPr>
          <w:rFonts w:asciiTheme="majorBidi" w:hAnsiTheme="majorBidi" w:cstheme="majorBidi"/>
        </w:rPr>
      </w:pPr>
      <w:r w:rsidRPr="00CA17E5">
        <w:rPr>
          <w:rFonts w:asciiTheme="majorBidi" w:hAnsiTheme="majorBidi" w:cstheme="majorBidi"/>
          <w:b/>
          <w:bCs/>
          <w:position w:val="-12"/>
        </w:rPr>
        <w:object w:dxaOrig="2320" w:dyaOrig="380">
          <v:shape id="_x0000_i1028" type="#_x0000_t75" style="width:115.8pt;height:20.15pt" o:ole="">
            <v:imagedata r:id="rId15" o:title=""/>
          </v:shape>
          <o:OLEObject Type="Embed" ProgID="Equation.3" ShapeID="_x0000_i1028" DrawAspect="Content" ObjectID="_1602781460" r:id="rId16"/>
        </w:objec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(2)</w:t>
      </w:r>
    </w:p>
    <w:p w:rsidR="00CA17E5" w:rsidRPr="00CA17E5" w:rsidRDefault="00CA17E5" w:rsidP="00CA17E5">
      <w:pPr>
        <w:jc w:val="right"/>
        <w:rPr>
          <w:rFonts w:asciiTheme="majorBidi" w:hAnsiTheme="majorBidi" w:cstheme="majorBidi"/>
        </w:rPr>
      </w:pPr>
      <w:r w:rsidRPr="00CA17E5">
        <w:rPr>
          <w:rFonts w:asciiTheme="majorBidi" w:hAnsiTheme="majorBidi" w:cstheme="majorBidi"/>
          <w:b/>
          <w:bCs/>
          <w:position w:val="-28"/>
        </w:rPr>
        <w:object w:dxaOrig="940" w:dyaOrig="660">
          <v:shape id="_x0000_i1029" type="#_x0000_t75" style="width:47.25pt;height:24.75pt" o:ole="">
            <v:imagedata r:id="rId17" o:title=""/>
          </v:shape>
          <o:OLEObject Type="Embed" ProgID="Equation.3" ShapeID="_x0000_i1029" DrawAspect="Content" ObjectID="_1602781461" r:id="rId18"/>
        </w:objec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(3)</w:t>
      </w:r>
    </w:p>
    <w:p w:rsidR="00CA17E5" w:rsidRPr="00CA17E5" w:rsidRDefault="00CA17E5" w:rsidP="00CA17E5">
      <w:pPr>
        <w:rPr>
          <w:rFonts w:asciiTheme="majorBidi" w:hAnsiTheme="majorBidi" w:cstheme="majorBidi"/>
        </w:rPr>
      </w:pPr>
      <w:r w:rsidRPr="00CA17E5">
        <w:rPr>
          <w:rFonts w:asciiTheme="majorBidi" w:hAnsiTheme="majorBidi" w:cstheme="majorBidi"/>
        </w:rPr>
        <w:t>Where, R: The radius of the turbine in (m).</w:t>
      </w:r>
    </w:p>
    <w:p w:rsidR="00CA17E5" w:rsidRPr="00CA17E5" w:rsidRDefault="00CA17E5" w:rsidP="00CA17E5">
      <w:pPr>
        <w:rPr>
          <w:rFonts w:asciiTheme="majorBidi" w:hAnsiTheme="majorBidi" w:cstheme="majorBidi"/>
        </w:rPr>
      </w:pPr>
      <w:r w:rsidRPr="00CA17E5">
        <w:rPr>
          <w:rFonts w:asciiTheme="majorBidi" w:hAnsiTheme="majorBidi" w:cstheme="majorBidi"/>
        </w:rPr>
        <w:t>C</w:t>
      </w:r>
      <w:r w:rsidRPr="00CA17E5">
        <w:rPr>
          <w:rFonts w:asciiTheme="majorBidi" w:hAnsiTheme="majorBidi" w:cstheme="majorBidi"/>
          <w:vertAlign w:val="subscript"/>
        </w:rPr>
        <w:t>p</w:t>
      </w:r>
      <w:r w:rsidRPr="00CA17E5">
        <w:rPr>
          <w:rFonts w:asciiTheme="majorBidi" w:hAnsiTheme="majorBidi" w:cstheme="majorBidi"/>
        </w:rPr>
        <w:t>: The aerodynamic coefficient of power.</w:t>
      </w:r>
    </w:p>
    <w:p w:rsidR="00CA17E5" w:rsidRPr="00CA17E5" w:rsidRDefault="00CA17E5" w:rsidP="00CA17E5">
      <w:pPr>
        <w:rPr>
          <w:rFonts w:asciiTheme="majorBidi" w:hAnsiTheme="majorBidi" w:cstheme="majorBidi"/>
        </w:rPr>
      </w:pPr>
      <w:r w:rsidRPr="00CA17E5">
        <w:rPr>
          <w:rFonts w:asciiTheme="majorBidi" w:hAnsiTheme="majorBidi" w:cstheme="majorBidi"/>
        </w:rPr>
        <w:t>λ: The tip speed ratio.</w:t>
      </w:r>
    </w:p>
    <w:p w:rsidR="00CA17E5" w:rsidRPr="00CA17E5" w:rsidRDefault="00CA17E5" w:rsidP="00CA17E5">
      <w:pPr>
        <w:jc w:val="both"/>
        <w:rPr>
          <w:rFonts w:asciiTheme="majorBidi" w:hAnsiTheme="majorBidi" w:cstheme="majorBidi"/>
        </w:rPr>
      </w:pPr>
    </w:p>
    <w:p w:rsidR="00CA17E5" w:rsidRPr="00CA17E5" w:rsidRDefault="00CA17E5" w:rsidP="00CA17E5">
      <w:pPr>
        <w:jc w:val="right"/>
        <w:rPr>
          <w:rFonts w:asciiTheme="majorBidi" w:hAnsiTheme="majorBidi" w:cstheme="majorBidi"/>
        </w:rPr>
      </w:pPr>
      <w:r w:rsidRPr="00CA17E5">
        <w:rPr>
          <w:rFonts w:asciiTheme="majorBidi" w:hAnsiTheme="majorBidi" w:cstheme="majorBidi"/>
          <w:b/>
          <w:bCs/>
          <w:position w:val="-24"/>
        </w:rPr>
        <w:object w:dxaOrig="4780" w:dyaOrig="620">
          <v:shape id="_x0000_i1030" type="#_x0000_t75" style="width:202.2pt;height:24.2pt" o:ole="">
            <v:imagedata r:id="rId19" o:title=""/>
          </v:shape>
          <o:OLEObject Type="Embed" ProgID="Equation.3" ShapeID="_x0000_i1030" DrawAspect="Content" ObjectID="_1602781462" r:id="rId20"/>
        </w:object>
      </w:r>
      <w:r w:rsidRPr="00CA17E5">
        <w:rPr>
          <w:rFonts w:asciiTheme="majorBidi" w:hAnsiTheme="majorBidi" w:cstheme="majorBidi"/>
        </w:rPr>
        <w:t xml:space="preserve">              (4)</w:t>
      </w:r>
    </w:p>
    <w:p w:rsidR="00CA17E5" w:rsidRPr="00CA17E5" w:rsidRDefault="00CA17E5" w:rsidP="00CA17E5">
      <w:pPr>
        <w:jc w:val="right"/>
        <w:rPr>
          <w:rFonts w:asciiTheme="majorBidi" w:hAnsiTheme="majorBidi" w:cstheme="majorBidi"/>
        </w:rPr>
      </w:pPr>
      <w:r w:rsidRPr="00CA17E5">
        <w:rPr>
          <w:rFonts w:asciiTheme="majorBidi" w:hAnsiTheme="majorBidi" w:cstheme="majorBidi"/>
          <w:b/>
          <w:bCs/>
          <w:position w:val="-48"/>
        </w:rPr>
        <w:object w:dxaOrig="2520" w:dyaOrig="859">
          <v:shape id="_x0000_i1031" type="#_x0000_t75" style="width:126.7pt;height:33.4pt" o:ole="">
            <v:imagedata r:id="rId21" o:title=""/>
          </v:shape>
          <o:OLEObject Type="Embed" ProgID="Equation.3" ShapeID="_x0000_i1031" DrawAspect="Content" ObjectID="_1602781463" r:id="rId22"/>
        </w:objec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(5)</w:t>
      </w:r>
    </w:p>
    <w:p w:rsidR="00CA17E5" w:rsidRPr="00CA17E5" w:rsidRDefault="00CA17E5" w:rsidP="00CA17E5">
      <w:pPr>
        <w:rPr>
          <w:rFonts w:asciiTheme="majorBidi" w:hAnsiTheme="majorBidi" w:cstheme="majorBidi"/>
        </w:rPr>
      </w:pPr>
      <w:r w:rsidRPr="00CA17E5">
        <w:rPr>
          <w:rFonts w:asciiTheme="majorBidi" w:hAnsiTheme="majorBidi" w:cstheme="majorBidi"/>
        </w:rPr>
        <w:t>Where, C</w:t>
      </w:r>
      <w:r w:rsidRPr="00CA17E5">
        <w:rPr>
          <w:rFonts w:asciiTheme="majorBidi" w:hAnsiTheme="majorBidi" w:cstheme="majorBidi"/>
          <w:vertAlign w:val="subscript"/>
        </w:rPr>
        <w:t>1</w:t>
      </w:r>
      <w:r w:rsidRPr="00CA17E5">
        <w:rPr>
          <w:rFonts w:asciiTheme="majorBidi" w:hAnsiTheme="majorBidi" w:cstheme="majorBidi"/>
        </w:rPr>
        <w:t>=0.5176, C</w:t>
      </w:r>
      <w:r w:rsidRPr="00CA17E5">
        <w:rPr>
          <w:rFonts w:asciiTheme="majorBidi" w:hAnsiTheme="majorBidi" w:cstheme="majorBidi"/>
          <w:vertAlign w:val="subscript"/>
        </w:rPr>
        <w:t>2</w:t>
      </w:r>
      <w:r w:rsidRPr="00CA17E5">
        <w:rPr>
          <w:rFonts w:asciiTheme="majorBidi" w:hAnsiTheme="majorBidi" w:cstheme="majorBidi"/>
        </w:rPr>
        <w:t>=116, C</w:t>
      </w:r>
      <w:r w:rsidRPr="00CA17E5">
        <w:rPr>
          <w:rFonts w:asciiTheme="majorBidi" w:hAnsiTheme="majorBidi" w:cstheme="majorBidi"/>
          <w:vertAlign w:val="subscript"/>
        </w:rPr>
        <w:t>3</w:t>
      </w:r>
      <w:r w:rsidRPr="00CA17E5">
        <w:rPr>
          <w:rFonts w:asciiTheme="majorBidi" w:hAnsiTheme="majorBidi" w:cstheme="majorBidi"/>
        </w:rPr>
        <w:t>=0.4, C</w:t>
      </w:r>
      <w:r w:rsidRPr="00CA17E5">
        <w:rPr>
          <w:rFonts w:asciiTheme="majorBidi" w:hAnsiTheme="majorBidi" w:cstheme="majorBidi"/>
          <w:vertAlign w:val="subscript"/>
        </w:rPr>
        <w:t>4</w:t>
      </w:r>
      <w:r w:rsidRPr="00CA17E5">
        <w:rPr>
          <w:rFonts w:asciiTheme="majorBidi" w:hAnsiTheme="majorBidi" w:cstheme="majorBidi"/>
        </w:rPr>
        <w:t>=5, C</w:t>
      </w:r>
      <w:r w:rsidRPr="00CA17E5">
        <w:rPr>
          <w:rFonts w:asciiTheme="majorBidi" w:hAnsiTheme="majorBidi" w:cstheme="majorBidi"/>
          <w:vertAlign w:val="subscript"/>
        </w:rPr>
        <w:t>5</w:t>
      </w:r>
      <w:r w:rsidRPr="00CA17E5">
        <w:rPr>
          <w:rFonts w:asciiTheme="majorBidi" w:hAnsiTheme="majorBidi" w:cstheme="majorBidi"/>
        </w:rPr>
        <w:t>=21, C</w:t>
      </w:r>
      <w:r w:rsidRPr="00CA17E5">
        <w:rPr>
          <w:rFonts w:asciiTheme="majorBidi" w:hAnsiTheme="majorBidi" w:cstheme="majorBidi"/>
          <w:vertAlign w:val="subscript"/>
        </w:rPr>
        <w:t>6</w:t>
      </w:r>
      <w:r w:rsidRPr="00CA17E5">
        <w:rPr>
          <w:rFonts w:asciiTheme="majorBidi" w:hAnsiTheme="majorBidi" w:cstheme="majorBidi"/>
        </w:rPr>
        <w:t>=0.0068.</w:t>
      </w:r>
    </w:p>
    <w:p w:rsidR="00CA17E5" w:rsidRPr="00CA17E5" w:rsidRDefault="00CA17E5" w:rsidP="00CA17E5">
      <w:pPr>
        <w:spacing w:line="360" w:lineRule="auto"/>
        <w:rPr>
          <w:rFonts w:asciiTheme="majorBidi" w:hAnsiTheme="majorBidi" w:cstheme="majorBidi"/>
        </w:rPr>
      </w:pPr>
      <w:r w:rsidRPr="00CA17E5">
        <w:rPr>
          <w:rFonts w:asciiTheme="majorBidi" w:hAnsiTheme="majorBidi" w:cstheme="majorBidi"/>
        </w:rPr>
        <w:t>β: The blade pitch angle in a pitch-controlled wind turbine.</w:t>
      </w:r>
    </w:p>
    <w:p w:rsidR="00CA17E5" w:rsidRPr="00CA17E5" w:rsidRDefault="003A3953" w:rsidP="00CA17E5">
      <w:pPr>
        <w:rPr>
          <w:rFonts w:asciiTheme="majorBidi" w:hAnsiTheme="majorBidi" w:cstheme="majorBidi"/>
          <w:b/>
          <w:bCs/>
        </w:rPr>
      </w:pPr>
      <w:r w:rsidRPr="00CA17E5">
        <w:rPr>
          <w:rFonts w:asciiTheme="majorBidi" w:hAnsiTheme="majorBidi" w:cstheme="majorBidi"/>
          <w:b/>
          <w:bCs/>
        </w:rPr>
        <w:t>4. MODELING THE DFIG</w:t>
      </w:r>
    </w:p>
    <w:p w:rsidR="00CA17E5" w:rsidRPr="00CA17E5" w:rsidRDefault="00CA17E5" w:rsidP="003A3953">
      <w:pPr>
        <w:pStyle w:val="Corpsdetexte"/>
        <w:ind w:firstLine="720"/>
        <w:rPr>
          <w:rFonts w:asciiTheme="majorBidi" w:hAnsiTheme="majorBidi" w:cstheme="majorBidi"/>
          <w:lang w:val="fr-FR" w:eastAsia="fr-FR"/>
        </w:rPr>
      </w:pPr>
      <w:r w:rsidRPr="00CA17E5">
        <w:rPr>
          <w:rFonts w:asciiTheme="majorBidi" w:hAnsiTheme="majorBidi" w:cstheme="majorBidi"/>
          <w:lang w:eastAsia="fr-FR"/>
        </w:rPr>
        <w:t xml:space="preserve">The modeling of the doubly fed induction generator is described in the </w:t>
      </w:r>
      <w:r w:rsidRPr="00CA17E5">
        <w:rPr>
          <w:rFonts w:asciiTheme="majorBidi" w:hAnsiTheme="majorBidi" w:cstheme="majorBidi"/>
          <w:i/>
          <w:iCs/>
          <w:lang w:eastAsia="fr-FR"/>
        </w:rPr>
        <w:t>q-d</w:t>
      </w:r>
      <w:r w:rsidRPr="00CA17E5">
        <w:rPr>
          <w:rFonts w:asciiTheme="majorBidi" w:hAnsiTheme="majorBidi" w:cstheme="majorBidi"/>
          <w:lang w:eastAsia="fr-FR"/>
        </w:rPr>
        <w:t xml:space="preserve"> Park reference frame. The following equation system describes the total generator model [</w:t>
      </w:r>
      <w:r w:rsidRPr="00CA17E5">
        <w:rPr>
          <w:rFonts w:asciiTheme="majorBidi" w:hAnsiTheme="majorBidi" w:cstheme="majorBidi"/>
          <w:lang w:val="fr-FR" w:eastAsia="fr-FR"/>
        </w:rPr>
        <w:t>28, 29</w:t>
      </w:r>
      <w:r w:rsidRPr="00CA17E5">
        <w:rPr>
          <w:rFonts w:asciiTheme="majorBidi" w:hAnsiTheme="majorBidi" w:cstheme="majorBidi"/>
          <w:lang w:eastAsia="fr-FR"/>
        </w:rPr>
        <w:t>] .</w:t>
      </w:r>
    </w:p>
    <w:p w:rsidR="00CA17E5" w:rsidRPr="00CA17E5" w:rsidRDefault="00CA17E5" w:rsidP="00CA17E5">
      <w:pPr>
        <w:pStyle w:val="Papersection"/>
        <w:numPr>
          <w:ilvl w:val="0"/>
          <w:numId w:val="0"/>
        </w:numPr>
        <w:jc w:val="right"/>
        <w:rPr>
          <w:rFonts w:asciiTheme="majorBidi" w:hAnsiTheme="majorBidi" w:cstheme="majorBidi"/>
          <w:b w:val="0"/>
          <w:bCs/>
          <w:sz w:val="20"/>
          <w:szCs w:val="20"/>
        </w:rPr>
      </w:pPr>
      <w:r w:rsidRPr="00CA17E5">
        <w:rPr>
          <w:rFonts w:asciiTheme="majorBidi" w:hAnsiTheme="majorBidi" w:cstheme="majorBidi"/>
          <w:b w:val="0"/>
          <w:bCs/>
          <w:position w:val="-124"/>
          <w:sz w:val="20"/>
          <w:szCs w:val="20"/>
        </w:rPr>
        <w:object w:dxaOrig="2659" w:dyaOrig="2560">
          <v:shape id="_x0000_i1032" type="#_x0000_t75" style="width:2in;height:117.5pt" o:ole="">
            <v:imagedata r:id="rId23" o:title=""/>
          </v:shape>
          <o:OLEObject Type="Embed" ProgID="Equation.3" ShapeID="_x0000_i1032" DrawAspect="Content" ObjectID="_1602781464" r:id="rId24"/>
        </w:object>
      </w:r>
      <w:r w:rsidRPr="00CA17E5">
        <w:rPr>
          <w:rFonts w:asciiTheme="majorBidi" w:hAnsiTheme="majorBidi" w:cstheme="majorBidi"/>
          <w:b w:val="0"/>
          <w:bCs/>
          <w:sz w:val="20"/>
          <w:szCs w:val="20"/>
        </w:rPr>
        <w:tab/>
        <w:t xml:space="preserve">      </w:t>
      </w:r>
      <w:r w:rsidR="003A3953">
        <w:rPr>
          <w:rFonts w:asciiTheme="majorBidi" w:hAnsiTheme="majorBidi" w:cstheme="majorBidi"/>
          <w:b w:val="0"/>
          <w:bCs/>
          <w:sz w:val="20"/>
          <w:szCs w:val="20"/>
        </w:rPr>
        <w:t xml:space="preserve">              </w:t>
      </w:r>
      <w:r w:rsidRPr="00CA17E5">
        <w:rPr>
          <w:rFonts w:asciiTheme="majorBidi" w:hAnsiTheme="majorBidi" w:cstheme="majorBidi"/>
          <w:b w:val="0"/>
          <w:bCs/>
          <w:sz w:val="20"/>
          <w:szCs w:val="20"/>
        </w:rPr>
        <w:t xml:space="preserve">                (6)</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i/>
          <w:iCs/>
          <w:sz w:val="20"/>
          <w:szCs w:val="20"/>
        </w:rPr>
      </w:pPr>
      <w:r w:rsidRPr="00CA17E5">
        <w:rPr>
          <w:rFonts w:asciiTheme="majorBidi" w:hAnsiTheme="majorBidi" w:cstheme="majorBidi"/>
          <w:b w:val="0"/>
          <w:bCs/>
          <w:sz w:val="20"/>
          <w:szCs w:val="20"/>
        </w:rPr>
        <w:t>Where,</w:t>
      </w:r>
      <w:r w:rsidRPr="00CA17E5">
        <w:rPr>
          <w:rFonts w:asciiTheme="majorBidi" w:hAnsiTheme="majorBidi" w:cstheme="majorBidi"/>
          <w:sz w:val="20"/>
          <w:szCs w:val="20"/>
        </w:rPr>
        <w:t xml:space="preserve"> </w:t>
      </w:r>
      <w:r w:rsidRPr="00CA17E5">
        <w:rPr>
          <w:rFonts w:asciiTheme="majorBidi" w:hAnsiTheme="majorBidi" w:cstheme="majorBidi"/>
          <w:b w:val="0"/>
          <w:bCs/>
          <w:i/>
          <w:iCs/>
          <w:sz w:val="20"/>
          <w:szCs w:val="20"/>
        </w:rPr>
        <w:t>I</w:t>
      </w:r>
      <w:r w:rsidRPr="00CA17E5">
        <w:rPr>
          <w:rFonts w:asciiTheme="majorBidi" w:hAnsiTheme="majorBidi" w:cstheme="majorBidi"/>
          <w:b w:val="0"/>
          <w:bCs/>
          <w:i/>
          <w:iCs/>
          <w:sz w:val="20"/>
          <w:szCs w:val="20"/>
          <w:vertAlign w:val="subscript"/>
        </w:rPr>
        <w:t>dr</w:t>
      </w:r>
      <w:r w:rsidRPr="00CA17E5">
        <w:rPr>
          <w:rFonts w:asciiTheme="majorBidi" w:hAnsiTheme="majorBidi" w:cstheme="majorBidi"/>
          <w:b w:val="0"/>
          <w:bCs/>
          <w:sz w:val="20"/>
          <w:szCs w:val="20"/>
        </w:rPr>
        <w:t>, and</w:t>
      </w:r>
      <w:r w:rsidRPr="00CA17E5">
        <w:rPr>
          <w:rFonts w:asciiTheme="majorBidi" w:hAnsiTheme="majorBidi" w:cstheme="majorBidi"/>
          <w:b w:val="0"/>
          <w:bCs/>
          <w:i/>
          <w:iCs/>
          <w:sz w:val="20"/>
          <w:szCs w:val="20"/>
        </w:rPr>
        <w:t xml:space="preserve"> I</w:t>
      </w:r>
      <w:r w:rsidRPr="00CA17E5">
        <w:rPr>
          <w:rFonts w:asciiTheme="majorBidi" w:hAnsiTheme="majorBidi" w:cstheme="majorBidi"/>
          <w:b w:val="0"/>
          <w:bCs/>
          <w:i/>
          <w:iCs/>
          <w:sz w:val="20"/>
          <w:szCs w:val="20"/>
          <w:vertAlign w:val="subscript"/>
        </w:rPr>
        <w:t xml:space="preserve">qr </w:t>
      </w:r>
      <w:r w:rsidRPr="00CA17E5">
        <w:rPr>
          <w:rFonts w:asciiTheme="majorBidi" w:hAnsiTheme="majorBidi" w:cstheme="majorBidi"/>
          <w:b w:val="0"/>
          <w:bCs/>
          <w:sz w:val="20"/>
          <w:szCs w:val="20"/>
        </w:rPr>
        <w:t>: is the rotor currents.</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I</w:t>
      </w:r>
      <w:r w:rsidRPr="00CA17E5">
        <w:rPr>
          <w:rFonts w:asciiTheme="majorBidi" w:hAnsiTheme="majorBidi" w:cstheme="majorBidi"/>
          <w:b w:val="0"/>
          <w:bCs/>
          <w:i/>
          <w:iCs/>
          <w:sz w:val="20"/>
          <w:szCs w:val="20"/>
          <w:vertAlign w:val="subscript"/>
        </w:rPr>
        <w:t>ds</w:t>
      </w:r>
      <w:r w:rsidRPr="00CA17E5">
        <w:rPr>
          <w:rFonts w:asciiTheme="majorBidi" w:hAnsiTheme="majorBidi" w:cstheme="majorBidi"/>
          <w:b w:val="0"/>
          <w:bCs/>
          <w:sz w:val="20"/>
          <w:szCs w:val="20"/>
        </w:rPr>
        <w:t xml:space="preserve"> and</w:t>
      </w:r>
      <w:r w:rsidRPr="00CA17E5">
        <w:rPr>
          <w:rFonts w:asciiTheme="majorBidi" w:hAnsiTheme="majorBidi" w:cstheme="majorBidi"/>
          <w:b w:val="0"/>
          <w:bCs/>
          <w:i/>
          <w:iCs/>
          <w:sz w:val="20"/>
          <w:szCs w:val="20"/>
        </w:rPr>
        <w:t xml:space="preserve"> I</w:t>
      </w:r>
      <w:r w:rsidRPr="00CA17E5">
        <w:rPr>
          <w:rFonts w:asciiTheme="majorBidi" w:hAnsiTheme="majorBidi" w:cstheme="majorBidi"/>
          <w:b w:val="0"/>
          <w:bCs/>
          <w:i/>
          <w:iCs/>
          <w:sz w:val="20"/>
          <w:szCs w:val="20"/>
          <w:vertAlign w:val="subscript"/>
        </w:rPr>
        <w:t>qs</w:t>
      </w:r>
      <w:r w:rsidRPr="00CA17E5">
        <w:rPr>
          <w:rFonts w:asciiTheme="majorBidi" w:hAnsiTheme="majorBidi" w:cstheme="majorBidi"/>
          <w:b w:val="0"/>
          <w:bCs/>
          <w:sz w:val="20"/>
          <w:szCs w:val="20"/>
        </w:rPr>
        <w:t xml:space="preserve"> : is the stator currents.</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V</w:t>
      </w:r>
      <w:r w:rsidRPr="00CA17E5">
        <w:rPr>
          <w:rFonts w:asciiTheme="majorBidi" w:hAnsiTheme="majorBidi" w:cstheme="majorBidi"/>
          <w:b w:val="0"/>
          <w:bCs/>
          <w:i/>
          <w:iCs/>
          <w:sz w:val="20"/>
          <w:szCs w:val="20"/>
          <w:vertAlign w:val="subscript"/>
        </w:rPr>
        <w:t>dr</w:t>
      </w:r>
      <w:r w:rsidRPr="00CA17E5">
        <w:rPr>
          <w:rFonts w:asciiTheme="majorBidi" w:hAnsiTheme="majorBidi" w:cstheme="majorBidi"/>
          <w:b w:val="0"/>
          <w:bCs/>
          <w:sz w:val="20"/>
          <w:szCs w:val="20"/>
        </w:rPr>
        <w:t>,</w:t>
      </w:r>
      <w:r w:rsidRPr="00CA17E5">
        <w:rPr>
          <w:rFonts w:asciiTheme="majorBidi" w:hAnsiTheme="majorBidi" w:cstheme="majorBidi"/>
          <w:b w:val="0"/>
          <w:bCs/>
          <w:i/>
          <w:iCs/>
          <w:sz w:val="20"/>
          <w:szCs w:val="20"/>
        </w:rPr>
        <w:t xml:space="preserve"> </w:t>
      </w:r>
      <w:r w:rsidRPr="00CA17E5">
        <w:rPr>
          <w:rFonts w:asciiTheme="majorBidi" w:hAnsiTheme="majorBidi" w:cstheme="majorBidi"/>
          <w:b w:val="0"/>
          <w:bCs/>
          <w:sz w:val="20"/>
          <w:szCs w:val="20"/>
        </w:rPr>
        <w:t>and</w:t>
      </w:r>
      <w:r w:rsidRPr="00CA17E5">
        <w:rPr>
          <w:rFonts w:asciiTheme="majorBidi" w:hAnsiTheme="majorBidi" w:cstheme="majorBidi"/>
          <w:b w:val="0"/>
          <w:bCs/>
          <w:i/>
          <w:iCs/>
          <w:sz w:val="20"/>
          <w:szCs w:val="20"/>
        </w:rPr>
        <w:t xml:space="preserve"> V</w:t>
      </w:r>
      <w:r w:rsidRPr="00CA17E5">
        <w:rPr>
          <w:rFonts w:asciiTheme="majorBidi" w:hAnsiTheme="majorBidi" w:cstheme="majorBidi"/>
          <w:b w:val="0"/>
          <w:bCs/>
          <w:i/>
          <w:iCs/>
          <w:sz w:val="20"/>
          <w:szCs w:val="20"/>
          <w:vertAlign w:val="subscript"/>
        </w:rPr>
        <w:t xml:space="preserve">qr  </w:t>
      </w:r>
      <w:r w:rsidRPr="00CA17E5">
        <w:rPr>
          <w:rFonts w:asciiTheme="majorBidi" w:hAnsiTheme="majorBidi" w:cstheme="majorBidi"/>
          <w:b w:val="0"/>
          <w:bCs/>
          <w:sz w:val="20"/>
          <w:szCs w:val="20"/>
        </w:rPr>
        <w:t>: is the rotor voltages.</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V</w:t>
      </w:r>
      <w:r w:rsidRPr="00CA17E5">
        <w:rPr>
          <w:rFonts w:asciiTheme="majorBidi" w:hAnsiTheme="majorBidi" w:cstheme="majorBidi"/>
          <w:b w:val="0"/>
          <w:bCs/>
          <w:i/>
          <w:iCs/>
          <w:sz w:val="20"/>
          <w:szCs w:val="20"/>
          <w:vertAlign w:val="subscript"/>
        </w:rPr>
        <w:t>qs</w:t>
      </w:r>
      <w:r w:rsidRPr="00CA17E5">
        <w:rPr>
          <w:rFonts w:asciiTheme="majorBidi" w:hAnsiTheme="majorBidi" w:cstheme="majorBidi"/>
          <w:b w:val="0"/>
          <w:bCs/>
          <w:sz w:val="20"/>
          <w:szCs w:val="20"/>
        </w:rPr>
        <w:t xml:space="preserve"> and</w:t>
      </w:r>
      <w:r w:rsidRPr="00CA17E5">
        <w:rPr>
          <w:rFonts w:asciiTheme="majorBidi" w:hAnsiTheme="majorBidi" w:cstheme="majorBidi"/>
          <w:b w:val="0"/>
          <w:bCs/>
          <w:i/>
          <w:iCs/>
          <w:sz w:val="20"/>
          <w:szCs w:val="20"/>
        </w:rPr>
        <w:t xml:space="preserve"> V</w:t>
      </w:r>
      <w:r w:rsidRPr="00CA17E5">
        <w:rPr>
          <w:rFonts w:asciiTheme="majorBidi" w:hAnsiTheme="majorBidi" w:cstheme="majorBidi"/>
          <w:b w:val="0"/>
          <w:bCs/>
          <w:i/>
          <w:iCs/>
          <w:sz w:val="20"/>
          <w:szCs w:val="20"/>
          <w:vertAlign w:val="subscript"/>
        </w:rPr>
        <w:t>ds</w:t>
      </w:r>
      <w:r w:rsidRPr="00CA17E5">
        <w:rPr>
          <w:rFonts w:asciiTheme="majorBidi" w:hAnsiTheme="majorBidi" w:cstheme="majorBidi"/>
          <w:b w:val="0"/>
          <w:bCs/>
          <w:sz w:val="20"/>
          <w:szCs w:val="20"/>
        </w:rPr>
        <w:t xml:space="preserve">  : is the stator voltages.</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R</w:t>
      </w:r>
      <w:r w:rsidRPr="00CA17E5">
        <w:rPr>
          <w:rFonts w:asciiTheme="majorBidi" w:hAnsiTheme="majorBidi" w:cstheme="majorBidi"/>
          <w:b w:val="0"/>
          <w:bCs/>
          <w:i/>
          <w:iCs/>
          <w:sz w:val="20"/>
          <w:szCs w:val="20"/>
          <w:vertAlign w:val="subscript"/>
        </w:rPr>
        <w:t>r</w:t>
      </w:r>
      <w:r w:rsidRPr="00CA17E5">
        <w:rPr>
          <w:rFonts w:asciiTheme="majorBidi" w:hAnsiTheme="majorBidi" w:cstheme="majorBidi"/>
          <w:b w:val="0"/>
          <w:bCs/>
          <w:sz w:val="20"/>
          <w:szCs w:val="20"/>
        </w:rPr>
        <w:t xml:space="preserve"> : is the resistances of the rotor windings.</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R</w:t>
      </w:r>
      <w:r w:rsidRPr="00CA17E5">
        <w:rPr>
          <w:rFonts w:asciiTheme="majorBidi" w:hAnsiTheme="majorBidi" w:cstheme="majorBidi"/>
          <w:b w:val="0"/>
          <w:bCs/>
          <w:i/>
          <w:iCs/>
          <w:sz w:val="20"/>
          <w:szCs w:val="20"/>
          <w:vertAlign w:val="subscript"/>
        </w:rPr>
        <w:t>s</w:t>
      </w:r>
      <w:r w:rsidRPr="00CA17E5">
        <w:rPr>
          <w:rFonts w:asciiTheme="majorBidi" w:hAnsiTheme="majorBidi" w:cstheme="majorBidi"/>
          <w:b w:val="0"/>
          <w:bCs/>
          <w:sz w:val="20"/>
          <w:szCs w:val="20"/>
        </w:rPr>
        <w:t xml:space="preserve"> : is the resistances of the stator windings.</w:t>
      </w:r>
    </w:p>
    <w:p w:rsidR="00CA17E5" w:rsidRPr="00CA17E5" w:rsidRDefault="00CA17E5" w:rsidP="003A3953">
      <w:pPr>
        <w:ind w:firstLine="720"/>
        <w:jc w:val="both"/>
        <w:rPr>
          <w:rFonts w:asciiTheme="majorBidi" w:hAnsiTheme="majorBidi" w:cstheme="majorBidi"/>
        </w:rPr>
      </w:pPr>
      <w:r w:rsidRPr="00CA17E5">
        <w:rPr>
          <w:rFonts w:asciiTheme="majorBidi" w:hAnsiTheme="majorBidi" w:cstheme="majorBidi"/>
        </w:rPr>
        <w:t>The flux can be expressed as:</w:t>
      </w:r>
    </w:p>
    <w:p w:rsidR="00CA17E5" w:rsidRPr="00CA17E5" w:rsidRDefault="00CA17E5" w:rsidP="00CA17E5">
      <w:pPr>
        <w:jc w:val="right"/>
        <w:rPr>
          <w:rFonts w:asciiTheme="majorBidi" w:hAnsiTheme="majorBidi" w:cstheme="majorBidi"/>
        </w:rPr>
      </w:pPr>
      <w:r w:rsidRPr="00CA17E5">
        <w:rPr>
          <w:rFonts w:asciiTheme="majorBidi" w:hAnsiTheme="majorBidi" w:cstheme="majorBidi"/>
          <w:bCs/>
          <w:position w:val="-74"/>
        </w:rPr>
        <w:object w:dxaOrig="1820" w:dyaOrig="1600">
          <v:shape id="_x0000_i1033" type="#_x0000_t75" style="width:89.85pt;height:1in" o:ole="">
            <v:imagedata r:id="rId25" o:title=""/>
          </v:shape>
          <o:OLEObject Type="Embed" ProgID="Equation.3" ShapeID="_x0000_i1033" DrawAspect="Content" ObjectID="_1602781465" r:id="rId26"/>
        </w:objec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(7)</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sz w:val="20"/>
          <w:szCs w:val="20"/>
        </w:rPr>
        <w:t>Where,</w:t>
      </w:r>
      <w:r w:rsidRPr="00CA17E5">
        <w:rPr>
          <w:rFonts w:asciiTheme="majorBidi" w:hAnsiTheme="majorBidi" w:cstheme="majorBidi"/>
          <w:b w:val="0"/>
          <w:bCs/>
          <w:i/>
          <w:iCs/>
          <w:sz w:val="20"/>
          <w:szCs w:val="20"/>
        </w:rPr>
        <w:t xml:space="preserve"> ψ</w:t>
      </w:r>
      <w:r w:rsidRPr="00CA17E5">
        <w:rPr>
          <w:rFonts w:asciiTheme="majorBidi" w:hAnsiTheme="majorBidi" w:cstheme="majorBidi"/>
          <w:b w:val="0"/>
          <w:bCs/>
          <w:i/>
          <w:iCs/>
          <w:sz w:val="20"/>
          <w:szCs w:val="20"/>
          <w:vertAlign w:val="subscript"/>
        </w:rPr>
        <w:t xml:space="preserve">dr </w:t>
      </w:r>
      <w:r w:rsidRPr="00CA17E5">
        <w:rPr>
          <w:rFonts w:asciiTheme="majorBidi" w:hAnsiTheme="majorBidi" w:cstheme="majorBidi"/>
          <w:b w:val="0"/>
          <w:bCs/>
          <w:sz w:val="20"/>
          <w:szCs w:val="20"/>
        </w:rPr>
        <w:t>and</w:t>
      </w:r>
      <w:r w:rsidRPr="00CA17E5">
        <w:rPr>
          <w:rFonts w:asciiTheme="majorBidi" w:hAnsiTheme="majorBidi" w:cstheme="majorBidi"/>
          <w:b w:val="0"/>
          <w:bCs/>
          <w:i/>
          <w:iCs/>
          <w:sz w:val="20"/>
          <w:szCs w:val="20"/>
        </w:rPr>
        <w:t xml:space="preserve"> </w:t>
      </w:r>
      <w:r w:rsidRPr="00CA17E5">
        <w:rPr>
          <w:rFonts w:asciiTheme="majorBidi" w:hAnsiTheme="majorBidi" w:cstheme="majorBidi"/>
          <w:b w:val="0"/>
          <w:bCs/>
          <w:sz w:val="20"/>
          <w:szCs w:val="20"/>
        </w:rPr>
        <w:t>ψ</w:t>
      </w:r>
      <w:r w:rsidRPr="00CA17E5">
        <w:rPr>
          <w:rFonts w:asciiTheme="majorBidi" w:hAnsiTheme="majorBidi" w:cstheme="majorBidi"/>
          <w:b w:val="0"/>
          <w:bCs/>
          <w:sz w:val="20"/>
          <w:szCs w:val="20"/>
          <w:vertAlign w:val="subscript"/>
        </w:rPr>
        <w:t xml:space="preserve">qr   </w:t>
      </w:r>
      <w:r w:rsidRPr="00CA17E5">
        <w:rPr>
          <w:rFonts w:asciiTheme="majorBidi" w:hAnsiTheme="majorBidi" w:cstheme="majorBidi"/>
          <w:b w:val="0"/>
          <w:bCs/>
          <w:sz w:val="20"/>
          <w:szCs w:val="20"/>
        </w:rPr>
        <w:t>:</w:t>
      </w:r>
      <w:r w:rsidRPr="00CA17E5">
        <w:rPr>
          <w:rFonts w:asciiTheme="majorBidi" w:hAnsiTheme="majorBidi" w:cstheme="majorBidi"/>
          <w:b w:val="0"/>
          <w:bCs/>
          <w:i/>
          <w:iCs/>
          <w:sz w:val="20"/>
          <w:szCs w:val="20"/>
          <w:vertAlign w:val="subscript"/>
        </w:rPr>
        <w:t xml:space="preserve"> </w:t>
      </w:r>
      <w:r w:rsidRPr="00CA17E5">
        <w:rPr>
          <w:rFonts w:asciiTheme="majorBidi" w:hAnsiTheme="majorBidi" w:cstheme="majorBidi"/>
          <w:b w:val="0"/>
          <w:bCs/>
          <w:sz w:val="20"/>
          <w:szCs w:val="20"/>
        </w:rPr>
        <w:t>is the</w:t>
      </w:r>
      <w:r w:rsidRPr="00CA17E5">
        <w:rPr>
          <w:rFonts w:asciiTheme="majorBidi" w:hAnsiTheme="majorBidi" w:cstheme="majorBidi"/>
          <w:b w:val="0"/>
          <w:bCs/>
          <w:i/>
          <w:iCs/>
          <w:sz w:val="20"/>
          <w:szCs w:val="20"/>
        </w:rPr>
        <w:t xml:space="preserve"> </w:t>
      </w:r>
      <w:r w:rsidRPr="00CA17E5">
        <w:rPr>
          <w:rFonts w:asciiTheme="majorBidi" w:hAnsiTheme="majorBidi" w:cstheme="majorBidi"/>
          <w:b w:val="0"/>
          <w:bCs/>
          <w:sz w:val="20"/>
          <w:szCs w:val="20"/>
        </w:rPr>
        <w:t>rotor fluxes.</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ψ</w:t>
      </w:r>
      <w:r w:rsidRPr="00CA17E5">
        <w:rPr>
          <w:rFonts w:asciiTheme="majorBidi" w:hAnsiTheme="majorBidi" w:cstheme="majorBidi"/>
          <w:b w:val="0"/>
          <w:bCs/>
          <w:i/>
          <w:iCs/>
          <w:sz w:val="20"/>
          <w:szCs w:val="20"/>
          <w:vertAlign w:val="subscript"/>
        </w:rPr>
        <w:t>ds</w:t>
      </w:r>
      <w:r w:rsidRPr="00CA17E5">
        <w:rPr>
          <w:rFonts w:asciiTheme="majorBidi" w:hAnsiTheme="majorBidi" w:cstheme="majorBidi"/>
          <w:b w:val="0"/>
          <w:bCs/>
          <w:sz w:val="20"/>
          <w:szCs w:val="20"/>
        </w:rPr>
        <w:t xml:space="preserve"> and</w:t>
      </w:r>
      <w:r w:rsidRPr="00CA17E5">
        <w:rPr>
          <w:rFonts w:asciiTheme="majorBidi" w:hAnsiTheme="majorBidi" w:cstheme="majorBidi"/>
          <w:b w:val="0"/>
          <w:bCs/>
          <w:i/>
          <w:iCs/>
          <w:sz w:val="20"/>
          <w:szCs w:val="20"/>
        </w:rPr>
        <w:t xml:space="preserve"> ψ</w:t>
      </w:r>
      <w:r w:rsidRPr="00CA17E5">
        <w:rPr>
          <w:rFonts w:asciiTheme="majorBidi" w:hAnsiTheme="majorBidi" w:cstheme="majorBidi"/>
          <w:b w:val="0"/>
          <w:bCs/>
          <w:i/>
          <w:iCs/>
          <w:sz w:val="20"/>
          <w:szCs w:val="20"/>
          <w:vertAlign w:val="subscript"/>
        </w:rPr>
        <w:t>qs</w:t>
      </w:r>
      <w:r w:rsidRPr="00CA17E5">
        <w:rPr>
          <w:rFonts w:asciiTheme="majorBidi" w:hAnsiTheme="majorBidi" w:cstheme="majorBidi"/>
          <w:b w:val="0"/>
          <w:bCs/>
          <w:sz w:val="20"/>
          <w:szCs w:val="20"/>
        </w:rPr>
        <w:t xml:space="preserve"> : is the stator fluxes.</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i/>
          <w:iCs/>
          <w:sz w:val="20"/>
          <w:szCs w:val="20"/>
          <w:vertAlign w:val="subscript"/>
        </w:rPr>
      </w:pPr>
      <w:r w:rsidRPr="00CA17E5">
        <w:rPr>
          <w:rFonts w:asciiTheme="majorBidi" w:hAnsiTheme="majorBidi" w:cstheme="majorBidi"/>
          <w:b w:val="0"/>
          <w:bCs/>
          <w:i/>
          <w:iCs/>
          <w:sz w:val="20"/>
          <w:szCs w:val="20"/>
        </w:rPr>
        <w:t>L</w:t>
      </w:r>
      <w:r w:rsidRPr="00CA17E5">
        <w:rPr>
          <w:rFonts w:asciiTheme="majorBidi" w:hAnsiTheme="majorBidi" w:cstheme="majorBidi"/>
          <w:b w:val="0"/>
          <w:bCs/>
          <w:i/>
          <w:iCs/>
          <w:sz w:val="20"/>
          <w:szCs w:val="20"/>
          <w:vertAlign w:val="subscript"/>
        </w:rPr>
        <w:t>r</w:t>
      </w:r>
      <w:r w:rsidRPr="00CA17E5">
        <w:rPr>
          <w:rFonts w:asciiTheme="majorBidi" w:hAnsiTheme="majorBidi" w:cstheme="majorBidi"/>
          <w:b w:val="0"/>
          <w:bCs/>
          <w:sz w:val="20"/>
          <w:szCs w:val="20"/>
        </w:rPr>
        <w:t xml:space="preserve"> : is the inductance own rotor</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L</w:t>
      </w:r>
      <w:r w:rsidRPr="00CA17E5">
        <w:rPr>
          <w:rFonts w:asciiTheme="majorBidi" w:hAnsiTheme="majorBidi" w:cstheme="majorBidi"/>
          <w:b w:val="0"/>
          <w:bCs/>
          <w:i/>
          <w:iCs/>
          <w:sz w:val="20"/>
          <w:szCs w:val="20"/>
          <w:vertAlign w:val="subscript"/>
        </w:rPr>
        <w:t>s</w:t>
      </w:r>
      <w:r w:rsidRPr="00CA17E5">
        <w:rPr>
          <w:rFonts w:asciiTheme="majorBidi" w:hAnsiTheme="majorBidi" w:cstheme="majorBidi"/>
          <w:b w:val="0"/>
          <w:bCs/>
          <w:sz w:val="20"/>
          <w:szCs w:val="20"/>
        </w:rPr>
        <w:t xml:space="preserve"> : is the inductance own rotor</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M</w:t>
      </w:r>
      <w:r w:rsidRPr="00CA17E5">
        <w:rPr>
          <w:rFonts w:asciiTheme="majorBidi" w:hAnsiTheme="majorBidi" w:cstheme="majorBidi"/>
          <w:b w:val="0"/>
          <w:bCs/>
          <w:sz w:val="20"/>
          <w:szCs w:val="20"/>
        </w:rPr>
        <w:t xml:space="preserve"> : is the mutual inductance.</w:t>
      </w:r>
    </w:p>
    <w:p w:rsidR="00CA17E5" w:rsidRPr="00CA17E5" w:rsidRDefault="00CA17E5" w:rsidP="003A3953">
      <w:pPr>
        <w:ind w:firstLine="720"/>
        <w:jc w:val="both"/>
        <w:rPr>
          <w:rFonts w:asciiTheme="majorBidi" w:hAnsiTheme="majorBidi" w:cstheme="majorBidi"/>
        </w:rPr>
      </w:pPr>
      <w:r w:rsidRPr="00CA17E5">
        <w:rPr>
          <w:rFonts w:asciiTheme="majorBidi" w:hAnsiTheme="majorBidi" w:cstheme="majorBidi"/>
        </w:rPr>
        <w:t xml:space="preserve">The </w:t>
      </w:r>
      <w:r w:rsidR="003A3953" w:rsidRPr="00CA17E5">
        <w:rPr>
          <w:rFonts w:asciiTheme="majorBidi" w:hAnsiTheme="majorBidi" w:cstheme="majorBidi"/>
        </w:rPr>
        <w:t>powers are</w:t>
      </w:r>
      <w:r w:rsidRPr="00CA17E5">
        <w:rPr>
          <w:rFonts w:asciiTheme="majorBidi" w:hAnsiTheme="majorBidi" w:cstheme="majorBidi"/>
        </w:rPr>
        <w:t xml:space="preserve"> expressed as:</w:t>
      </w:r>
    </w:p>
    <w:p w:rsidR="00CA17E5" w:rsidRPr="00CA17E5" w:rsidRDefault="00CA17E5" w:rsidP="00CA17E5">
      <w:pPr>
        <w:pStyle w:val="Papersection"/>
        <w:numPr>
          <w:ilvl w:val="0"/>
          <w:numId w:val="0"/>
        </w:numPr>
        <w:jc w:val="right"/>
        <w:rPr>
          <w:rFonts w:asciiTheme="majorBidi" w:hAnsiTheme="majorBidi" w:cstheme="majorBidi"/>
          <w:b w:val="0"/>
          <w:bCs/>
          <w:sz w:val="20"/>
          <w:szCs w:val="20"/>
        </w:rPr>
      </w:pPr>
      <w:r w:rsidRPr="00CA17E5">
        <w:rPr>
          <w:rFonts w:asciiTheme="majorBidi" w:hAnsiTheme="majorBidi" w:cstheme="majorBidi"/>
          <w:b w:val="0"/>
          <w:bCs/>
          <w:position w:val="-58"/>
          <w:sz w:val="20"/>
          <w:szCs w:val="20"/>
        </w:rPr>
        <w:object w:dxaOrig="2180" w:dyaOrig="1280">
          <v:shape id="_x0000_i1034" type="#_x0000_t75" style="width:107.7pt;height:64.5pt" o:ole="">
            <v:imagedata r:id="rId27" o:title=""/>
          </v:shape>
          <o:OLEObject Type="Embed" ProgID="Equation.3" ShapeID="_x0000_i1034" DrawAspect="Content" ObjectID="_1602781466" r:id="rId28"/>
        </w:object>
      </w:r>
      <w:r w:rsidRPr="00CA17E5">
        <w:rPr>
          <w:rFonts w:asciiTheme="majorBidi" w:hAnsiTheme="majorBidi" w:cstheme="majorBidi"/>
          <w:b w:val="0"/>
          <w:bCs/>
          <w:sz w:val="20"/>
          <w:szCs w:val="20"/>
        </w:rPr>
        <w:tab/>
        <w:t xml:space="preserve">            </w:t>
      </w:r>
      <w:r w:rsidR="003A3953">
        <w:rPr>
          <w:rFonts w:asciiTheme="majorBidi" w:hAnsiTheme="majorBidi" w:cstheme="majorBidi"/>
          <w:b w:val="0"/>
          <w:bCs/>
          <w:sz w:val="20"/>
          <w:szCs w:val="20"/>
        </w:rPr>
        <w:t xml:space="preserve">               </w:t>
      </w:r>
      <w:r w:rsidRPr="00CA17E5">
        <w:rPr>
          <w:rFonts w:asciiTheme="majorBidi" w:hAnsiTheme="majorBidi" w:cstheme="majorBidi"/>
          <w:b w:val="0"/>
          <w:bCs/>
          <w:sz w:val="20"/>
          <w:szCs w:val="20"/>
        </w:rPr>
        <w:t xml:space="preserve">                      (8)</w:t>
      </w:r>
    </w:p>
    <w:p w:rsidR="00CA17E5" w:rsidRPr="00CA17E5" w:rsidRDefault="00CA17E5" w:rsidP="00CA17E5">
      <w:pPr>
        <w:jc w:val="both"/>
        <w:rPr>
          <w:rFonts w:asciiTheme="majorBidi" w:hAnsiTheme="majorBidi" w:cstheme="majorBidi"/>
        </w:rPr>
      </w:pPr>
      <w:r w:rsidRPr="00CA17E5">
        <w:rPr>
          <w:rFonts w:asciiTheme="majorBidi" w:hAnsiTheme="majorBidi" w:cstheme="majorBidi"/>
        </w:rPr>
        <w:t>Where, P</w:t>
      </w:r>
      <w:r w:rsidRPr="00CA17E5">
        <w:rPr>
          <w:rFonts w:asciiTheme="majorBidi" w:hAnsiTheme="majorBidi" w:cstheme="majorBidi"/>
          <w:vertAlign w:val="subscript"/>
        </w:rPr>
        <w:t>s</w:t>
      </w:r>
      <w:r w:rsidRPr="00CA17E5">
        <w:rPr>
          <w:rFonts w:asciiTheme="majorBidi" w:hAnsiTheme="majorBidi" w:cstheme="majorBidi"/>
        </w:rPr>
        <w:t xml:space="preserve"> : is the active power.</w:t>
      </w:r>
    </w:p>
    <w:p w:rsidR="00CA17E5" w:rsidRPr="00CA17E5" w:rsidRDefault="00CA17E5" w:rsidP="00CA17E5">
      <w:pPr>
        <w:jc w:val="both"/>
        <w:rPr>
          <w:rFonts w:asciiTheme="majorBidi" w:hAnsiTheme="majorBidi" w:cstheme="majorBidi"/>
        </w:rPr>
      </w:pPr>
      <w:r w:rsidRPr="00CA17E5">
        <w:rPr>
          <w:rFonts w:asciiTheme="majorBidi" w:hAnsiTheme="majorBidi" w:cstheme="majorBidi"/>
        </w:rPr>
        <w:t>Q</w:t>
      </w:r>
      <w:r w:rsidRPr="00CA17E5">
        <w:rPr>
          <w:rFonts w:asciiTheme="majorBidi" w:hAnsiTheme="majorBidi" w:cstheme="majorBidi"/>
          <w:vertAlign w:val="subscript"/>
        </w:rPr>
        <w:t>s</w:t>
      </w:r>
      <w:r w:rsidRPr="00CA17E5">
        <w:rPr>
          <w:rFonts w:asciiTheme="majorBidi" w:hAnsiTheme="majorBidi" w:cstheme="majorBidi"/>
        </w:rPr>
        <w:t xml:space="preserve"> : is the reactive power.</w:t>
      </w:r>
    </w:p>
    <w:p w:rsidR="00CA17E5" w:rsidRPr="00CA17E5" w:rsidRDefault="00CA17E5" w:rsidP="003A3953">
      <w:pPr>
        <w:ind w:firstLine="720"/>
        <w:jc w:val="both"/>
        <w:rPr>
          <w:rFonts w:asciiTheme="majorBidi" w:hAnsiTheme="majorBidi" w:cstheme="majorBidi"/>
        </w:rPr>
      </w:pPr>
      <w:r w:rsidRPr="00CA17E5">
        <w:rPr>
          <w:rFonts w:asciiTheme="majorBidi" w:hAnsiTheme="majorBidi" w:cstheme="majorBidi"/>
        </w:rPr>
        <w:t>The electromagnetic torque is expressed as:</w:t>
      </w:r>
    </w:p>
    <w:p w:rsidR="00CA17E5" w:rsidRPr="00CA17E5" w:rsidRDefault="00CA17E5" w:rsidP="00CA17E5">
      <w:pPr>
        <w:jc w:val="right"/>
        <w:rPr>
          <w:rFonts w:asciiTheme="majorBidi" w:hAnsiTheme="majorBidi" w:cstheme="majorBidi"/>
        </w:rPr>
      </w:pPr>
      <w:r w:rsidRPr="00CA17E5">
        <w:rPr>
          <w:rFonts w:asciiTheme="majorBidi" w:hAnsiTheme="majorBidi" w:cstheme="majorBidi"/>
          <w:bCs/>
          <w:position w:val="-12"/>
        </w:rPr>
        <w:object w:dxaOrig="1960" w:dyaOrig="360">
          <v:shape id="_x0000_i1035" type="#_x0000_t75" style="width:97.35pt;height:17.3pt" o:ole="">
            <v:imagedata r:id="rId29" o:title=""/>
            <o:lock v:ext="edit" aspectratio="f"/>
          </v:shape>
          <o:OLEObject Type="Embed" ProgID="Equation.3" ShapeID="_x0000_i1035" DrawAspect="Content" ObjectID="_1602781467" r:id="rId30"/>
        </w:object>
      </w:r>
      <w:r w:rsidRPr="00CA17E5">
        <w:rPr>
          <w:rFonts w:asciiTheme="majorBidi" w:hAnsiTheme="majorBidi" w:cstheme="majorBidi"/>
          <w:bCs/>
          <w:position w:val="-24"/>
        </w:rPr>
        <w:t xml:space="preserve">                           </w: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(9)</w:t>
      </w:r>
    </w:p>
    <w:p w:rsidR="00CA17E5" w:rsidRPr="00CA17E5" w:rsidRDefault="00CA17E5" w:rsidP="00CA17E5">
      <w:pPr>
        <w:jc w:val="right"/>
        <w:rPr>
          <w:rFonts w:asciiTheme="majorBidi" w:hAnsiTheme="majorBidi" w:cstheme="majorBidi"/>
        </w:rPr>
      </w:pPr>
      <w:r w:rsidRPr="00CA17E5">
        <w:rPr>
          <w:rFonts w:asciiTheme="majorBidi" w:hAnsiTheme="majorBidi" w:cstheme="majorBidi"/>
          <w:bCs/>
          <w:position w:val="-24"/>
        </w:rPr>
        <w:object w:dxaOrig="1960" w:dyaOrig="620">
          <v:shape id="_x0000_i1036" type="#_x0000_t75" style="width:97.35pt;height:30.55pt" o:ole="">
            <v:imagedata r:id="rId31" o:title=""/>
            <o:lock v:ext="edit" aspectratio="f"/>
          </v:shape>
          <o:OLEObject Type="Embed" ProgID="Equation.3" ShapeID="_x0000_i1036" DrawAspect="Content" ObjectID="_1602781468" r:id="rId32"/>
        </w:objec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(10)</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sz w:val="20"/>
          <w:szCs w:val="20"/>
        </w:rPr>
        <w:t xml:space="preserve">Where, </w:t>
      </w:r>
      <w:r w:rsidRPr="00CA17E5">
        <w:rPr>
          <w:rFonts w:asciiTheme="majorBidi" w:hAnsiTheme="majorBidi" w:cstheme="majorBidi"/>
          <w:b w:val="0"/>
          <w:bCs/>
          <w:i/>
          <w:iCs/>
          <w:sz w:val="20"/>
          <w:szCs w:val="20"/>
        </w:rPr>
        <w:t>T</w:t>
      </w:r>
      <w:r w:rsidRPr="00CA17E5">
        <w:rPr>
          <w:rFonts w:asciiTheme="majorBidi" w:hAnsiTheme="majorBidi" w:cstheme="majorBidi"/>
          <w:b w:val="0"/>
          <w:bCs/>
          <w:i/>
          <w:iCs/>
          <w:sz w:val="20"/>
          <w:szCs w:val="20"/>
          <w:vertAlign w:val="subscript"/>
        </w:rPr>
        <w:t>r</w:t>
      </w:r>
      <w:r w:rsidRPr="00CA17E5">
        <w:rPr>
          <w:rFonts w:asciiTheme="majorBidi" w:hAnsiTheme="majorBidi" w:cstheme="majorBidi"/>
          <w:b w:val="0"/>
          <w:bCs/>
          <w:sz w:val="20"/>
          <w:szCs w:val="20"/>
        </w:rPr>
        <w:t>: is the load torque.</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sz w:val="20"/>
          <w:szCs w:val="20"/>
        </w:rPr>
        <w:t>T</w:t>
      </w:r>
      <w:r w:rsidRPr="00CA17E5">
        <w:rPr>
          <w:rFonts w:asciiTheme="majorBidi" w:hAnsiTheme="majorBidi" w:cstheme="majorBidi"/>
          <w:b w:val="0"/>
          <w:bCs/>
          <w:sz w:val="20"/>
          <w:szCs w:val="20"/>
          <w:vertAlign w:val="subscript"/>
        </w:rPr>
        <w:t>e</w:t>
      </w:r>
      <w:r w:rsidRPr="00CA17E5">
        <w:rPr>
          <w:rFonts w:asciiTheme="majorBidi" w:hAnsiTheme="majorBidi" w:cstheme="majorBidi"/>
          <w:b w:val="0"/>
          <w:bCs/>
          <w:sz w:val="20"/>
          <w:szCs w:val="20"/>
        </w:rPr>
        <w:t>: is the torque.</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sz w:val="20"/>
          <w:szCs w:val="20"/>
        </w:rPr>
        <w:t>Ω: is the mechanical rotor speed.</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hAnsiTheme="majorBidi" w:cstheme="majorBidi"/>
          <w:b w:val="0"/>
          <w:bCs/>
          <w:i/>
          <w:iCs/>
          <w:sz w:val="20"/>
          <w:szCs w:val="20"/>
        </w:rPr>
        <w:t>J</w:t>
      </w:r>
      <w:r w:rsidRPr="00CA17E5">
        <w:rPr>
          <w:rFonts w:asciiTheme="majorBidi" w:hAnsiTheme="majorBidi" w:cstheme="majorBidi"/>
          <w:b w:val="0"/>
          <w:bCs/>
          <w:sz w:val="20"/>
          <w:szCs w:val="20"/>
        </w:rPr>
        <w:t xml:space="preserve"> : is the inertia.</w:t>
      </w:r>
    </w:p>
    <w:p w:rsidR="00CA17E5" w:rsidRPr="00CA17E5" w:rsidRDefault="00CA17E5" w:rsidP="00CA17E5">
      <w:pPr>
        <w:pStyle w:val="Papersection"/>
        <w:numPr>
          <w:ilvl w:val="0"/>
          <w:numId w:val="0"/>
        </w:numPr>
        <w:spacing w:line="240" w:lineRule="auto"/>
        <w:jc w:val="both"/>
        <w:rPr>
          <w:rFonts w:asciiTheme="majorBidi" w:eastAsia="OneGulliverA" w:hAnsiTheme="majorBidi" w:cstheme="majorBidi"/>
          <w:b w:val="0"/>
          <w:bCs/>
          <w:sz w:val="20"/>
          <w:szCs w:val="20"/>
          <w:lang w:eastAsia="fr-FR"/>
        </w:rPr>
      </w:pPr>
      <w:r w:rsidRPr="00CA17E5">
        <w:rPr>
          <w:rFonts w:asciiTheme="majorBidi" w:hAnsiTheme="majorBidi" w:cstheme="majorBidi"/>
          <w:b w:val="0"/>
          <w:bCs/>
          <w:sz w:val="20"/>
          <w:szCs w:val="20"/>
        </w:rPr>
        <w:t xml:space="preserve"> </w:t>
      </w:r>
      <w:r w:rsidRPr="00CA17E5">
        <w:rPr>
          <w:rFonts w:asciiTheme="majorBidi" w:hAnsiTheme="majorBidi" w:cstheme="majorBidi"/>
          <w:b w:val="0"/>
          <w:bCs/>
          <w:i/>
          <w:iCs/>
          <w:sz w:val="20"/>
          <w:szCs w:val="20"/>
        </w:rPr>
        <w:t>f</w:t>
      </w:r>
      <w:r w:rsidRPr="00CA17E5">
        <w:rPr>
          <w:rFonts w:asciiTheme="majorBidi" w:hAnsiTheme="majorBidi" w:cstheme="majorBidi"/>
          <w:b w:val="0"/>
          <w:bCs/>
          <w:sz w:val="20"/>
          <w:szCs w:val="20"/>
        </w:rPr>
        <w:t xml:space="preserve">: is the </w:t>
      </w:r>
      <w:r w:rsidRPr="00CA17E5">
        <w:rPr>
          <w:rFonts w:asciiTheme="majorBidi" w:eastAsia="OneGulliverA" w:hAnsiTheme="majorBidi" w:cstheme="majorBidi"/>
          <w:b w:val="0"/>
          <w:bCs/>
          <w:sz w:val="20"/>
          <w:szCs w:val="20"/>
          <w:lang w:eastAsia="fr-FR"/>
        </w:rPr>
        <w:t>viscous friction coefficient.</w:t>
      </w:r>
    </w:p>
    <w:p w:rsidR="00CA17E5" w:rsidRPr="00CA17E5" w:rsidRDefault="00CA17E5" w:rsidP="00CA17E5">
      <w:pPr>
        <w:pStyle w:val="Papersection"/>
        <w:numPr>
          <w:ilvl w:val="0"/>
          <w:numId w:val="0"/>
        </w:numPr>
        <w:spacing w:line="240" w:lineRule="auto"/>
        <w:jc w:val="both"/>
        <w:rPr>
          <w:rFonts w:asciiTheme="majorBidi" w:hAnsiTheme="majorBidi" w:cstheme="majorBidi"/>
          <w:b w:val="0"/>
          <w:bCs/>
          <w:sz w:val="20"/>
          <w:szCs w:val="20"/>
        </w:rPr>
      </w:pPr>
      <w:r w:rsidRPr="00CA17E5">
        <w:rPr>
          <w:rFonts w:asciiTheme="majorBidi" w:eastAsia="OneGulliverA" w:hAnsiTheme="majorBidi" w:cstheme="majorBidi"/>
          <w:b w:val="0"/>
          <w:bCs/>
          <w:i/>
          <w:iCs/>
          <w:sz w:val="20"/>
          <w:szCs w:val="20"/>
          <w:lang w:eastAsia="fr-FR"/>
        </w:rPr>
        <w:t>p</w:t>
      </w:r>
      <w:r w:rsidRPr="00CA17E5">
        <w:rPr>
          <w:rFonts w:asciiTheme="majorBidi" w:eastAsia="OneGulliverA" w:hAnsiTheme="majorBidi" w:cstheme="majorBidi"/>
          <w:b w:val="0"/>
          <w:bCs/>
          <w:sz w:val="20"/>
          <w:szCs w:val="20"/>
          <w:lang w:eastAsia="fr-FR"/>
        </w:rPr>
        <w:t xml:space="preserve">: is </w:t>
      </w:r>
      <w:r w:rsidRPr="00CA17E5">
        <w:rPr>
          <w:rFonts w:asciiTheme="majorBidi" w:hAnsiTheme="majorBidi" w:cstheme="majorBidi"/>
          <w:b w:val="0"/>
          <w:bCs/>
          <w:sz w:val="20"/>
          <w:szCs w:val="20"/>
          <w:lang w:eastAsia="fr-FR"/>
        </w:rPr>
        <w:t xml:space="preserve">the number </w:t>
      </w:r>
      <w:r w:rsidRPr="00CA17E5">
        <w:rPr>
          <w:rFonts w:asciiTheme="majorBidi" w:hAnsiTheme="majorBidi" w:cstheme="majorBidi"/>
          <w:b w:val="0"/>
          <w:bCs/>
          <w:sz w:val="20"/>
          <w:szCs w:val="20"/>
        </w:rPr>
        <w:t>of pole pairs.</w:t>
      </w:r>
    </w:p>
    <w:p w:rsidR="00CA17E5" w:rsidRPr="00CA17E5" w:rsidRDefault="00CA17E5" w:rsidP="00CA17E5">
      <w:pPr>
        <w:rPr>
          <w:rFonts w:asciiTheme="majorBidi" w:hAnsiTheme="majorBidi" w:cstheme="majorBidi"/>
        </w:rPr>
      </w:pPr>
    </w:p>
    <w:p w:rsidR="00CA17E5" w:rsidRPr="00CA17E5" w:rsidRDefault="003A3953" w:rsidP="00CA17E5">
      <w:pPr>
        <w:rPr>
          <w:rFonts w:asciiTheme="majorBidi" w:hAnsiTheme="majorBidi" w:cstheme="majorBidi"/>
          <w:b/>
          <w:bCs/>
        </w:rPr>
      </w:pPr>
      <w:r w:rsidRPr="00CA17E5">
        <w:rPr>
          <w:rFonts w:asciiTheme="majorBidi" w:hAnsiTheme="majorBidi" w:cstheme="majorBidi"/>
          <w:b/>
          <w:bCs/>
        </w:rPr>
        <w:t>5. NEURO-SLIDING MODE CONTROL</w:t>
      </w:r>
    </w:p>
    <w:p w:rsidR="00CA17E5" w:rsidRPr="00CA17E5" w:rsidRDefault="00CA17E5" w:rsidP="003A3953">
      <w:pPr>
        <w:ind w:firstLine="720"/>
        <w:jc w:val="both"/>
        <w:rPr>
          <w:rFonts w:asciiTheme="majorBidi" w:hAnsiTheme="majorBidi" w:cstheme="majorBidi"/>
        </w:rPr>
      </w:pPr>
      <w:r w:rsidRPr="00CA17E5">
        <w:rPr>
          <w:rFonts w:asciiTheme="majorBidi" w:hAnsiTheme="majorBidi" w:cstheme="majorBidi"/>
        </w:rPr>
        <w:t xml:space="preserve">The main objective of using NSMC is to </w:t>
      </w:r>
      <w:r w:rsidR="004D29AD" w:rsidRPr="00CA17E5">
        <w:rPr>
          <w:rFonts w:asciiTheme="majorBidi" w:hAnsiTheme="majorBidi" w:cstheme="majorBidi"/>
        </w:rPr>
        <w:t>develop a</w:t>
      </w:r>
      <w:r w:rsidRPr="00CA17E5">
        <w:rPr>
          <w:rFonts w:asciiTheme="majorBidi" w:hAnsiTheme="majorBidi" w:cstheme="majorBidi"/>
        </w:rPr>
        <w:t xml:space="preserve"> robust command of stator reactive and active power of the DFIG-based WECSs. In our system, the stator active power and reactive are respectively controlled by </w:t>
      </w:r>
      <w:r w:rsidRPr="00CA17E5">
        <w:rPr>
          <w:rFonts w:asciiTheme="majorBidi" w:hAnsiTheme="majorBidi" w:cstheme="majorBidi"/>
          <w:i/>
          <w:iCs/>
        </w:rPr>
        <w:t>V</w:t>
      </w:r>
      <w:r w:rsidRPr="00CA17E5">
        <w:rPr>
          <w:rFonts w:asciiTheme="majorBidi" w:hAnsiTheme="majorBidi" w:cstheme="majorBidi"/>
          <w:i/>
          <w:iCs/>
          <w:vertAlign w:val="subscript"/>
        </w:rPr>
        <w:t>qr</w:t>
      </w:r>
      <w:r w:rsidRPr="00CA17E5">
        <w:rPr>
          <w:rFonts w:asciiTheme="majorBidi" w:hAnsiTheme="majorBidi" w:cstheme="majorBidi"/>
        </w:rPr>
        <w:t xml:space="preserve"> and </w:t>
      </w:r>
      <w:r w:rsidRPr="00CA17E5">
        <w:rPr>
          <w:rFonts w:asciiTheme="majorBidi" w:hAnsiTheme="majorBidi" w:cstheme="majorBidi"/>
          <w:i/>
          <w:iCs/>
        </w:rPr>
        <w:t>V</w:t>
      </w:r>
      <w:r w:rsidRPr="00CA17E5">
        <w:rPr>
          <w:rFonts w:asciiTheme="majorBidi" w:hAnsiTheme="majorBidi" w:cstheme="majorBidi"/>
          <w:i/>
          <w:iCs/>
          <w:vertAlign w:val="subscript"/>
        </w:rPr>
        <w:t>dr</w:t>
      </w:r>
      <w:r w:rsidRPr="00CA17E5">
        <w:rPr>
          <w:rFonts w:asciiTheme="majorBidi" w:hAnsiTheme="majorBidi" w:cstheme="majorBidi"/>
        </w:rPr>
        <w:t>. However, sliding mode control (SMC) is a nonlinear control strategy featuring remarkable properties of accuracy, robustness, and easy tuning and implementation. This strategy based on the theory of variable structure systems (VSS), has attracted a lot of research on command systems for the last two decades [30]. In [31], a sliding mode controller was designed to regulate the stator active power and reactive power of the DFIG-based WTSs. Nevertheless, this technique has an essential disadvantage, which is the chattering phenomenon caused by the discontinuous command action. On the other hand, chattering phenomenon could be reduced or suppressed using the different strategy such as,</w:t>
      </w:r>
    </w:p>
    <w:p w:rsidR="00CA17E5" w:rsidRPr="00CA17E5" w:rsidRDefault="00CA17E5" w:rsidP="00CA17E5">
      <w:pPr>
        <w:pStyle w:val="Paragraphedeliste"/>
        <w:numPr>
          <w:ilvl w:val="0"/>
          <w:numId w:val="20"/>
        </w:numPr>
        <w:spacing w:line="240" w:lineRule="auto"/>
        <w:jc w:val="both"/>
        <w:rPr>
          <w:rFonts w:asciiTheme="majorBidi" w:hAnsiTheme="majorBidi" w:cstheme="majorBidi"/>
          <w:sz w:val="20"/>
          <w:szCs w:val="20"/>
        </w:rPr>
      </w:pPr>
      <w:r w:rsidRPr="00CA17E5">
        <w:rPr>
          <w:rFonts w:asciiTheme="majorBidi" w:hAnsiTheme="majorBidi" w:cstheme="majorBidi"/>
          <w:sz w:val="20"/>
          <w:szCs w:val="20"/>
        </w:rPr>
        <w:t>Dynamic extension.</w:t>
      </w:r>
    </w:p>
    <w:p w:rsidR="00CA17E5" w:rsidRPr="00CA17E5" w:rsidRDefault="00CA17E5" w:rsidP="00CA17E5">
      <w:pPr>
        <w:pStyle w:val="Paragraphedeliste"/>
        <w:numPr>
          <w:ilvl w:val="0"/>
          <w:numId w:val="20"/>
        </w:numPr>
        <w:spacing w:line="240" w:lineRule="auto"/>
        <w:jc w:val="both"/>
        <w:rPr>
          <w:rFonts w:asciiTheme="majorBidi" w:hAnsiTheme="majorBidi" w:cstheme="majorBidi"/>
          <w:sz w:val="20"/>
          <w:szCs w:val="20"/>
        </w:rPr>
      </w:pPr>
      <w:r w:rsidRPr="00CA17E5">
        <w:rPr>
          <w:rFonts w:asciiTheme="majorBidi" w:hAnsiTheme="majorBidi" w:cstheme="majorBidi"/>
          <w:sz w:val="20"/>
          <w:szCs w:val="20"/>
        </w:rPr>
        <w:t>Non-linear gains.</w:t>
      </w:r>
    </w:p>
    <w:p w:rsidR="00CA17E5" w:rsidRPr="00CA17E5" w:rsidRDefault="00CA17E5" w:rsidP="00CA17E5">
      <w:pPr>
        <w:pStyle w:val="Paragraphedeliste"/>
        <w:numPr>
          <w:ilvl w:val="0"/>
          <w:numId w:val="20"/>
        </w:numPr>
        <w:spacing w:line="240" w:lineRule="auto"/>
        <w:jc w:val="both"/>
        <w:rPr>
          <w:rFonts w:asciiTheme="majorBidi" w:hAnsiTheme="majorBidi" w:cstheme="majorBidi"/>
          <w:sz w:val="20"/>
          <w:szCs w:val="20"/>
        </w:rPr>
      </w:pPr>
      <w:r w:rsidRPr="00CA17E5">
        <w:rPr>
          <w:rFonts w:asciiTheme="majorBidi" w:hAnsiTheme="majorBidi" w:cstheme="majorBidi"/>
          <w:sz w:val="20"/>
          <w:szCs w:val="20"/>
        </w:rPr>
        <w:t>Higher order sliding mode control.</w:t>
      </w:r>
    </w:p>
    <w:p w:rsidR="00CA17E5" w:rsidRPr="00CA17E5" w:rsidRDefault="00CA17E5" w:rsidP="00CA17E5">
      <w:pPr>
        <w:pStyle w:val="Paragraphedeliste"/>
        <w:numPr>
          <w:ilvl w:val="0"/>
          <w:numId w:val="20"/>
        </w:numPr>
        <w:spacing w:line="240" w:lineRule="auto"/>
        <w:jc w:val="both"/>
        <w:rPr>
          <w:rFonts w:asciiTheme="majorBidi" w:hAnsiTheme="majorBidi" w:cstheme="majorBidi"/>
          <w:sz w:val="20"/>
          <w:szCs w:val="20"/>
        </w:rPr>
      </w:pPr>
      <w:r w:rsidRPr="00CA17E5">
        <w:rPr>
          <w:rFonts w:asciiTheme="majorBidi" w:hAnsiTheme="majorBidi" w:cstheme="majorBidi"/>
          <w:sz w:val="20"/>
          <w:szCs w:val="20"/>
        </w:rPr>
        <w:t>Fuzzy logic control.</w:t>
      </w:r>
    </w:p>
    <w:p w:rsidR="00CA17E5" w:rsidRPr="00CA17E5" w:rsidRDefault="00CA17E5" w:rsidP="00CA17E5">
      <w:pPr>
        <w:pStyle w:val="Paragraphedeliste"/>
        <w:numPr>
          <w:ilvl w:val="0"/>
          <w:numId w:val="20"/>
        </w:numPr>
        <w:spacing w:line="240" w:lineRule="auto"/>
        <w:jc w:val="both"/>
        <w:rPr>
          <w:rFonts w:asciiTheme="majorBidi" w:hAnsiTheme="majorBidi" w:cstheme="majorBidi"/>
          <w:sz w:val="20"/>
          <w:szCs w:val="20"/>
        </w:rPr>
      </w:pPr>
      <w:r w:rsidRPr="00CA17E5">
        <w:rPr>
          <w:rFonts w:asciiTheme="majorBidi" w:hAnsiTheme="majorBidi" w:cstheme="majorBidi"/>
          <w:sz w:val="20"/>
          <w:szCs w:val="20"/>
        </w:rPr>
        <w:t>Neural networks.</w:t>
      </w:r>
    </w:p>
    <w:p w:rsidR="00CA17E5" w:rsidRPr="00CA17E5" w:rsidRDefault="003A3953" w:rsidP="003A3953">
      <w:pPr>
        <w:ind w:firstLine="720"/>
        <w:jc w:val="both"/>
        <w:rPr>
          <w:rFonts w:asciiTheme="majorBidi" w:hAnsiTheme="majorBidi" w:cstheme="majorBidi"/>
        </w:rPr>
      </w:pPr>
      <w:r w:rsidRPr="00CA17E5">
        <w:rPr>
          <w:rFonts w:asciiTheme="majorBidi" w:hAnsiTheme="majorBidi" w:cstheme="majorBidi"/>
        </w:rPr>
        <w:t>Neural networks (NNs) are</w:t>
      </w:r>
      <w:r w:rsidR="00CA17E5" w:rsidRPr="00CA17E5">
        <w:rPr>
          <w:rFonts w:asciiTheme="majorBidi" w:hAnsiTheme="majorBidi" w:cstheme="majorBidi"/>
        </w:rPr>
        <w:t xml:space="preserve"> a technique based on engineering experience and observations. In neural networks, an exact mathematical model is not necessary. In order to eliminate the chattering phenomenon and minimize the powers ripples, we propose to use neuro-sliding mode control. </w:t>
      </w:r>
    </w:p>
    <w:p w:rsidR="00CA17E5" w:rsidRPr="00CA17E5" w:rsidRDefault="00CA17E5" w:rsidP="003A3953">
      <w:pPr>
        <w:ind w:firstLine="720"/>
        <w:jc w:val="both"/>
        <w:rPr>
          <w:rFonts w:asciiTheme="majorBidi" w:hAnsiTheme="majorBidi" w:cstheme="majorBidi"/>
        </w:rPr>
      </w:pPr>
      <w:r w:rsidRPr="00CA17E5">
        <w:rPr>
          <w:rFonts w:asciiTheme="majorBidi" w:hAnsiTheme="majorBidi" w:cstheme="majorBidi"/>
        </w:rPr>
        <w:t>The neuro-sliding mode control (NSMC) is a modification of the sliding mode controller, where the switching controller term sat(S(x)), has been replaced by a neural control input as given belew.</w:t>
      </w:r>
    </w:p>
    <w:p w:rsidR="00CA17E5" w:rsidRPr="00CA17E5" w:rsidRDefault="00CA17E5" w:rsidP="00CA17E5">
      <w:pPr>
        <w:jc w:val="right"/>
        <w:rPr>
          <w:rFonts w:asciiTheme="majorBidi" w:hAnsiTheme="majorBidi" w:cstheme="majorBidi"/>
        </w:rPr>
      </w:pPr>
      <w:r w:rsidRPr="00CA17E5">
        <w:rPr>
          <w:rFonts w:asciiTheme="majorBidi" w:hAnsiTheme="majorBidi" w:cstheme="majorBidi"/>
          <w:color w:val="000000"/>
          <w:position w:val="-14"/>
        </w:rPr>
        <w:object w:dxaOrig="1800" w:dyaOrig="400">
          <v:shape id="_x0000_i1037" type="#_x0000_t75" style="width:88.7pt;height:20.15pt" o:ole="">
            <v:imagedata r:id="rId33" o:title=""/>
          </v:shape>
          <o:OLEObject Type="Embed" ProgID="Equation.3" ShapeID="_x0000_i1037" DrawAspect="Content" ObjectID="_1602781469" r:id="rId34"/>
        </w:object>
      </w:r>
      <w:r w:rsidRPr="00CA17E5">
        <w:rPr>
          <w:rFonts w:asciiTheme="majorBidi" w:hAnsiTheme="majorBidi" w:cstheme="majorBidi"/>
        </w:rPr>
        <w:t xml:space="preserve">                             </w:t>
      </w:r>
      <w:r w:rsidR="003A3953">
        <w:rPr>
          <w:rFonts w:asciiTheme="majorBidi" w:hAnsiTheme="majorBidi" w:cstheme="majorBidi"/>
        </w:rPr>
        <w:t xml:space="preserve"> </w:t>
      </w:r>
      <w:r w:rsidRPr="00CA17E5">
        <w:rPr>
          <w:rFonts w:asciiTheme="majorBidi" w:hAnsiTheme="majorBidi" w:cstheme="majorBidi"/>
        </w:rPr>
        <w:t xml:space="preserve">                           (11)</w:t>
      </w:r>
    </w:p>
    <w:p w:rsidR="00CA17E5" w:rsidRDefault="00CA17E5" w:rsidP="004D29AD">
      <w:pPr>
        <w:ind w:firstLine="720"/>
        <w:jc w:val="both"/>
        <w:rPr>
          <w:rFonts w:asciiTheme="majorBidi" w:hAnsiTheme="majorBidi" w:cstheme="majorBidi"/>
        </w:rPr>
      </w:pPr>
      <w:r w:rsidRPr="00CA17E5">
        <w:rPr>
          <w:rFonts w:asciiTheme="majorBidi" w:hAnsiTheme="majorBidi" w:cstheme="majorBidi"/>
        </w:rPr>
        <w:t>The proposed neuro-sliding mode control, which is designed to command the stator reactive and stator active power of the DFIG-based WECSs is shown in Fig</w:t>
      </w:r>
      <w:r w:rsidR="004D29AD">
        <w:rPr>
          <w:rFonts w:asciiTheme="majorBidi" w:hAnsiTheme="majorBidi" w:cstheme="majorBidi"/>
        </w:rPr>
        <w:t>ure</w:t>
      </w:r>
      <w:r w:rsidRPr="00CA17E5">
        <w:rPr>
          <w:rFonts w:asciiTheme="majorBidi" w:hAnsiTheme="majorBidi" w:cstheme="majorBidi"/>
        </w:rPr>
        <w:t xml:space="preserve"> 5. The structure of SMC based on the NNs controller is shown in Fig</w:t>
      </w:r>
      <w:r w:rsidR="004D29AD">
        <w:rPr>
          <w:rFonts w:asciiTheme="majorBidi" w:hAnsiTheme="majorBidi" w:cstheme="majorBidi"/>
        </w:rPr>
        <w:t>ure</w:t>
      </w:r>
      <w:r w:rsidRPr="00CA17E5">
        <w:rPr>
          <w:rFonts w:asciiTheme="majorBidi" w:hAnsiTheme="majorBidi" w:cstheme="majorBidi"/>
        </w:rPr>
        <w:t xml:space="preserve"> 6.</w:t>
      </w:r>
    </w:p>
    <w:p w:rsidR="003A3953" w:rsidRPr="00CA17E5" w:rsidRDefault="003A3953" w:rsidP="003A3953">
      <w:pPr>
        <w:ind w:firstLine="720"/>
        <w:jc w:val="both"/>
        <w:rPr>
          <w:rFonts w:asciiTheme="majorBidi" w:hAnsiTheme="majorBidi" w:cstheme="majorBidi"/>
        </w:rPr>
      </w:pPr>
    </w:p>
    <w:p w:rsidR="00CA17E5" w:rsidRPr="00CA17E5" w:rsidRDefault="00CA17E5" w:rsidP="00CA17E5">
      <w:pPr>
        <w:rPr>
          <w:rFonts w:asciiTheme="majorBidi" w:hAnsiTheme="majorBidi" w:cstheme="majorBidi"/>
        </w:rPr>
      </w:pPr>
      <w:r w:rsidRPr="00CA17E5">
        <w:rPr>
          <w:rFonts w:asciiTheme="majorBidi" w:hAnsiTheme="majorBidi" w:cstheme="majorBidi"/>
        </w:rPr>
      </w:r>
      <w:r w:rsidRPr="00CA17E5">
        <w:rPr>
          <w:rFonts w:asciiTheme="majorBidi" w:hAnsiTheme="majorBidi" w:cstheme="majorBidi"/>
        </w:rPr>
        <w:pict>
          <v:group id="_x0000_s1080" editas="canvas" style="width:450.7pt;height:164.75pt;mso-position-horizontal-relative:char;mso-position-vertical-relative:line" coordorigin="2955,6660" coordsize="9014,3295">
            <o:lock v:ext="edit" aspectratio="t"/>
            <v:shape id="_x0000_s1081" type="#_x0000_t75" style="position:absolute;left:2955;top:6660;width:9014;height:329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82" type="#_x0000_t202" style="position:absolute;left:3981;top:9551;width:583;height:404" filled="f" stroked="f">
              <v:textbox style="mso-next-textbox:#_x0000_s1082">
                <w:txbxContent>
                  <w:p w:rsidR="00CA17E5" w:rsidRPr="00D851C3" w:rsidRDefault="00CA17E5" w:rsidP="00CA17E5">
                    <w:pPr>
                      <w:rPr>
                        <w:rFonts w:asciiTheme="majorBidi" w:hAnsiTheme="majorBidi" w:cstheme="majorBidi"/>
                        <w:i/>
                        <w:iCs/>
                      </w:rPr>
                    </w:pPr>
                    <w:r w:rsidRPr="00D851C3">
                      <w:rPr>
                        <w:rFonts w:asciiTheme="majorBidi" w:hAnsiTheme="majorBidi" w:cstheme="majorBidi"/>
                        <w:i/>
                        <w:iCs/>
                      </w:rPr>
                      <w:t>Ps</w:t>
                    </w:r>
                  </w:p>
                  <w:p w:rsidR="00CA17E5" w:rsidRDefault="00CA17E5" w:rsidP="00CA17E5"/>
                </w:txbxContent>
              </v:textbox>
            </v:shape>
            <v:shape id="_x0000_s1083" type="#_x0000_t202" style="position:absolute;left:2955;top:7657;width:983;height:445" filled="f" stroked="f">
              <v:textbox style="mso-next-textbox:#_x0000_s1083">
                <w:txbxContent>
                  <w:p w:rsidR="00CA17E5" w:rsidRPr="00D851C3" w:rsidRDefault="00CA17E5" w:rsidP="00CA17E5">
                    <w:pPr>
                      <w:rPr>
                        <w:rFonts w:asciiTheme="majorBidi" w:hAnsiTheme="majorBidi" w:cstheme="majorBidi"/>
                        <w:i/>
                        <w:iCs/>
                      </w:rPr>
                    </w:pPr>
                    <w:r w:rsidRPr="00D851C3">
                      <w:rPr>
                        <w:rFonts w:asciiTheme="majorBidi" w:hAnsiTheme="majorBidi" w:cstheme="majorBidi"/>
                        <w:i/>
                        <w:iCs/>
                      </w:rPr>
                      <w:t>Qs_ref</w:t>
                    </w:r>
                  </w:p>
                </w:txbxContent>
              </v:textbox>
            </v:shape>
            <v:shapetype id="_x0000_t32" coordsize="21600,21600" o:spt="32" o:oned="t" path="m,l21600,21600e" filled="f">
              <v:path arrowok="t" fillok="f" o:connecttype="none"/>
              <o:lock v:ext="edit" shapetype="t"/>
            </v:shapetype>
            <v:shape id="_x0000_s1084" type="#_x0000_t32" style="position:absolute;left:9667;top:6738;width:935;height:1" o:connectortype="straight" strokeweight="1.25pt"/>
            <v:shape id="_x0000_s1085" type="#_x0000_t32" style="position:absolute;left:8377;top:6727;width:1;height:397" o:connectortype="straight" strokeweight="1pt"/>
            <v:shape id="_x0000_s1086" type="#_x0000_t32" style="position:absolute;left:8378;top:6737;width:1289;height:1" o:connectortype="straight" strokeweight="1pt"/>
            <v:shape id="_x0000_s1087" type="#_x0000_t32" style="position:absolute;left:9667;top:6727;width:1;height:1469" o:connectortype="straight" strokeweight="1pt"/>
            <v:shape id="_x0000_s1088" type="#_x0000_t202" style="position:absolute;left:10466;top:6660;width:715;height:369" filled="f" stroked="f">
              <v:textbox style="mso-next-textbox:#_x0000_s1088">
                <w:txbxContent>
                  <w:p w:rsidR="00CA17E5" w:rsidRPr="0040155D" w:rsidRDefault="00CA17E5" w:rsidP="00CA17E5">
                    <w:pPr>
                      <w:rPr>
                        <w:rFonts w:asciiTheme="majorBidi" w:hAnsiTheme="majorBidi" w:cstheme="majorBidi"/>
                        <w:sz w:val="18"/>
                        <w:szCs w:val="18"/>
                      </w:rPr>
                    </w:pPr>
                    <w:r w:rsidRPr="0040155D">
                      <w:rPr>
                        <w:rFonts w:asciiTheme="majorBidi" w:hAnsiTheme="majorBidi" w:cstheme="majorBidi"/>
                        <w:sz w:val="18"/>
                        <w:szCs w:val="18"/>
                      </w:rPr>
                      <w:t>Grid</w:t>
                    </w:r>
                  </w:p>
                </w:txbxContent>
              </v:textbox>
            </v:shape>
            <v:shape id="_x0000_s1089" type="#_x0000_t202" style="position:absolute;left:10518;top:9586;width:878;height:369" filled="f" stroked="f">
              <v:textbox style="mso-next-textbox:#_x0000_s1089">
                <w:txbxContent>
                  <w:p w:rsidR="00CA17E5" w:rsidRPr="00D851C3" w:rsidRDefault="00CA17E5" w:rsidP="00CA17E5">
                    <w:pPr>
                      <w:rPr>
                        <w:rFonts w:asciiTheme="majorBidi" w:hAnsiTheme="majorBidi" w:cstheme="majorBidi"/>
                        <w:sz w:val="18"/>
                        <w:szCs w:val="18"/>
                      </w:rPr>
                    </w:pPr>
                    <w:r w:rsidRPr="00D851C3">
                      <w:rPr>
                        <w:rFonts w:asciiTheme="majorBidi" w:hAnsiTheme="majorBidi" w:cstheme="majorBidi"/>
                        <w:sz w:val="18"/>
                        <w:szCs w:val="18"/>
                      </w:rPr>
                      <w:t>Turbine</w:t>
                    </w:r>
                  </w:p>
                </w:txbxContent>
              </v:textbox>
            </v:shape>
            <v:group id="_x0000_s1090" style="position:absolute;left:3097;top:6867;width:8736;height:2975" coordorigin="3097,6867" coordsize="8736,2975">
              <v:shape id="_x0000_s1091" type="#_x0000_t202" style="position:absolute;left:11118;top:8315;width:715;height:369" filled="f" stroked="f">
                <v:textbox style="mso-next-textbox:#_x0000_s1091">
                  <w:txbxContent>
                    <w:p w:rsidR="00CA17E5" w:rsidRPr="0040155D" w:rsidRDefault="00CA17E5" w:rsidP="00CA17E5">
                      <w:pPr>
                        <w:rPr>
                          <w:rFonts w:asciiTheme="majorBidi" w:hAnsiTheme="majorBidi" w:cstheme="majorBidi"/>
                          <w:sz w:val="18"/>
                          <w:szCs w:val="18"/>
                        </w:rPr>
                      </w:pPr>
                      <w:r w:rsidRPr="0040155D">
                        <w:rPr>
                          <w:rFonts w:asciiTheme="majorBidi" w:hAnsiTheme="majorBidi" w:cstheme="majorBidi"/>
                          <w:sz w:val="18"/>
                          <w:szCs w:val="18"/>
                        </w:rPr>
                        <w:t>Wind</w:t>
                      </w:r>
                    </w:p>
                  </w:txbxContent>
                </v:textbox>
              </v:shape>
              <v:oval id="_x0000_s1092" style="position:absolute;left:9368;top:8182;width:803;height:805" fillcolor="red" strokeweight="1pt">
                <v:fill opacity="58982f" color2="black"/>
                <v:shadow on="t" type="perspective" color="#7f7f7f" offset="1pt" offset2="-3pt"/>
              </v:oval>
              <v:oval id="_x0000_s1093" style="position:absolute;left:9478;top:8305;width:578;height:578" strokeweight="1.25pt"/>
              <v:shape id="_x0000_s1094" type="#_x0000_t32" style="position:absolute;left:9798;top:6875;width:805;height:1" o:connectortype="straight" strokeweight="1.25pt"/>
              <v:shape id="_x0000_s1095" type="#_x0000_t32" style="position:absolute;left:9941;top:6996;width:661;height:1" o:connectortype="straight" strokeweight="1.25pt"/>
              <v:shape id="_x0000_s1096" type="#_x0000_t32" style="position:absolute;left:8828;top:8461;width:675;height:1" o:connectortype="straight" strokeweight="1.25pt"/>
              <v:shape id="_x0000_s1097" type="#_x0000_t32" style="position:absolute;left:8798;top:8591;width:675;height:1" o:connectortype="straight" strokeweight="1.25pt"/>
              <v:shape id="_x0000_s1098" type="#_x0000_t32" style="position:absolute;left:8828;top:8720;width:675;height:1" o:connectortype="straight" strokeweight="1.25pt"/>
              <v:group id="_x0000_s1099" style="position:absolute;left:8158;top:8242;width:710;height:701" coordorigin="5890,7722" coordsize="710,701">
                <v:rect id="_x0000_s1100" style="position:absolute;left:5890;top:7722;width:710;height:701" strokeweight="1pt">
                  <v:fill color2="#999" focusposition="1" focussize="" focus="100%" type="gradient"/>
                  <v:shadow on="t" type="perspective" color="#7f7f7f" opacity=".5" offset="1pt" offset2="-3pt"/>
                </v:rect>
                <v:shape id="_x0000_s1101" type="#_x0000_t32" style="position:absolute;left:6090;top:7867;width:102;height:153;rotation:-5;flip:y" o:connectortype="straight" strokeweight="1pt">
                  <v:stroke endarrow="block" endarrowwidth="narrow" endarrowlength="short"/>
                  <v:shadow type="perspective" color="#7f7f7f" opacity=".5" offset="1pt" offset2="-3pt"/>
                </v:shape>
                <v:shape id="_x0000_s1102" type="#_x0000_t32" style="position:absolute;left:6070;top:7982;width:1;height:227" o:connectortype="straight" strokeweight="1pt">
                  <v:shadow type="perspective" color="#7f7f7f" opacity=".5" offset="1pt" offset2="-3pt"/>
                </v:shape>
                <v:shape id="_x0000_s1103" type="#_x0000_t32" style="position:absolute;left:5950;top:8092;width:119;height:1" o:connectortype="straight" strokeweight="1pt">
                  <v:shadow type="perspective" color="#7f7f7f" opacity=".5" offset="1pt" offset2="-3pt"/>
                </v:shape>
                <v:shape id="_x0000_s1104" type="#_x0000_t32" style="position:absolute;left:6200;top:7877;width:204;height:1" o:connectortype="straight" strokeweight="1pt">
                  <v:shadow type="perspective" color="#7f7f7f" opacity=".5" offset="1pt" offset2="-3pt"/>
                </v:shape>
                <v:shape id="_x0000_s1105" type="#_x0000_t32" style="position:absolute;left:6080;top:8164;width:100;height:107" o:connectortype="straight" strokeweight="1pt">
                  <v:shadow type="perspective" color="#7f7f7f" opacity=".5" offset="1pt" offset2="-3pt"/>
                </v:shape>
                <v:shape id="_x0000_s1106" type="#_x0000_t32" style="position:absolute;left:6180;top:8270;width:215;height:1" o:connectortype="straight" strokeweight="1pt">
                  <v:shadow type="perspective" color="#7f7f7f" opacity=".5" offset="1pt" offset2="-3p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7" type="#_x0000_t5" style="position:absolute;left:6331;top:8012;width:143;height:130;rotation:180" fillcolor="#666" strokeweight="1pt">
                  <v:fill color2="#ccc" angle="-45" focus="-50%" type="gradient"/>
                  <v:shadow type="perspective" color="#7f7f7f" opacity=".5" offset="1pt" offset2="-3pt"/>
                </v:shape>
                <v:shape id="_x0000_s1108" type="#_x0000_t32" style="position:absolute;left:6344;top:8152;width:119;height:1" o:connectortype="straight" strokeweight="1pt">
                  <v:shadow type="perspective" color="#7f7f7f" opacity=".5" offset="1pt" offset2="-3pt"/>
                </v:shape>
                <v:shape id="_x0000_s1109" type="#_x0000_t32" style="position:absolute;left:6404;top:7881;width:1;height:386" o:connectortype="straight" strokeweight="1pt">
                  <v:shadow type="perspective" color="#7f7f7f" opacity=".5" offset="1pt" offset2="-3pt"/>
                </v:shape>
              </v:group>
              <v:group id="_x0000_s1110" style="position:absolute;left:8158;top:7107;width:710;height:701" coordorigin="5890,7722" coordsize="710,701">
                <v:rect id="_x0000_s1111" style="position:absolute;left:5890;top:7722;width:710;height:701" fillcolor="#c2d69b" strokeweight="1pt">
                  <v:fill color2="#9bbb59" focus="50%" type="gradient"/>
                  <v:shadow on="t" type="perspective" color="#4e6128" offset="1pt" offset2="-3pt"/>
                </v:rect>
                <v:shape id="_x0000_s1112" type="#_x0000_t32" style="position:absolute;left:6090;top:7867;width:102;height:153;rotation:-5;flip:y" o:connectortype="straight" strokeweight="1pt">
                  <v:stroke endarrow="block" endarrowwidth="narrow" endarrowlength="short"/>
                  <v:shadow type="perspective" color="#622423" opacity=".5" offset="1pt" offset2="-3pt"/>
                </v:shape>
                <v:shape id="_x0000_s1113" type="#_x0000_t32" style="position:absolute;left:6070;top:7982;width:1;height:227" o:connectortype="straight" strokeweight="1pt">
                  <v:shadow type="perspective" color="#622423" opacity=".5" offset="1pt" offset2="-3pt"/>
                </v:shape>
                <v:shape id="_x0000_s1114" type="#_x0000_t32" style="position:absolute;left:5950;top:8092;width:119;height:1" o:connectortype="straight" strokeweight="1pt">
                  <v:shadow type="perspective" color="#622423" opacity=".5" offset="1pt" offset2="-3pt"/>
                </v:shape>
                <v:shape id="_x0000_s1115" type="#_x0000_t32" style="position:absolute;left:6200;top:7877;width:204;height:1" o:connectortype="straight" strokeweight="1pt">
                  <v:shadow type="perspective" color="#622423" opacity=".5" offset="1pt" offset2="-3pt"/>
                </v:shape>
                <v:shape id="_x0000_s1116" type="#_x0000_t32" style="position:absolute;left:6080;top:8164;width:100;height:107" o:connectortype="straight" strokeweight="1pt">
                  <v:shadow type="perspective" color="#622423" opacity=".5" offset="1pt" offset2="-3pt"/>
                </v:shape>
                <v:shape id="_x0000_s1117" type="#_x0000_t32" style="position:absolute;left:6180;top:8270;width:215;height:1" o:connectortype="straight" strokeweight="1pt">
                  <v:shadow type="perspective" color="#622423" opacity=".5" offset="1pt" offset2="-3pt"/>
                </v:shape>
                <v:shape id="_x0000_s1118" type="#_x0000_t5" style="position:absolute;left:6331;top:8012;width:143;height:130;rotation:180" fillcolor="#d99594" strokeweight="1pt">
                  <v:fill color2="#f2dbdb" angle="-45" focus="-50%" type="gradient"/>
                  <v:shadow type="perspective" color="#622423" opacity=".5" offset="1pt" offset2="-3pt"/>
                </v:shape>
                <v:shape id="_x0000_s1119" type="#_x0000_t32" style="position:absolute;left:6344;top:8152;width:119;height:1" o:connectortype="straight" strokeweight="1pt">
                  <v:shadow type="perspective" color="#622423" opacity=".5" offset="1pt" offset2="-3pt"/>
                </v:shape>
                <v:shape id="_x0000_s1120" type="#_x0000_t32" style="position:absolute;left:6404;top:7881;width:1;height:386" o:connectortype="straight" strokeweight="1pt">
                  <v:shadow type="perspective" color="#622423" opacity=".5" offset="1pt" offset2="-3pt"/>
                </v:shape>
              </v:group>
              <v:shape id="_x0000_s1121" type="#_x0000_t32" style="position:absolute;left:8228;top:7807;width:1;height:420" o:connectortype="straight" strokeweight="1pt"/>
              <v:shape id="_x0000_s1122" type="#_x0000_t32" style="position:absolute;left:8790;top:7812;width:1;height:420" o:connectortype="straight" strokeweight="1pt"/>
              <v:shape id="_x0000_s1123" type="#_x0000_t32" style="position:absolute;left:8229;top:8021;width:238;height:1" o:connectortype="straight" strokeweight="1pt"/>
              <v:shape id="_x0000_s1124" type="#_x0000_t32" style="position:absolute;left:8477;top:7932;width:1;height:170" o:connectortype="straight" strokeweight="1pt"/>
              <v:shape id="_x0000_s1125" type="#_x0000_t32" style="position:absolute;left:8548;top:7932;width:1;height:170" o:connectortype="straight" strokeweight="1pt"/>
              <v:shape id="_x0000_s1126" type="#_x0000_t32" style="position:absolute;left:8548;top:8020;width:238;height:1" o:connectortype="straight" strokeweight="1pt"/>
              <v:shape id="_x0000_s1127" type="#_x0000_t32" style="position:absolute;left:8528;top:6867;width:1;height:238" o:connectortype="straight" strokeweight="1pt"/>
              <v:shape id="_x0000_s1128" type="#_x0000_t32" style="position:absolute;left:8682;top:6997;width:1;height:113" o:connectortype="straight" strokeweight="1pt"/>
              <v:shape id="_x0000_s1129" type="#_x0000_t32" style="position:absolute;left:8518;top:6867;width:1288;height:10;flip:y" o:connectortype="straight" strokeweight="1pt"/>
              <v:shape id="_x0000_s1130" type="#_x0000_t32" style="position:absolute;left:8683;top:6997;width:1259;height:1" o:connectortype="straight" strokeweight="1pt"/>
              <v:shape id="_x0000_s1131" type="#_x0000_t32" style="position:absolute;left:9941;top:6998;width:1;height:1202" o:connectortype="straight"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32" type="#_x0000_t13" style="position:absolute;left:7698;top:8444;width:454;height:316"/>
              <v:shape id="_x0000_s1133" type="#_x0000_t202" style="position:absolute;left:7571;top:8091;width:720;height:382" filled="f" stroked="f">
                <v:textbox style="mso-next-textbox:#_x0000_s1133">
                  <w:txbxContent>
                    <w:p w:rsidR="00CA17E5" w:rsidRPr="0040155D" w:rsidRDefault="00CA17E5" w:rsidP="00CA17E5">
                      <w:pPr>
                        <w:rPr>
                          <w:rFonts w:asciiTheme="majorBidi" w:hAnsiTheme="majorBidi" w:cstheme="majorBidi"/>
                          <w:i/>
                          <w:iCs/>
                        </w:rPr>
                      </w:pPr>
                      <w:r>
                        <w:rPr>
                          <w:i/>
                          <w:iCs/>
                        </w:rPr>
                        <w:t xml:space="preserve">  </w:t>
                      </w:r>
                      <w:r w:rsidRPr="0040155D">
                        <w:rPr>
                          <w:rFonts w:asciiTheme="majorBidi" w:hAnsiTheme="majorBidi" w:cstheme="majorBidi"/>
                          <w:i/>
                          <w:iCs/>
                        </w:rPr>
                        <w:t>S</w:t>
                      </w:r>
                      <w:r w:rsidRPr="0040155D">
                        <w:rPr>
                          <w:rFonts w:asciiTheme="majorBidi" w:hAnsiTheme="majorBidi" w:cstheme="majorBidi"/>
                          <w:i/>
                          <w:iCs/>
                          <w:vertAlign w:val="subscript"/>
                        </w:rPr>
                        <w:t>abc</w:t>
                      </w:r>
                    </w:p>
                  </w:txbxContent>
                </v:textbox>
              </v:shape>
              <v:shape id="_x0000_s1134" type="#_x0000_t202" style="position:absolute;left:8620;top:7859;width:950;height:369" filled="f" stroked="f">
                <v:textbox style="mso-next-textbox:#_x0000_s1134">
                  <w:txbxContent>
                    <w:p w:rsidR="00CA17E5" w:rsidRPr="0040155D" w:rsidRDefault="00CA17E5" w:rsidP="00CA17E5">
                      <w:pPr>
                        <w:rPr>
                          <w:rFonts w:asciiTheme="majorBidi" w:hAnsiTheme="majorBidi" w:cstheme="majorBidi"/>
                          <w:sz w:val="16"/>
                          <w:szCs w:val="16"/>
                        </w:rPr>
                      </w:pPr>
                      <w:r>
                        <w:rPr>
                          <w:sz w:val="16"/>
                          <w:szCs w:val="16"/>
                        </w:rPr>
                        <w:t xml:space="preserve">   </w:t>
                      </w:r>
                      <w:r w:rsidRPr="0040155D">
                        <w:rPr>
                          <w:rFonts w:asciiTheme="majorBidi" w:hAnsiTheme="majorBidi" w:cstheme="majorBidi"/>
                          <w:sz w:val="16"/>
                          <w:szCs w:val="16"/>
                        </w:rPr>
                        <w:t>DC bus</w:t>
                      </w:r>
                    </w:p>
                  </w:txbxContent>
                </v:textbox>
              </v:shape>
              <v:shape id="_x0000_s1135" type="#_x0000_t202" style="position:absolute;left:9297;top:8422;width:950;height:369" filled="f" stroked="f">
                <v:textbox style="mso-next-textbox:#_x0000_s1135">
                  <w:txbxContent>
                    <w:p w:rsidR="00CA17E5" w:rsidRPr="0040155D" w:rsidRDefault="00CA17E5" w:rsidP="00CA17E5">
                      <w:pPr>
                        <w:rPr>
                          <w:rFonts w:asciiTheme="majorBidi" w:hAnsiTheme="majorBidi" w:cstheme="majorBidi"/>
                          <w:b/>
                          <w:bCs/>
                          <w:sz w:val="18"/>
                          <w:szCs w:val="18"/>
                        </w:rPr>
                      </w:pPr>
                      <w:r>
                        <w:rPr>
                          <w:b/>
                          <w:bCs/>
                          <w:sz w:val="18"/>
                          <w:szCs w:val="18"/>
                        </w:rPr>
                        <w:t xml:space="preserve">  </w:t>
                      </w:r>
                      <w:r w:rsidRPr="0040155D">
                        <w:rPr>
                          <w:rFonts w:asciiTheme="majorBidi" w:hAnsiTheme="majorBidi" w:cstheme="majorBidi"/>
                          <w:b/>
                          <w:bCs/>
                          <w:sz w:val="18"/>
                          <w:szCs w:val="18"/>
                        </w:rPr>
                        <w:t xml:space="preserve"> DFIG</w:t>
                      </w:r>
                    </w:p>
                  </w:txbxContent>
                </v:textbox>
              </v:shape>
              <v:shape id="_x0000_s1136" type="#_x0000_t32" style="position:absolute;left:9806;top:6867;width:1;height:1306" o:connectortype="straight" strokeweight="1pt"/>
              <v:shape id="_x0000_s1137" type="#_x0000_t202" style="position:absolute;left:8115;top:9041;width:753;height:368" filled="f" stroked="f">
                <v:textbox style="mso-next-textbox:#_x0000_s1137">
                  <w:txbxContent>
                    <w:p w:rsidR="00CA17E5" w:rsidRPr="0040155D" w:rsidRDefault="00CA17E5" w:rsidP="00CA17E5">
                      <w:pPr>
                        <w:rPr>
                          <w:rFonts w:asciiTheme="majorBidi" w:hAnsiTheme="majorBidi" w:cstheme="majorBidi"/>
                          <w:sz w:val="16"/>
                          <w:szCs w:val="16"/>
                        </w:rPr>
                      </w:pPr>
                      <w:r>
                        <w:rPr>
                          <w:sz w:val="16"/>
                          <w:szCs w:val="16"/>
                        </w:rPr>
                        <w:t xml:space="preserve"> </w:t>
                      </w:r>
                      <w:r w:rsidRPr="0040155D">
                        <w:rPr>
                          <w:rFonts w:asciiTheme="majorBidi" w:hAnsiTheme="majorBidi" w:cstheme="majorBidi"/>
                          <w:sz w:val="16"/>
                          <w:szCs w:val="16"/>
                        </w:rPr>
                        <w:t>RSC</w:t>
                      </w:r>
                    </w:p>
                  </w:txbxContent>
                </v:textbox>
              </v:shape>
              <v:shape id="_x0000_s1138" type="#_x0000_t32" style="position:absolute;left:6393;top:9133;width:397;height:1;rotation:180" o:connectortype="straight" strokeweight=".25pt">
                <v:stroke startarrow="block" startarrowwidth="narrow" startarrowlength="short"/>
              </v:shape>
              <v:shape id="_x0000_s1139" type="#_x0000_t32" style="position:absolute;left:6397;top:8054;width:397;height:1;rotation:180" o:connectortype="straight" strokeweight=".25pt">
                <v:stroke startarrow="block" startarrowwidth="narrow" startarrowlength="short"/>
              </v:shape>
              <v:shape id="_x0000_s1140" type="#_x0000_t202" style="position:absolute;left:6297;top:7704;width:595;height:445" filled="f" stroked="f">
                <v:textbox style="mso-next-textbox:#_x0000_s1140">
                  <w:txbxContent>
                    <w:p w:rsidR="00CA17E5" w:rsidRPr="00C8592A" w:rsidRDefault="00CA17E5" w:rsidP="00CA17E5">
                      <w:pPr>
                        <w:rPr>
                          <w:i/>
                          <w:iCs/>
                        </w:rPr>
                      </w:pPr>
                      <w:r>
                        <w:rPr>
                          <w:i/>
                          <w:iCs/>
                        </w:rPr>
                        <w:t>V</w:t>
                      </w:r>
                      <w:r w:rsidRPr="00C8592A">
                        <w:rPr>
                          <w:i/>
                          <w:iCs/>
                          <w:vertAlign w:val="subscript"/>
                        </w:rPr>
                        <w:t>r</w:t>
                      </w:r>
                      <w:r>
                        <w:rPr>
                          <w:i/>
                          <w:iCs/>
                          <w:vertAlign w:val="subscript"/>
                        </w:rPr>
                        <w:t>d</w:t>
                      </w:r>
                      <w:r w:rsidRPr="00C8592A">
                        <w:rPr>
                          <w:i/>
                          <w:iCs/>
                          <w:vertAlign w:val="superscript"/>
                        </w:rPr>
                        <w:t>*</w:t>
                      </w:r>
                    </w:p>
                  </w:txbxContent>
                </v:textbox>
              </v:shape>
              <v:shape id="_x0000_s1141" type="#_x0000_t202" style="position:absolute;left:6280;top:9083;width:595;height:445" filled="f" stroked="f">
                <v:textbox style="mso-next-textbox:#_x0000_s1141">
                  <w:txbxContent>
                    <w:p w:rsidR="00CA17E5" w:rsidRPr="00C8592A" w:rsidRDefault="00CA17E5" w:rsidP="00CA17E5">
                      <w:pPr>
                        <w:rPr>
                          <w:i/>
                          <w:iCs/>
                        </w:rPr>
                      </w:pPr>
                      <w:r>
                        <w:rPr>
                          <w:i/>
                          <w:iCs/>
                        </w:rPr>
                        <w:t>V</w:t>
                      </w:r>
                      <w:r w:rsidRPr="00C8592A">
                        <w:rPr>
                          <w:i/>
                          <w:iCs/>
                          <w:vertAlign w:val="subscript"/>
                        </w:rPr>
                        <w:t>r</w:t>
                      </w:r>
                      <w:r>
                        <w:rPr>
                          <w:i/>
                          <w:iCs/>
                          <w:vertAlign w:val="subscript"/>
                        </w:rPr>
                        <w:t>q</w:t>
                      </w:r>
                      <w:r w:rsidRPr="00C8592A">
                        <w:rPr>
                          <w:i/>
                          <w:iCs/>
                          <w:vertAlign w:val="superscript"/>
                        </w:rPr>
                        <w:t>*</w:t>
                      </w:r>
                    </w:p>
                  </w:txbxContent>
                </v:textbox>
              </v:shape>
              <v:group id="_x0000_s1142" style="position:absolute;left:6794;top:7893;width:448;height:1371" coordorigin="6367,12793" coordsize="448,1371">
                <v:rect id="_x0000_s1143" style="position:absolute;left:6367;top:12793;width:448;height:1371" strokeweight=".25pt"/>
                <v:shape id="_x0000_s1144" type="#_x0000_t32" style="position:absolute;left:6374;top:12801;width:431;height:1355;flip:x" o:connectortype="straight" strokeweight=".25pt">
                  <o:lock v:ext="edit" aspectratio="t"/>
                </v:shape>
              </v:group>
              <v:shape id="_x0000_s1145" type="#_x0000_t202" style="position:absolute;left:6673;top:8968;width:697;height:391" filled="f" stroked="f">
                <v:textbox style="mso-next-textbox:#_x0000_s1145">
                  <w:txbxContent>
                    <w:p w:rsidR="00CA17E5" w:rsidRPr="006530F9" w:rsidRDefault="00CA17E5" w:rsidP="00CA17E5">
                      <w:pPr>
                        <w:rPr>
                          <w:b/>
                          <w:bCs/>
                        </w:rPr>
                      </w:pPr>
                      <w:r w:rsidRPr="006530F9">
                        <w:rPr>
                          <w:b/>
                          <w:bCs/>
                          <w:i/>
                          <w:iCs/>
                        </w:rPr>
                        <w:t>abc</w:t>
                      </w:r>
                    </w:p>
                  </w:txbxContent>
                </v:textbox>
              </v:shape>
              <v:shape id="_x0000_s1146" type="#_x0000_t202" style="position:absolute;left:6678;top:7831;width:627;height:377" filled="f" stroked="f">
                <v:textbox style="mso-next-textbox:#_x0000_s1146">
                  <w:txbxContent>
                    <w:p w:rsidR="00CA17E5" w:rsidRPr="006530F9" w:rsidRDefault="00CA17E5" w:rsidP="00CA17E5">
                      <w:pPr>
                        <w:spacing w:line="360" w:lineRule="auto"/>
                        <w:rPr>
                          <w:b/>
                          <w:bCs/>
                        </w:rPr>
                      </w:pPr>
                      <w:r w:rsidRPr="006530F9">
                        <w:rPr>
                          <w:b/>
                          <w:bCs/>
                          <w:i/>
                          <w:iCs/>
                        </w:rPr>
                        <w:t>d q</w:t>
                      </w:r>
                    </w:p>
                  </w:txbxContent>
                </v:textbox>
              </v:shape>
              <v:shape id="_x0000_s1147" type="#_x0000_t32" style="position:absolute;left:7246;top:8147;width:142;height:1;rotation:-180;flip:x" o:connectortype="straight" strokeweight=".25pt">
                <v:stroke endarrow="block" endarrowwidth="narrow" endarrowlength="short"/>
              </v:shape>
              <v:shape id="_x0000_s1148" type="#_x0000_t32" style="position:absolute;left:7237;top:8988;width:142;height:1;rotation:-180;flip:x" o:connectortype="straight" strokeweight=".25pt">
                <v:stroke endarrow="block" endarrowwidth="narrow" endarrowlength="short"/>
              </v:shape>
              <v:shape id="_x0000_s1149" type="#_x0000_t32" style="position:absolute;left:7238;top:8584;width:142;height:1;rotation:-180;flip:x" o:connectortype="straight" strokeweight=".25pt">
                <v:stroke endarrow="block" endarrowwidth="narrow" endarrowlength="short"/>
              </v:shape>
              <v:rect id="_x0000_s1150" style="position:absolute;left:7391;top:7908;width:341;height:1358" fillcolor="#95b3d7" strokeweight="1pt">
                <v:fill color2="#dbe5f1" angle="-45" focus="-50%" type="gradient"/>
                <v:shadow on="t" type="perspective" color="#243f60" opacity=".5" offset="1pt" offset2="-3pt"/>
              </v:rect>
              <v:shape id="_x0000_s1151" type="#_x0000_t202" style="position:absolute;left:3754;top:8415;width:583;height:468" filled="f" stroked="f">
                <v:textbox style="mso-next-textbox:#_x0000_s1151">
                  <w:txbxContent>
                    <w:p w:rsidR="00CA17E5" w:rsidRPr="00C8592A" w:rsidRDefault="00CA17E5" w:rsidP="00CA17E5">
                      <w:pPr>
                        <w:rPr>
                          <w:i/>
                          <w:iCs/>
                        </w:rPr>
                      </w:pPr>
                      <w:r>
                        <w:rPr>
                          <w:i/>
                          <w:iCs/>
                        </w:rPr>
                        <w:t>Qs</w:t>
                      </w:r>
                    </w:p>
                    <w:p w:rsidR="00CA17E5" w:rsidRDefault="00CA17E5" w:rsidP="00CA17E5"/>
                  </w:txbxContent>
                </v:textbox>
              </v:shape>
              <v:shape id="_x0000_s1152" type="#_x0000_t202" style="position:absolute;left:3816;top:8693;width:379;height:932;mso-wrap-style:none" filled="f" stroked="f">
                <v:textbox style="mso-next-textbox:#_x0000_s1152">
                  <w:txbxContent>
                    <w:p w:rsidR="00CA17E5" w:rsidRDefault="00CA17E5" w:rsidP="00CA17E5"/>
                  </w:txbxContent>
                </v:textbox>
              </v:shape>
              <v:shape id="_x0000_s1153" type="#_x0000_t202" style="position:absolute;left:7306;top:8077;width:524;height:1081" filled="f" stroked="f">
                <v:textbox style="mso-next-textbox:#_x0000_s1153">
                  <w:txbxContent>
                    <w:p w:rsidR="00CA17E5" w:rsidRPr="00DA3FB3" w:rsidRDefault="00CA17E5" w:rsidP="00CA17E5">
                      <w:pPr>
                        <w:jc w:val="center"/>
                        <w:rPr>
                          <w:rFonts w:asciiTheme="majorBidi" w:hAnsiTheme="majorBidi" w:cstheme="majorBidi"/>
                          <w:b/>
                          <w:bCs/>
                        </w:rPr>
                      </w:pPr>
                      <w:r w:rsidRPr="00DA3FB3">
                        <w:rPr>
                          <w:rFonts w:asciiTheme="majorBidi" w:hAnsiTheme="majorBidi" w:cstheme="majorBidi"/>
                          <w:b/>
                          <w:bCs/>
                        </w:rPr>
                        <w:t>FPW</w:t>
                      </w:r>
                    </w:p>
                    <w:p w:rsidR="00CA17E5" w:rsidRPr="006530F9" w:rsidRDefault="00CA17E5" w:rsidP="00CA17E5">
                      <w:pPr>
                        <w:jc w:val="center"/>
                        <w:rPr>
                          <w:b/>
                          <w:bCs/>
                        </w:rPr>
                      </w:pPr>
                      <w:r w:rsidRPr="00DA3FB3">
                        <w:rPr>
                          <w:rFonts w:asciiTheme="majorBidi" w:hAnsiTheme="majorBidi" w:cstheme="majorBidi"/>
                          <w:b/>
                          <w:bCs/>
                        </w:rPr>
                        <w:t>M</w:t>
                      </w:r>
                    </w:p>
                  </w:txbxContent>
                </v:textbox>
              </v:shape>
              <v:group id="_x0000_s1154" style="position:absolute;left:3511;top:7911;width:1011;height:431" coordorigin="2939,7911" coordsize="1011,431">
                <v:shape id="_x0000_s1155" type="#_x0000_t32" style="position:absolute;left:3525;top:8069;width:425;height:1" o:connectortype="straight" strokeweight=".25pt">
                  <v:stroke endarrow="block" endarrowwidth="narrow" endarrowlength="short"/>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56" type="#_x0000_t123" style="position:absolute;left:3235;top:7925;width:283;height:284"/>
                <v:shape id="_x0000_s1157" type="#_x0000_t32" style="position:absolute;left:2939;top:8072;width:283;height:1" o:connectortype="straight">
                  <v:stroke endarrow="block" endarrowlength="short"/>
                </v:shape>
                <v:shape id="_x0000_s1158" type="#_x0000_t202" style="position:absolute;left:3097;top:7911;width:408;height:369" filled="f" stroked="f">
                  <v:textbox style="mso-next-textbox:#_x0000_s1158">
                    <w:txbxContent>
                      <w:p w:rsidR="00CA17E5" w:rsidRPr="00965267" w:rsidRDefault="00CA17E5" w:rsidP="00CA17E5">
                        <w:pPr>
                          <w:rPr>
                            <w:sz w:val="14"/>
                            <w:szCs w:val="14"/>
                          </w:rPr>
                        </w:pPr>
                        <w:r w:rsidRPr="00965267">
                          <w:rPr>
                            <w:sz w:val="14"/>
                            <w:szCs w:val="14"/>
                          </w:rPr>
                          <w:t>+</w:t>
                        </w:r>
                      </w:p>
                    </w:txbxContent>
                  </v:textbox>
                </v:shape>
                <v:shape id="_x0000_s1159" type="#_x0000_t202" style="position:absolute;left:3182;top:7973;width:408;height:369" filled="f" stroked="f">
                  <v:textbox style="mso-next-textbox:#_x0000_s1159">
                    <w:txbxContent>
                      <w:p w:rsidR="00CA17E5" w:rsidRPr="00965267" w:rsidRDefault="00CA17E5" w:rsidP="00CA17E5">
                        <w:pPr>
                          <w:rPr>
                            <w:sz w:val="14"/>
                            <w:szCs w:val="14"/>
                          </w:rPr>
                        </w:pPr>
                        <w:r w:rsidRPr="00965267">
                          <w:rPr>
                            <w:sz w:val="14"/>
                            <w:szCs w:val="14"/>
                          </w:rPr>
                          <w:t>-</w:t>
                        </w:r>
                      </w:p>
                    </w:txbxContent>
                  </v:textbox>
                </v:shape>
              </v:group>
              <v:group id="_x0000_s1160" style="position:absolute;left:3530;top:8979;width:989;height:431" coordorigin="2945,8979" coordsize="989,431">
                <v:shape id="_x0000_s1161" type="#_x0000_t32" style="position:absolute;left:3497;top:9148;width:437;height:1" o:connectortype="straight" strokeweight=".25pt">
                  <v:stroke endarrow="block" endarrowwidth="narrow" endarrowlength="short"/>
                </v:shape>
                <v:shape id="_x0000_s1162" type="#_x0000_t123" style="position:absolute;left:3217;top:8993;width:283;height:284"/>
                <v:shape id="_x0000_s1163" type="#_x0000_t32" style="position:absolute;left:2945;top:9140;width:255;height:1" o:connectortype="straight">
                  <v:stroke endarrow="block" endarrowlength="short"/>
                </v:shape>
                <v:shape id="_x0000_s1164" type="#_x0000_t202" style="position:absolute;left:3079;top:8979;width:408;height:369" filled="f" stroked="f">
                  <v:textbox style="mso-next-textbox:#_x0000_s1164">
                    <w:txbxContent>
                      <w:p w:rsidR="00CA17E5" w:rsidRPr="00965267" w:rsidRDefault="00CA17E5" w:rsidP="00CA17E5">
                        <w:pPr>
                          <w:rPr>
                            <w:sz w:val="14"/>
                            <w:szCs w:val="14"/>
                          </w:rPr>
                        </w:pPr>
                        <w:r w:rsidRPr="00965267">
                          <w:rPr>
                            <w:sz w:val="14"/>
                            <w:szCs w:val="14"/>
                          </w:rPr>
                          <w:t>+</w:t>
                        </w:r>
                      </w:p>
                    </w:txbxContent>
                  </v:textbox>
                </v:shape>
                <v:shape id="_x0000_s1165" type="#_x0000_t202" style="position:absolute;left:3164;top:9041;width:408;height:369" filled="f" stroked="f">
                  <v:textbox style="mso-next-textbox:#_x0000_s1165">
                    <w:txbxContent>
                      <w:p w:rsidR="00CA17E5" w:rsidRPr="00965267" w:rsidRDefault="00CA17E5" w:rsidP="00CA17E5">
                        <w:pPr>
                          <w:rPr>
                            <w:sz w:val="14"/>
                            <w:szCs w:val="14"/>
                          </w:rPr>
                        </w:pPr>
                        <w:r w:rsidRPr="00965267">
                          <w:rPr>
                            <w:sz w:val="14"/>
                            <w:szCs w:val="14"/>
                          </w:rPr>
                          <w:t>-</w:t>
                        </w:r>
                      </w:p>
                    </w:txbxContent>
                  </v:textbox>
                </v:shape>
              </v:group>
              <v:shape id="_x0000_s1166" type="#_x0000_t32" style="position:absolute;left:3937;top:8208;width:1;height:289;flip:x" o:connectortype="straight">
                <v:stroke startarrow="block" startarrowwidth="narrow" startarrowlength="short"/>
              </v:shape>
              <v:shape id="_x0000_s1167" type="#_x0000_t32" style="position:absolute;left:3924;top:9285;width:1;height:557" o:connectortype="straight">
                <v:stroke startarrow="block" startarrowwidth="narrow" startarrowlength="short"/>
              </v:shape>
              <v:rect id="_x0000_s1168" style="position:absolute;left:4543;top:7807;width:1846;height:1605" fillcolor="#b2a1c7" strokeweight="1pt">
                <v:fill color2="#e5dfec" angle="-45" focusposition="1" focussize="" focus="-50%" type="gradient"/>
                <v:shadow on="t" type="perspective" color="#3f3151" opacity=".5" offset="1pt" offset2="-3pt"/>
              </v:rect>
              <v:shape id="_x0000_s1169" type="#_x0000_t202" style="position:absolute;left:3097;top:8777;width:897;height:445" filled="f" stroked="f">
                <v:textbox style="mso-next-textbox:#_x0000_s1169">
                  <w:txbxContent>
                    <w:p w:rsidR="00CA17E5" w:rsidRPr="00D851C3" w:rsidRDefault="00CA17E5" w:rsidP="00CA17E5">
                      <w:pPr>
                        <w:rPr>
                          <w:rFonts w:asciiTheme="majorBidi" w:hAnsiTheme="majorBidi" w:cstheme="majorBidi"/>
                          <w:i/>
                          <w:iCs/>
                        </w:rPr>
                      </w:pPr>
                      <w:r w:rsidRPr="00D851C3">
                        <w:rPr>
                          <w:rFonts w:asciiTheme="majorBidi" w:hAnsiTheme="majorBidi" w:cstheme="majorBidi"/>
                          <w:i/>
                          <w:iCs/>
                        </w:rPr>
                        <w:t>Ps_ref</w:t>
                      </w:r>
                    </w:p>
                  </w:txbxContent>
                </v:textbox>
              </v:shape>
              <v:shape id="_x0000_s1170" type="#_x0000_t202" style="position:absolute;left:4728;top:8302;width:1518;height:641" filled="f" stroked="f">
                <v:textbox style="mso-next-textbox:#_x0000_s1170">
                  <w:txbxContent>
                    <w:p w:rsidR="00CA17E5" w:rsidRPr="00DA3FB3" w:rsidRDefault="00CA17E5" w:rsidP="00CA17E5">
                      <w:pPr>
                        <w:rPr>
                          <w:rFonts w:asciiTheme="majorBidi" w:hAnsiTheme="majorBidi" w:cstheme="majorBidi"/>
                          <w:sz w:val="36"/>
                          <w:szCs w:val="36"/>
                        </w:rPr>
                      </w:pPr>
                      <w:r w:rsidRPr="00DA3FB3">
                        <w:rPr>
                          <w:rFonts w:asciiTheme="majorBidi" w:hAnsiTheme="majorBidi" w:cstheme="majorBidi"/>
                          <w:sz w:val="36"/>
                          <w:szCs w:val="36"/>
                        </w:rPr>
                        <w:t>NSMC</w:t>
                      </w:r>
                    </w:p>
                    <w:p w:rsidR="00CA17E5" w:rsidRDefault="00CA17E5" w:rsidP="00CA17E5"/>
                  </w:txbxContent>
                </v:textbox>
              </v:shape>
              <v:shape id="_x0000_s1171" type="#_x0000_t202" style="position:absolute;left:8773;top:7081;width:630;height:513" filled="f" stroked="f">
                <v:textbox style="mso-next-textbox:#_x0000_s1171">
                  <w:txbxContent>
                    <w:p w:rsidR="00CA17E5" w:rsidRPr="007E12DA" w:rsidRDefault="00CA17E5" w:rsidP="00CA17E5">
                      <w:pPr>
                        <w:rPr>
                          <w:sz w:val="16"/>
                          <w:szCs w:val="16"/>
                        </w:rPr>
                      </w:pPr>
                    </w:p>
                    <w:p w:rsidR="00CA17E5" w:rsidRPr="007E12DA" w:rsidRDefault="00CA17E5" w:rsidP="00CA17E5">
                      <w:pPr>
                        <w:rPr>
                          <w:sz w:val="16"/>
                          <w:szCs w:val="16"/>
                        </w:rPr>
                      </w:pPr>
                      <w:r w:rsidRPr="007E12DA">
                        <w:rPr>
                          <w:sz w:val="16"/>
                          <w:szCs w:val="16"/>
                        </w:rPr>
                        <w:t>SSC</w:t>
                      </w:r>
                    </w:p>
                  </w:txbxContent>
                </v:textbox>
              </v:shape>
              <v:rect id="_x0000_s1172" style="position:absolute;left:10043;top:8527;width:899;height:71" fillcolor="black"/>
              <v:oval id="_x0000_s1173" style="position:absolute;left:10890;top:7620;width:143;height:946" fillcolor="#fabf8f" strokeweight="1pt">
                <v:fill color2="#f79646" focus="50%" type="gradient"/>
                <v:shadow on="t" type="perspective" color="#974706" offset="1pt" offset2="-3pt"/>
              </v:oval>
              <v:oval id="_x0000_s1174" style="position:absolute;left:10890;top:8571;width:143;height:946" fillcolor="#fabf8f" strokeweight="1pt">
                <v:fill color2="#f79646" focus="50%" type="gradient"/>
                <v:shadow on="t" type="perspective" color="#974706" offset="1pt" offset2="-3pt"/>
              </v:oval>
              <v:shape id="_x0000_s1175" type="#_x0000_t32" style="position:absolute;left:11181;top:8020;width:537;height:1;flip:x" o:connectortype="straight">
                <v:stroke endarrow="block"/>
              </v:shape>
              <v:shape id="_x0000_s1176" type="#_x0000_t32" style="position:absolute;left:11181;top:7767;width:537;height:1;flip:x" o:connectortype="straight">
                <v:stroke endarrow="block"/>
              </v:shape>
              <v:shape id="_x0000_s1177" type="#_x0000_t32" style="position:absolute;left:11181;top:8942;width:537;height:1;flip:x" o:connectortype="straight">
                <v:stroke endarrow="block"/>
              </v:shape>
              <v:shape id="_x0000_s1178" type="#_x0000_t32" style="position:absolute;left:11181;top:9221;width:537;height:1;flip:x" o:connectortype="straight">
                <v:stroke endarrow="block"/>
              </v:shape>
              <v:rect id="_x0000_s1179" style="position:absolute;left:10392;top:8387;width:237;height:333" fillcolor="black"/>
              <v:shape id="_x0000_s1180" type="#_x0000_t202" style="position:absolute;left:9924;top:8028;width:1105;height:369" filled="f" stroked="f">
                <v:textbox style="mso-next-textbox:#_x0000_s1180">
                  <w:txbxContent>
                    <w:p w:rsidR="00CA17E5" w:rsidRPr="0040155D" w:rsidRDefault="00CA17E5" w:rsidP="00CA17E5">
                      <w:pPr>
                        <w:rPr>
                          <w:rFonts w:asciiTheme="majorBidi" w:hAnsiTheme="majorBidi" w:cstheme="majorBidi"/>
                          <w:sz w:val="18"/>
                          <w:szCs w:val="18"/>
                        </w:rPr>
                      </w:pPr>
                      <w:r w:rsidRPr="0040155D">
                        <w:rPr>
                          <w:rFonts w:asciiTheme="majorBidi" w:hAnsiTheme="majorBidi" w:cstheme="majorBidi"/>
                          <w:sz w:val="18"/>
                          <w:szCs w:val="18"/>
                        </w:rPr>
                        <w:t>Gear box</w:t>
                      </w:r>
                    </w:p>
                  </w:txbxContent>
                </v:textbox>
              </v:shape>
            </v:group>
            <w10:wrap type="none"/>
            <w10:anchorlock/>
          </v:group>
        </w:pict>
      </w:r>
    </w:p>
    <w:p w:rsidR="003A3953" w:rsidRDefault="003A3953" w:rsidP="003A3953">
      <w:pPr>
        <w:jc w:val="center"/>
        <w:rPr>
          <w:rFonts w:asciiTheme="majorBidi" w:hAnsiTheme="majorBidi" w:cstheme="majorBidi"/>
          <w:b/>
          <w:bCs/>
          <w:sz w:val="16"/>
          <w:szCs w:val="16"/>
        </w:rPr>
      </w:pPr>
    </w:p>
    <w:p w:rsidR="00CA17E5" w:rsidRDefault="00CA17E5" w:rsidP="003A3953">
      <w:pPr>
        <w:jc w:val="center"/>
        <w:rPr>
          <w:rFonts w:asciiTheme="majorBidi" w:hAnsiTheme="majorBidi" w:cstheme="majorBidi"/>
          <w:sz w:val="16"/>
          <w:szCs w:val="16"/>
        </w:rPr>
      </w:pPr>
      <w:r w:rsidRPr="003A3953">
        <w:rPr>
          <w:rFonts w:asciiTheme="majorBidi" w:hAnsiTheme="majorBidi" w:cstheme="majorBidi"/>
          <w:b/>
          <w:bCs/>
          <w:sz w:val="16"/>
          <w:szCs w:val="16"/>
        </w:rPr>
        <w:t>Fig</w:t>
      </w:r>
      <w:r w:rsidR="003A3953">
        <w:rPr>
          <w:rFonts w:asciiTheme="majorBidi" w:hAnsiTheme="majorBidi" w:cstheme="majorBidi"/>
          <w:b/>
          <w:bCs/>
          <w:sz w:val="16"/>
          <w:szCs w:val="16"/>
        </w:rPr>
        <w:t>ure</w:t>
      </w:r>
      <w:r w:rsidRPr="003A3953">
        <w:rPr>
          <w:rFonts w:asciiTheme="majorBidi" w:hAnsiTheme="majorBidi" w:cstheme="majorBidi"/>
          <w:b/>
          <w:bCs/>
          <w:sz w:val="16"/>
          <w:szCs w:val="16"/>
        </w:rPr>
        <w:t xml:space="preserve"> 5</w:t>
      </w:r>
      <w:r w:rsidR="003A3953">
        <w:rPr>
          <w:rFonts w:asciiTheme="majorBidi" w:hAnsiTheme="majorBidi" w:cstheme="majorBidi"/>
          <w:b/>
          <w:bCs/>
          <w:sz w:val="16"/>
          <w:szCs w:val="16"/>
        </w:rPr>
        <w:t>.</w:t>
      </w:r>
      <w:r w:rsidRPr="003A3953">
        <w:rPr>
          <w:rFonts w:asciiTheme="majorBidi" w:hAnsiTheme="majorBidi" w:cstheme="majorBidi"/>
          <w:sz w:val="16"/>
          <w:szCs w:val="16"/>
        </w:rPr>
        <w:t xml:space="preserve"> NSMC control of a DFIG using FPWM strategy.</w:t>
      </w:r>
    </w:p>
    <w:p w:rsidR="003A3953" w:rsidRPr="003A3953" w:rsidRDefault="003A3953" w:rsidP="003A3953">
      <w:pPr>
        <w:jc w:val="center"/>
        <w:rPr>
          <w:rFonts w:asciiTheme="majorBidi" w:hAnsiTheme="majorBidi" w:cstheme="majorBidi"/>
          <w:sz w:val="16"/>
          <w:szCs w:val="16"/>
        </w:rPr>
      </w:pPr>
    </w:p>
    <w:p w:rsidR="00CA17E5" w:rsidRPr="00CA17E5" w:rsidRDefault="00CA17E5" w:rsidP="00CA17E5">
      <w:pPr>
        <w:rPr>
          <w:rFonts w:asciiTheme="majorBidi" w:hAnsiTheme="majorBidi" w:cstheme="majorBidi"/>
        </w:rPr>
      </w:pPr>
      <w:r w:rsidRPr="00CA17E5">
        <w:rPr>
          <w:rFonts w:asciiTheme="majorBidi" w:hAnsiTheme="majorBidi" w:cstheme="majorBidi"/>
        </w:rPr>
      </w:r>
      <w:r w:rsidRPr="00CA17E5">
        <w:rPr>
          <w:rFonts w:asciiTheme="majorBidi" w:hAnsiTheme="majorBidi" w:cstheme="majorBidi"/>
        </w:rPr>
        <w:pict>
          <v:group id="_x0000_s1027" editas="canvas" style="width:436.7pt;height:176.5pt;mso-position-horizontal-relative:char;mso-position-vertical-relative:line" coordorigin="2956,6727" coordsize="8734,3530">
            <o:lock v:ext="edit" aspectratio="t"/>
            <v:shape id="_x0000_s1028" type="#_x0000_t75" style="position:absolute;left:2956;top:6727;width:8734;height:3530" o:preferrelative="f">
              <v:fill o:detectmouseclick="t"/>
              <v:path o:extrusionok="t" o:connecttype="none"/>
              <o:lock v:ext="edit" text="t"/>
            </v:shape>
            <v:shape id="_x0000_s1029" type="#_x0000_t202" style="position:absolute;left:2965;top:7052;width:960;height:445" filled="f" stroked="f">
              <v:textbox style="mso-next-textbox:#_x0000_s1029">
                <w:txbxContent>
                  <w:p w:rsidR="00CA17E5" w:rsidRPr="00D851C3" w:rsidRDefault="00CA17E5" w:rsidP="00CA17E5">
                    <w:pPr>
                      <w:rPr>
                        <w:rFonts w:asciiTheme="majorBidi" w:hAnsiTheme="majorBidi" w:cstheme="majorBidi"/>
                        <w:i/>
                        <w:iCs/>
                      </w:rPr>
                    </w:pPr>
                    <w:r w:rsidRPr="00D851C3">
                      <w:rPr>
                        <w:rFonts w:asciiTheme="majorBidi" w:hAnsiTheme="majorBidi" w:cstheme="majorBidi"/>
                        <w:i/>
                        <w:iCs/>
                      </w:rPr>
                      <w:t>Qs_ref</w:t>
                    </w:r>
                  </w:p>
                </w:txbxContent>
              </v:textbox>
            </v:shape>
            <v:shape id="_x0000_s1030" type="#_x0000_t202" style="position:absolute;left:9446;top:9744;width:664;height:468;mso-wrap-style:none" filled="f" stroked="f">
              <v:textbox style="mso-next-textbox:#_x0000_s1030">
                <w:txbxContent>
                  <w:p w:rsidR="00CA17E5" w:rsidRDefault="00CA17E5" w:rsidP="00CA17E5">
                    <w:r w:rsidRPr="00B84202">
                      <w:rPr>
                        <w:color w:val="000000"/>
                        <w:position w:val="-12"/>
                        <w:sz w:val="28"/>
                        <w:szCs w:val="28"/>
                      </w:rPr>
                      <w:object w:dxaOrig="380" w:dyaOrig="380">
                        <v:shape id="_x0000_i1038" type="#_x0000_t75" style="width:19pt;height:19pt" o:ole="">
                          <v:imagedata r:id="rId35" o:title=""/>
                        </v:shape>
                        <o:OLEObject Type="Embed" ProgID="Equation.3" ShapeID="_x0000_i1038" DrawAspect="Content" ObjectID="_1602781470" r:id="rId36"/>
                      </w:object>
                    </w:r>
                  </w:p>
                </w:txbxContent>
              </v:textbox>
            </v:shape>
            <v:shape id="_x0000_s1031" type="#_x0000_t202" style="position:absolute;left:11086;top:7298;width:595;height:445" filled="f" stroked="f">
              <v:textbox style="mso-next-textbox:#_x0000_s1031">
                <w:txbxContent>
                  <w:p w:rsidR="00CA17E5" w:rsidRPr="00C375DC" w:rsidRDefault="00CA17E5" w:rsidP="00CA17E5">
                    <w:pPr>
                      <w:rPr>
                        <w:i/>
                        <w:iCs/>
                      </w:rPr>
                    </w:pPr>
                    <w:r w:rsidRPr="00D851C3">
                      <w:rPr>
                        <w:rFonts w:asciiTheme="majorBidi" w:hAnsiTheme="majorBidi" w:cstheme="majorBidi"/>
                        <w:i/>
                        <w:iCs/>
                      </w:rPr>
                      <w:t>V</w:t>
                    </w:r>
                    <w:r w:rsidRPr="00D851C3">
                      <w:rPr>
                        <w:rFonts w:asciiTheme="majorBidi" w:hAnsiTheme="majorBidi" w:cstheme="majorBidi"/>
                        <w:i/>
                        <w:iCs/>
                        <w:vertAlign w:val="subscript"/>
                      </w:rPr>
                      <w:t>rd</w:t>
                    </w:r>
                    <w:r w:rsidRPr="00C375DC">
                      <w:rPr>
                        <w:i/>
                        <w:iCs/>
                        <w:vertAlign w:val="superscript"/>
                      </w:rPr>
                      <w:t>*</w:t>
                    </w:r>
                  </w:p>
                </w:txbxContent>
              </v:textbox>
            </v:shape>
            <v:shape id="_x0000_s1032" type="#_x0000_t202" style="position:absolute;left:11095;top:8993;width:595;height:445" filled="f" stroked="f">
              <v:textbox style="mso-next-textbox:#_x0000_s1032">
                <w:txbxContent>
                  <w:p w:rsidR="00CA17E5" w:rsidRPr="00C375DC" w:rsidRDefault="00CA17E5" w:rsidP="00CA17E5">
                    <w:pPr>
                      <w:rPr>
                        <w:i/>
                        <w:iCs/>
                      </w:rPr>
                    </w:pPr>
                    <w:r w:rsidRPr="00D851C3">
                      <w:rPr>
                        <w:rFonts w:asciiTheme="majorBidi" w:hAnsiTheme="majorBidi" w:cstheme="majorBidi"/>
                        <w:i/>
                        <w:iCs/>
                      </w:rPr>
                      <w:t>V</w:t>
                    </w:r>
                    <w:r w:rsidRPr="00D851C3">
                      <w:rPr>
                        <w:rFonts w:asciiTheme="majorBidi" w:hAnsiTheme="majorBidi" w:cstheme="majorBidi"/>
                        <w:i/>
                        <w:iCs/>
                        <w:vertAlign w:val="subscript"/>
                      </w:rPr>
                      <w:t>rq</w:t>
                    </w:r>
                    <w:r w:rsidRPr="00C375DC">
                      <w:rPr>
                        <w:i/>
                        <w:iCs/>
                        <w:vertAlign w:val="superscript"/>
                      </w:rPr>
                      <w:t>*</w:t>
                    </w:r>
                  </w:p>
                </w:txbxContent>
              </v:textbox>
            </v:shape>
            <v:shape id="_x0000_s1033" type="#_x0000_t202" style="position:absolute;left:3097;top:8777;width:897;height:445" filled="f" stroked="f">
              <v:textbox style="mso-next-textbox:#_x0000_s1033">
                <w:txbxContent>
                  <w:p w:rsidR="00CA17E5" w:rsidRPr="00D851C3" w:rsidRDefault="00CA17E5" w:rsidP="00CA17E5">
                    <w:pPr>
                      <w:rPr>
                        <w:rFonts w:asciiTheme="majorBidi" w:hAnsiTheme="majorBidi" w:cstheme="majorBidi"/>
                        <w:i/>
                        <w:iCs/>
                      </w:rPr>
                    </w:pPr>
                    <w:r w:rsidRPr="00D851C3">
                      <w:rPr>
                        <w:rFonts w:asciiTheme="majorBidi" w:hAnsiTheme="majorBidi" w:cstheme="majorBidi"/>
                        <w:i/>
                        <w:iCs/>
                      </w:rPr>
                      <w:t>Ps_ref</w:t>
                    </w:r>
                  </w:p>
                </w:txbxContent>
              </v:textbox>
            </v:shape>
            <v:shape id="_x0000_s1034" type="#_x0000_t32" style="position:absolute;left:9776;top:7672;width:1;height:384" o:connectortype="straight" strokeweight=".25pt">
              <v:stroke startarrow="block" startarrowwidth="narrow" startarrowlength="short"/>
            </v:shape>
            <v:shape id="_x0000_s1035" type="#_x0000_t202" style="position:absolute;left:3234;top:7770;width:583;height:468" filled="f" stroked="f">
              <v:textbox style="mso-next-textbox:#_x0000_s1035">
                <w:txbxContent>
                  <w:p w:rsidR="00CA17E5" w:rsidRPr="00D851C3" w:rsidRDefault="00CA17E5" w:rsidP="00CA17E5">
                    <w:pPr>
                      <w:rPr>
                        <w:rFonts w:asciiTheme="majorBidi" w:hAnsiTheme="majorBidi" w:cstheme="majorBidi"/>
                        <w:i/>
                        <w:iCs/>
                      </w:rPr>
                    </w:pPr>
                    <w:r w:rsidRPr="00D851C3">
                      <w:rPr>
                        <w:rFonts w:asciiTheme="majorBidi" w:hAnsiTheme="majorBidi" w:cstheme="majorBidi"/>
                        <w:i/>
                        <w:iCs/>
                      </w:rPr>
                      <w:t>Qs</w:t>
                    </w:r>
                  </w:p>
                  <w:p w:rsidR="00CA17E5" w:rsidRPr="00C375DC" w:rsidRDefault="00CA17E5" w:rsidP="00CA17E5"/>
                </w:txbxContent>
              </v:textbox>
            </v:shape>
            <v:shape id="_x0000_s1036" type="#_x0000_t202" style="position:absolute;left:3335;top:9488;width:583;height:468" filled="f" stroked="f">
              <v:textbox style="mso-next-textbox:#_x0000_s1036">
                <w:txbxContent>
                  <w:p w:rsidR="00CA17E5" w:rsidRPr="00D851C3" w:rsidRDefault="00CA17E5" w:rsidP="00CA17E5">
                    <w:pPr>
                      <w:rPr>
                        <w:rFonts w:asciiTheme="majorBidi" w:hAnsiTheme="majorBidi" w:cstheme="majorBidi"/>
                        <w:i/>
                        <w:iCs/>
                      </w:rPr>
                    </w:pPr>
                    <w:r w:rsidRPr="00D851C3">
                      <w:rPr>
                        <w:rFonts w:asciiTheme="majorBidi" w:hAnsiTheme="majorBidi" w:cstheme="majorBidi"/>
                        <w:i/>
                        <w:iCs/>
                      </w:rPr>
                      <w:t>Ps</w:t>
                    </w:r>
                  </w:p>
                  <w:p w:rsidR="00CA17E5" w:rsidRPr="00C375DC" w:rsidRDefault="00CA17E5" w:rsidP="00CA17E5"/>
                </w:txbxContent>
              </v:textbox>
            </v:shape>
            <v:shape id="_x0000_s1037" type="#_x0000_t202" style="position:absolute;left:3816;top:8693;width:379;height:932;mso-wrap-style:none" filled="f" stroked="f">
              <v:textbox style="mso-next-textbox:#_x0000_s1037">
                <w:txbxContent>
                  <w:p w:rsidR="00CA17E5" w:rsidRPr="00C375DC" w:rsidRDefault="00CA17E5" w:rsidP="00CA17E5"/>
                </w:txbxContent>
              </v:textbox>
            </v:shape>
            <v:group id="_x0000_s1038" style="position:absolute;left:3492;top:7339;width:1011;height:431" coordorigin="2939,7911" coordsize="1011,431">
              <v:shape id="_x0000_s1039" type="#_x0000_t32" style="position:absolute;left:3525;top:8069;width:425;height:1" o:connectortype="straight" strokeweight=".25pt">
                <v:stroke endarrow="block" endarrowwidth="narrow" endarrowlength="short"/>
              </v:shape>
              <v:shape id="_x0000_s1040" type="#_x0000_t123" style="position:absolute;left:3235;top:7925;width:283;height:284"/>
              <v:shape id="_x0000_s1041" type="#_x0000_t32" style="position:absolute;left:2939;top:8072;width:283;height:1" o:connectortype="straight">
                <v:stroke endarrow="block" endarrowlength="short"/>
              </v:shape>
              <v:shape id="_x0000_s1042" type="#_x0000_t202" style="position:absolute;left:3097;top:7911;width:408;height:369" filled="f" stroked="f">
                <v:textbox style="mso-next-textbox:#_x0000_s1042">
                  <w:txbxContent>
                    <w:p w:rsidR="00CA17E5" w:rsidRPr="00C375DC" w:rsidRDefault="00CA17E5" w:rsidP="00CA17E5">
                      <w:pPr>
                        <w:rPr>
                          <w:sz w:val="14"/>
                          <w:szCs w:val="14"/>
                        </w:rPr>
                      </w:pPr>
                      <w:r w:rsidRPr="00C375DC">
                        <w:rPr>
                          <w:sz w:val="14"/>
                          <w:szCs w:val="14"/>
                        </w:rPr>
                        <w:t>+</w:t>
                      </w:r>
                    </w:p>
                  </w:txbxContent>
                </v:textbox>
              </v:shape>
              <v:shape id="_x0000_s1043" type="#_x0000_t202" style="position:absolute;left:3182;top:7973;width:408;height:369" filled="f" stroked="f">
                <v:textbox style="mso-next-textbox:#_x0000_s1043">
                  <w:txbxContent>
                    <w:p w:rsidR="00CA17E5" w:rsidRPr="00C375DC" w:rsidRDefault="00CA17E5" w:rsidP="00CA17E5">
                      <w:pPr>
                        <w:rPr>
                          <w:sz w:val="14"/>
                          <w:szCs w:val="14"/>
                        </w:rPr>
                      </w:pPr>
                      <w:r w:rsidRPr="00C375DC">
                        <w:rPr>
                          <w:sz w:val="14"/>
                          <w:szCs w:val="14"/>
                        </w:rPr>
                        <w:t>-</w:t>
                      </w:r>
                    </w:p>
                  </w:txbxContent>
                </v:textbox>
              </v:shape>
            </v:group>
            <v:group id="_x0000_s1044" style="position:absolute;left:3530;top:8979;width:989;height:431" coordorigin="2945,8979" coordsize="989,431">
              <v:shape id="_x0000_s1045" type="#_x0000_t32" style="position:absolute;left:3497;top:9148;width:437;height:1" o:connectortype="straight" strokeweight=".25pt">
                <v:stroke endarrow="block" endarrowwidth="narrow" endarrowlength="short"/>
              </v:shape>
              <v:shape id="_x0000_s1046" type="#_x0000_t123" style="position:absolute;left:3217;top:8993;width:283;height:284"/>
              <v:shape id="_x0000_s1047" type="#_x0000_t32" style="position:absolute;left:2945;top:9140;width:255;height:1" o:connectortype="straight">
                <v:stroke endarrow="block" endarrowlength="short"/>
              </v:shape>
              <v:shape id="_x0000_s1048" type="#_x0000_t202" style="position:absolute;left:3079;top:8979;width:408;height:369" filled="f" stroked="f">
                <v:textbox style="mso-next-textbox:#_x0000_s1048">
                  <w:txbxContent>
                    <w:p w:rsidR="00CA17E5" w:rsidRPr="00C375DC" w:rsidRDefault="00CA17E5" w:rsidP="00CA17E5">
                      <w:pPr>
                        <w:rPr>
                          <w:sz w:val="14"/>
                          <w:szCs w:val="14"/>
                        </w:rPr>
                      </w:pPr>
                      <w:r w:rsidRPr="00C375DC">
                        <w:rPr>
                          <w:sz w:val="14"/>
                          <w:szCs w:val="14"/>
                        </w:rPr>
                        <w:t>+</w:t>
                      </w:r>
                    </w:p>
                  </w:txbxContent>
                </v:textbox>
              </v:shape>
              <v:shape id="_x0000_s1049" type="#_x0000_t202" style="position:absolute;left:3164;top:9041;width:408;height:369" filled="f" stroked="f">
                <v:textbox style="mso-next-textbox:#_x0000_s1049">
                  <w:txbxContent>
                    <w:p w:rsidR="00CA17E5" w:rsidRPr="00C375DC" w:rsidRDefault="00CA17E5" w:rsidP="00CA17E5">
                      <w:pPr>
                        <w:rPr>
                          <w:sz w:val="14"/>
                          <w:szCs w:val="14"/>
                        </w:rPr>
                      </w:pPr>
                      <w:r w:rsidRPr="00C375DC">
                        <w:rPr>
                          <w:sz w:val="14"/>
                          <w:szCs w:val="14"/>
                        </w:rPr>
                        <w:t>-</w:t>
                      </w:r>
                    </w:p>
                  </w:txbxContent>
                </v:textbox>
              </v:shape>
            </v:group>
            <v:shape id="_x0000_s1050" type="#_x0000_t32" style="position:absolute;left:3918;top:7636;width:1;height:487;flip:x" o:connectortype="straight">
              <v:stroke startarrow="block" startarrowwidth="narrow" startarrowlength="short"/>
            </v:shape>
            <v:shape id="_x0000_s1051" type="#_x0000_t32" style="position:absolute;left:3924;top:9285;width:1;height:557" o:connectortype="straight">
              <v:stroke startarrow="block" startarrowwidth="narrow" startarrowlength="short"/>
            </v:shape>
            <v:rect id="_x0000_s1052" style="position:absolute;left:4519;top:7041;width:1559;height:913" fillcolor="yellow" strokeweight="1pt">
              <v:fill color2="#4bacc6"/>
              <v:shadow on="t" type="perspective" color="#205867" offset="1pt" offset2="-3pt"/>
            </v:rect>
            <v:shape id="_x0000_s1053" type="#_x0000_t32" style="position:absolute;left:6058;top:7501;width:721;height:1" o:connectortype="straight">
              <v:stroke endarrow="block" endarrowlength="short"/>
            </v:shape>
            <v:shape id="_x0000_s1054" type="#_x0000_t32" style="position:absolute;left:9927;top:7502;width:1159;height:4;flip:y" o:connectortype="straight" strokeweight=".25pt">
              <v:stroke endarrow="block" endarrowwidth="narrow" endarrowlength="short"/>
            </v:shape>
            <v:shape id="_x0000_s1055" type="#_x0000_t123" style="position:absolute;left:9637;top:7362;width:283;height:284"/>
            <v:shape id="_x0000_s1056" type="#_x0000_t202" style="position:absolute;left:9486;top:7361;width:408;height:369" filled="f" stroked="f">
              <v:textbox style="mso-next-textbox:#_x0000_s1056">
                <w:txbxContent>
                  <w:p w:rsidR="00CA17E5" w:rsidRPr="00C375DC" w:rsidRDefault="00CA17E5" w:rsidP="00CA17E5">
                    <w:pPr>
                      <w:rPr>
                        <w:sz w:val="14"/>
                        <w:szCs w:val="14"/>
                      </w:rPr>
                    </w:pPr>
                    <w:r w:rsidRPr="00C375DC">
                      <w:rPr>
                        <w:sz w:val="14"/>
                        <w:szCs w:val="14"/>
                      </w:rPr>
                      <w:t>-</w:t>
                    </w:r>
                  </w:p>
                </w:txbxContent>
              </v:textbox>
            </v:shape>
            <v:shape id="_x0000_s1057" type="#_x0000_t202" style="position:absolute;left:9584;top:7436;width:408;height:273" filled="f" stroked="f">
              <v:textbox style="mso-next-textbox:#_x0000_s1057">
                <w:txbxContent>
                  <w:p w:rsidR="00CA17E5" w:rsidRPr="00C375DC" w:rsidRDefault="00CA17E5" w:rsidP="00CA17E5">
                    <w:pPr>
                      <w:rPr>
                        <w:sz w:val="14"/>
                        <w:szCs w:val="14"/>
                      </w:rPr>
                    </w:pPr>
                    <w:r w:rsidRPr="00C375DC">
                      <w:rPr>
                        <w:sz w:val="14"/>
                        <w:szCs w:val="14"/>
                      </w:rPr>
                      <w:t>+</w:t>
                    </w:r>
                  </w:p>
                </w:txbxContent>
              </v:textbox>
            </v:shape>
            <v:shape id="_x0000_s1058" type="#_x0000_t32" style="position:absolute;left:6078;top:9188;width:586;height:6" o:connectortype="straight">
              <v:stroke endarrow="block" endarrowlength="short"/>
            </v:shape>
            <v:shape id="_x0000_s1059" type="#_x0000_t202" style="position:absolute;left:4691;top:7118;width:1246;height:714" filled="f" stroked="f" strokecolor="#92cddc" strokeweight="1pt">
              <v:fill color2="#b6dde8" focusposition="1" focussize="" focus="100%" type="gradient"/>
              <v:shadow on="t" type="perspective" color="#205867" opacity=".5" offset="1pt" offset2="-3pt"/>
              <v:textbox style="mso-next-textbox:#_x0000_s1059">
                <w:txbxContent>
                  <w:p w:rsidR="00CA17E5" w:rsidRPr="00AE11C7" w:rsidRDefault="00CA17E5" w:rsidP="00CA17E5">
                    <w:pPr>
                      <w:jc w:val="center"/>
                      <w:rPr>
                        <w:rFonts w:asciiTheme="majorBidi" w:hAnsiTheme="majorBidi" w:cstheme="majorBidi"/>
                      </w:rPr>
                    </w:pPr>
                    <w:r w:rsidRPr="00AE11C7">
                      <w:rPr>
                        <w:rFonts w:asciiTheme="majorBidi" w:hAnsiTheme="majorBidi" w:cstheme="majorBidi"/>
                      </w:rPr>
                      <w:t>Neural</w:t>
                    </w:r>
                  </w:p>
                  <w:p w:rsidR="00CA17E5" w:rsidRPr="00AE11C7" w:rsidRDefault="00CA17E5" w:rsidP="00CA17E5">
                    <w:pPr>
                      <w:jc w:val="center"/>
                      <w:rPr>
                        <w:rFonts w:asciiTheme="majorBidi" w:hAnsiTheme="majorBidi" w:cstheme="majorBidi"/>
                      </w:rPr>
                    </w:pPr>
                    <w:r w:rsidRPr="00AE11C7">
                      <w:rPr>
                        <w:rFonts w:asciiTheme="majorBidi" w:hAnsiTheme="majorBidi" w:cstheme="majorBidi"/>
                      </w:rPr>
                      <w:t>Controller</w:t>
                    </w:r>
                  </w:p>
                  <w:p w:rsidR="00CA17E5" w:rsidRPr="00C375DC" w:rsidRDefault="00CA17E5" w:rsidP="00CA17E5"/>
                </w:txbxContent>
              </v:textbox>
            </v:shape>
            <v:shape id="_x0000_s1060" type="#_x0000_t32" style="position:absolute;left:9776;top:9344;width:1;height:384" o:connectortype="straight" strokeweight=".25pt">
              <v:stroke startarrow="block" startarrowwidth="narrow" startarrowlength="short"/>
            </v:shape>
            <v:shape id="_x0000_s1061" type="#_x0000_t202" style="position:absolute;left:6940;top:8123;width:379;height:374;mso-wrap-style:none" filled="f" stroked="f">
              <v:textbox style="mso-next-textbox:#_x0000_s1061;mso-fit-shape-to-text:t">
                <w:txbxContent>
                  <w:p w:rsidR="00CA17E5" w:rsidRPr="00C375DC" w:rsidRDefault="00CA17E5" w:rsidP="00CA17E5"/>
                </w:txbxContent>
              </v:textbox>
            </v:shape>
            <v:rect id="_x0000_s1062" style="position:absolute;left:4233;top:6851;width:2076;height:2991;flip:y" filled="f" strokecolor="#00b0f0" strokeweight="1pt">
              <v:stroke dashstyle="dash"/>
            </v:rect>
            <v:rect id="_x0000_s1063" style="position:absolute;left:6789;top:7236;width:548;height:524" fillcolor="#ffc000" strokeweight="1pt">
              <v:fill color2="#ccc"/>
              <v:shadow on="t" type="perspective" color="#7f7f7f" opacity=".5" offset="1pt" offset2="-3pt"/>
            </v:rect>
            <v:rect id="_x0000_s1064" style="position:absolute;left:6662;top:8925;width:548;height:524" fillcolor="#ffc000" strokecolor="#8064a2" strokeweight="1pt">
              <v:fill color2="#8064a2"/>
              <v:shadow on="t" type="perspective" color="#3f3151" offset="1pt" offset2="-3pt"/>
            </v:rect>
            <v:shape id="_x0000_s1065" type="#_x0000_t202" style="position:absolute;left:6714;top:8954;width:475;height:359;mso-wrap-style:none" filled="f" stroked="f">
              <v:textbox style="mso-next-textbox:#_x0000_s1065">
                <w:txbxContent>
                  <w:p w:rsidR="00CA17E5" w:rsidRPr="00D851C3" w:rsidRDefault="00CA17E5" w:rsidP="00CA17E5">
                    <w:pPr>
                      <w:rPr>
                        <w:rFonts w:asciiTheme="majorBidi" w:hAnsiTheme="majorBidi" w:cstheme="majorBidi"/>
                        <w:b/>
                        <w:bCs/>
                        <w:sz w:val="24"/>
                        <w:szCs w:val="24"/>
                      </w:rPr>
                    </w:pPr>
                    <w:r w:rsidRPr="00D851C3">
                      <w:rPr>
                        <w:rFonts w:asciiTheme="majorBidi" w:hAnsiTheme="majorBidi" w:cstheme="majorBidi"/>
                        <w:b/>
                        <w:bCs/>
                        <w:sz w:val="24"/>
                        <w:szCs w:val="24"/>
                      </w:rPr>
                      <w:t>K</w:t>
                    </w:r>
                  </w:p>
                  <w:p w:rsidR="00CA17E5" w:rsidRPr="00C375DC" w:rsidRDefault="00CA17E5" w:rsidP="00CA17E5"/>
                </w:txbxContent>
              </v:textbox>
            </v:shape>
            <v:shape id="_x0000_s1066" type="#_x0000_t32" style="position:absolute;left:8775;top:9195;width:859;height:1" o:connectortype="straight">
              <v:stroke endarrow="block" endarrowlength="short"/>
            </v:shape>
            <v:rect id="_x0000_s1067" style="position:absolute;left:4519;top:8702;width:1559;height:913" fillcolor="yellow" strokeweight="1pt">
              <v:fill color2="#4bacc6"/>
              <v:shadow on="t" type="perspective" color="#205867" offset="1pt" offset2="-3pt"/>
            </v:rect>
            <v:shape id="_x0000_s1068" type="#_x0000_t202" style="position:absolute;left:4691;top:8777;width:1300;height:711" filled="f" stroked="f">
              <v:textbox style="mso-next-textbox:#_x0000_s1068">
                <w:txbxContent>
                  <w:p w:rsidR="00CA17E5" w:rsidRPr="00AE11C7" w:rsidRDefault="00CA17E5" w:rsidP="00CA17E5">
                    <w:pPr>
                      <w:jc w:val="center"/>
                      <w:rPr>
                        <w:rFonts w:asciiTheme="majorBidi" w:hAnsiTheme="majorBidi" w:cstheme="majorBidi"/>
                      </w:rPr>
                    </w:pPr>
                    <w:r w:rsidRPr="00AE11C7">
                      <w:rPr>
                        <w:rFonts w:asciiTheme="majorBidi" w:hAnsiTheme="majorBidi" w:cstheme="majorBidi"/>
                      </w:rPr>
                      <w:t>Neural</w:t>
                    </w:r>
                  </w:p>
                  <w:p w:rsidR="00CA17E5" w:rsidRPr="00AE11C7" w:rsidRDefault="00CA17E5" w:rsidP="00CA17E5">
                    <w:pPr>
                      <w:jc w:val="center"/>
                      <w:rPr>
                        <w:rFonts w:asciiTheme="majorBidi" w:hAnsiTheme="majorBidi" w:cstheme="majorBidi"/>
                      </w:rPr>
                    </w:pPr>
                    <w:r w:rsidRPr="00AE11C7">
                      <w:rPr>
                        <w:rFonts w:asciiTheme="majorBidi" w:hAnsiTheme="majorBidi" w:cstheme="majorBidi"/>
                      </w:rPr>
                      <w:t>Controller</w:t>
                    </w:r>
                  </w:p>
                  <w:p w:rsidR="00CA17E5" w:rsidRPr="00C375DC" w:rsidRDefault="00CA17E5" w:rsidP="00CA17E5"/>
                </w:txbxContent>
              </v:textbox>
            </v:shape>
            <v:shape id="_x0000_s1069" type="#_x0000_t32" style="position:absolute;left:7239;top:9188;width:658;height:1" o:connectortype="straight">
              <v:stroke endarrow="block" endarrowlength="short"/>
            </v:shape>
            <v:shape id="_x0000_s1070" type="#_x0000_t32" style="position:absolute;left:9936;top:9200;width:1159;height:4;flip:y" o:connectortype="straight" strokeweight=".25pt">
              <v:stroke endarrow="block" endarrowwidth="narrow" endarrowlength="short"/>
            </v:shape>
            <v:shape id="_x0000_s1071" type="#_x0000_t123" style="position:absolute;left:9646;top:9060;width:283;height:284"/>
            <v:shape id="_x0000_s1072" type="#_x0000_t202" style="position:absolute;left:9495;top:9059;width:408;height:369" filled="f" stroked="f">
              <v:textbox style="mso-next-textbox:#_x0000_s1072">
                <w:txbxContent>
                  <w:p w:rsidR="00CA17E5" w:rsidRPr="00C375DC" w:rsidRDefault="00CA17E5" w:rsidP="00CA17E5">
                    <w:pPr>
                      <w:rPr>
                        <w:sz w:val="14"/>
                        <w:szCs w:val="14"/>
                      </w:rPr>
                    </w:pPr>
                    <w:r w:rsidRPr="00C375DC">
                      <w:rPr>
                        <w:sz w:val="14"/>
                        <w:szCs w:val="14"/>
                      </w:rPr>
                      <w:t>-</w:t>
                    </w:r>
                  </w:p>
                </w:txbxContent>
              </v:textbox>
            </v:shape>
            <v:shape id="_x0000_s1073" type="#_x0000_t202" style="position:absolute;left:9593;top:9134;width:408;height:273" filled="f" stroked="f">
              <v:textbox style="mso-next-textbox:#_x0000_s1073">
                <w:txbxContent>
                  <w:p w:rsidR="00CA17E5" w:rsidRPr="00C375DC" w:rsidRDefault="00CA17E5" w:rsidP="00CA17E5">
                    <w:pPr>
                      <w:rPr>
                        <w:sz w:val="14"/>
                        <w:szCs w:val="14"/>
                      </w:rPr>
                    </w:pPr>
                    <w:r w:rsidRPr="00C375DC">
                      <w:rPr>
                        <w:sz w:val="14"/>
                        <w:szCs w:val="14"/>
                      </w:rPr>
                      <w:t>+</w:t>
                    </w:r>
                  </w:p>
                </w:txbxContent>
              </v:textbox>
            </v:shape>
            <v:shape id="_x0000_s1074" type="#_x0000_t202" style="position:absolute;left:9486;top:8108;width:583;height:468" filled="f" stroked="f">
              <v:textbox style="mso-next-textbox:#_x0000_s1074">
                <w:txbxContent>
                  <w:p w:rsidR="00CA17E5" w:rsidRPr="00C375DC" w:rsidRDefault="00CA17E5" w:rsidP="00CA17E5">
                    <w:r w:rsidRPr="00C375DC">
                      <w:rPr>
                        <w:color w:val="000000"/>
                        <w:position w:val="-10"/>
                        <w:sz w:val="28"/>
                        <w:szCs w:val="28"/>
                      </w:rPr>
                      <w:object w:dxaOrig="380" w:dyaOrig="360">
                        <v:shape id="_x0000_i1039" type="#_x0000_t75" style="width:15pt;height:13.8pt" o:ole="">
                          <v:imagedata r:id="rId37" o:title=""/>
                        </v:shape>
                        <o:OLEObject Type="Embed" ProgID="Equation.3" ShapeID="_x0000_i1039" DrawAspect="Content" ObjectID="_1602781471" r:id="rId38"/>
                      </w:object>
                    </w:r>
                  </w:p>
                </w:txbxContent>
              </v:textbox>
            </v:shape>
            <v:shape id="_x0000_s1075" type="#_x0000_t32" style="position:absolute;left:7359;top:7496;width:658;height:1" o:connectortype="straight">
              <v:stroke endarrow="block" endarrowlength="short"/>
            </v:shape>
            <v:shape id="_x0000_s1076" type="#_x0000_t202" style="position:absolute;left:6834;top:7290;width:475;height:399;mso-wrap-style:none" filled="f" stroked="f">
              <v:textbox style="mso-next-textbox:#_x0000_s1076">
                <w:txbxContent>
                  <w:p w:rsidR="00CA17E5" w:rsidRPr="00D851C3" w:rsidRDefault="00CA17E5" w:rsidP="00CA17E5">
                    <w:pPr>
                      <w:rPr>
                        <w:rFonts w:asciiTheme="majorBidi" w:hAnsiTheme="majorBidi" w:cstheme="majorBidi"/>
                        <w:b/>
                        <w:bCs/>
                        <w:sz w:val="24"/>
                        <w:szCs w:val="24"/>
                      </w:rPr>
                    </w:pPr>
                    <w:r w:rsidRPr="00D851C3">
                      <w:rPr>
                        <w:rFonts w:asciiTheme="majorBidi" w:hAnsiTheme="majorBidi" w:cstheme="majorBidi"/>
                        <w:b/>
                        <w:bCs/>
                        <w:sz w:val="24"/>
                        <w:szCs w:val="24"/>
                      </w:rPr>
                      <w:t>K</w:t>
                    </w:r>
                  </w:p>
                  <w:p w:rsidR="00CA17E5" w:rsidRPr="00C375DC" w:rsidRDefault="00CA17E5" w:rsidP="00CA17E5"/>
                </w:txbxContent>
              </v:textbox>
            </v:shape>
            <v:shape id="_x0000_s1077" type="#_x0000_t202" style="position:absolute;left:7909;top:8932;width:842;height:493;mso-wrap-style:none" fillcolor="#fabf8f [1945]" strokeweight="1pt">
              <v:fill color2="#c0504d"/>
              <v:shadow on="t" type="perspective" color="#622423" offset="1pt" offset2="-3pt"/>
              <v:textbox style="mso-next-textbox:#_x0000_s1077">
                <w:txbxContent>
                  <w:p w:rsidR="00CA17E5" w:rsidRPr="00D851C3" w:rsidRDefault="00CA17E5" w:rsidP="00CA17E5">
                    <w:pPr>
                      <w:rPr>
                        <w:rFonts w:asciiTheme="majorBidi" w:hAnsiTheme="majorBidi" w:cstheme="majorBidi"/>
                        <w:b/>
                        <w:bCs/>
                        <w:sz w:val="24"/>
                        <w:szCs w:val="24"/>
                      </w:rPr>
                    </w:pPr>
                    <w:r w:rsidRPr="00D851C3">
                      <w:rPr>
                        <w:rFonts w:asciiTheme="majorBidi" w:hAnsiTheme="majorBidi" w:cstheme="majorBidi"/>
                        <w:b/>
                        <w:bCs/>
                        <w:sz w:val="24"/>
                        <w:szCs w:val="24"/>
                      </w:rPr>
                      <w:t>S(Ps)</w:t>
                    </w:r>
                  </w:p>
                  <w:p w:rsidR="00CA17E5" w:rsidRPr="00C375DC" w:rsidRDefault="00CA17E5" w:rsidP="00CA17E5"/>
                </w:txbxContent>
              </v:textbox>
            </v:shape>
            <v:shape id="_x0000_s1078" type="#_x0000_t32" style="position:absolute;left:8841;top:7506;width:810;height:1" o:connectortype="straight">
              <v:stroke endarrow="block" endarrowlength="short"/>
            </v:shape>
            <v:shape id="_x0000_s1079" type="#_x0000_t202" style="position:absolute;left:8031;top:7263;width:882;height:453;mso-wrap-style:none" fillcolor="#daeef3 [664]" strokeweight="1pt">
              <v:fill color2="#8064a2"/>
              <v:shadow on="t" type="perspective" color="#3f3151" offset="1pt" offset2="-3pt"/>
              <v:textbox style="mso-next-textbox:#_x0000_s1079">
                <w:txbxContent>
                  <w:p w:rsidR="00CA17E5" w:rsidRPr="00D851C3" w:rsidRDefault="00CA17E5" w:rsidP="00CA17E5">
                    <w:pPr>
                      <w:rPr>
                        <w:rFonts w:asciiTheme="majorBidi" w:hAnsiTheme="majorBidi" w:cstheme="majorBidi"/>
                        <w:b/>
                        <w:bCs/>
                        <w:sz w:val="24"/>
                        <w:szCs w:val="24"/>
                      </w:rPr>
                    </w:pPr>
                    <w:r w:rsidRPr="00D851C3">
                      <w:rPr>
                        <w:rFonts w:asciiTheme="majorBidi" w:hAnsiTheme="majorBidi" w:cstheme="majorBidi"/>
                        <w:b/>
                        <w:bCs/>
                        <w:sz w:val="24"/>
                        <w:szCs w:val="24"/>
                      </w:rPr>
                      <w:t>S(Qs)</w:t>
                    </w:r>
                  </w:p>
                  <w:p w:rsidR="00CA17E5" w:rsidRPr="00C375DC" w:rsidRDefault="00CA17E5" w:rsidP="00CA17E5"/>
                </w:txbxContent>
              </v:textbox>
            </v:shape>
            <w10:wrap type="none"/>
            <w10:anchorlock/>
          </v:group>
        </w:pict>
      </w:r>
    </w:p>
    <w:p w:rsidR="003A3953" w:rsidRDefault="003A3953" w:rsidP="003A3953">
      <w:pPr>
        <w:jc w:val="center"/>
        <w:rPr>
          <w:rFonts w:asciiTheme="majorBidi" w:hAnsiTheme="majorBidi" w:cstheme="majorBidi"/>
          <w:b/>
          <w:bCs/>
          <w:sz w:val="16"/>
          <w:szCs w:val="16"/>
        </w:rPr>
      </w:pPr>
    </w:p>
    <w:p w:rsidR="00CA17E5" w:rsidRDefault="00CA17E5" w:rsidP="003A3953">
      <w:pPr>
        <w:jc w:val="center"/>
        <w:rPr>
          <w:rFonts w:asciiTheme="majorBidi" w:hAnsiTheme="majorBidi" w:cstheme="majorBidi"/>
        </w:rPr>
      </w:pPr>
      <w:r w:rsidRPr="003A3953">
        <w:rPr>
          <w:rFonts w:asciiTheme="majorBidi" w:hAnsiTheme="majorBidi" w:cstheme="majorBidi"/>
          <w:b/>
          <w:bCs/>
          <w:sz w:val="16"/>
          <w:szCs w:val="16"/>
        </w:rPr>
        <w:t>Fig</w:t>
      </w:r>
      <w:r w:rsidR="003A3953">
        <w:rPr>
          <w:rFonts w:asciiTheme="majorBidi" w:hAnsiTheme="majorBidi" w:cstheme="majorBidi"/>
          <w:b/>
          <w:bCs/>
          <w:sz w:val="16"/>
          <w:szCs w:val="16"/>
        </w:rPr>
        <w:t>ure</w:t>
      </w:r>
      <w:r w:rsidRPr="003A3953">
        <w:rPr>
          <w:rFonts w:asciiTheme="majorBidi" w:hAnsiTheme="majorBidi" w:cstheme="majorBidi"/>
          <w:b/>
          <w:bCs/>
          <w:sz w:val="16"/>
          <w:szCs w:val="16"/>
        </w:rPr>
        <w:t xml:space="preserve"> 6</w:t>
      </w:r>
      <w:r w:rsidR="003A3953">
        <w:rPr>
          <w:rFonts w:asciiTheme="majorBidi" w:hAnsiTheme="majorBidi" w:cstheme="majorBidi"/>
          <w:b/>
          <w:bCs/>
          <w:sz w:val="16"/>
          <w:szCs w:val="16"/>
        </w:rPr>
        <w:t>.</w:t>
      </w:r>
      <w:r w:rsidRPr="003A3953">
        <w:rPr>
          <w:rFonts w:asciiTheme="majorBidi" w:hAnsiTheme="majorBidi" w:cstheme="majorBidi"/>
          <w:sz w:val="16"/>
          <w:szCs w:val="16"/>
        </w:rPr>
        <w:t xml:space="preserve"> Block diagram of the NSMC technique</w:t>
      </w:r>
      <w:r w:rsidRPr="00CA17E5">
        <w:rPr>
          <w:rFonts w:asciiTheme="majorBidi" w:hAnsiTheme="majorBidi" w:cstheme="majorBidi"/>
        </w:rPr>
        <w:t>.</w:t>
      </w:r>
    </w:p>
    <w:p w:rsidR="003A3953" w:rsidRPr="00CA17E5" w:rsidRDefault="003A3953" w:rsidP="003A3953">
      <w:pPr>
        <w:jc w:val="center"/>
        <w:rPr>
          <w:rFonts w:asciiTheme="majorBidi" w:hAnsiTheme="majorBidi" w:cstheme="majorBidi"/>
        </w:rPr>
      </w:pPr>
    </w:p>
    <w:p w:rsidR="00CA17E5" w:rsidRDefault="00CA17E5" w:rsidP="003A3953">
      <w:pPr>
        <w:ind w:firstLine="720"/>
        <w:jc w:val="both"/>
        <w:rPr>
          <w:rFonts w:asciiTheme="majorBidi" w:hAnsiTheme="majorBidi" w:cstheme="majorBidi"/>
        </w:rPr>
      </w:pPr>
      <w:r w:rsidRPr="00CA17E5">
        <w:rPr>
          <w:rFonts w:asciiTheme="majorBidi" w:hAnsiTheme="majorBidi" w:cstheme="majorBidi"/>
        </w:rPr>
        <w:t xml:space="preserve">On the other hand, </w:t>
      </w:r>
      <w:r w:rsidR="003A3953" w:rsidRPr="00CA17E5">
        <w:rPr>
          <w:rFonts w:asciiTheme="majorBidi" w:hAnsiTheme="majorBidi" w:cstheme="majorBidi"/>
          <w:snapToGrid w:val="0"/>
        </w:rPr>
        <w:t>the</w:t>
      </w:r>
      <w:r w:rsidRPr="00CA17E5">
        <w:rPr>
          <w:rFonts w:asciiTheme="majorBidi" w:hAnsiTheme="majorBidi" w:cstheme="majorBidi"/>
          <w:snapToGrid w:val="0"/>
        </w:rPr>
        <w:t xml:space="preserve"> training used is that of the algorithm, Gradiant descent with momentum &amp; Adaptive LR. T</w:t>
      </w:r>
      <w:r w:rsidRPr="00CA17E5">
        <w:rPr>
          <w:rFonts w:asciiTheme="majorBidi" w:hAnsiTheme="majorBidi" w:cstheme="majorBidi"/>
        </w:rPr>
        <w:t>he artificial neural networks controllers for the model system are shown in Table 3.</w:t>
      </w:r>
    </w:p>
    <w:p w:rsidR="003A3953" w:rsidRDefault="003A3953" w:rsidP="00CA17E5">
      <w:pPr>
        <w:ind w:firstLine="284"/>
        <w:jc w:val="both"/>
        <w:rPr>
          <w:rFonts w:asciiTheme="majorBidi" w:hAnsiTheme="majorBidi" w:cstheme="majorBidi"/>
        </w:rPr>
      </w:pPr>
    </w:p>
    <w:p w:rsidR="003A3953" w:rsidRDefault="003A3953" w:rsidP="00CA17E5">
      <w:pPr>
        <w:ind w:firstLine="284"/>
        <w:jc w:val="both"/>
        <w:rPr>
          <w:rFonts w:asciiTheme="majorBidi" w:hAnsiTheme="majorBidi" w:cstheme="majorBidi"/>
        </w:rPr>
      </w:pPr>
    </w:p>
    <w:p w:rsidR="003A3953" w:rsidRDefault="003A3953" w:rsidP="00CA17E5">
      <w:pPr>
        <w:ind w:firstLine="284"/>
        <w:jc w:val="both"/>
        <w:rPr>
          <w:rFonts w:asciiTheme="majorBidi" w:hAnsiTheme="majorBidi" w:cstheme="majorBidi"/>
        </w:rPr>
      </w:pPr>
    </w:p>
    <w:p w:rsidR="003A3953" w:rsidRPr="00CA17E5" w:rsidRDefault="003A3953" w:rsidP="00CA17E5">
      <w:pPr>
        <w:ind w:firstLine="284"/>
        <w:jc w:val="both"/>
        <w:rPr>
          <w:rFonts w:asciiTheme="majorBidi" w:hAnsiTheme="majorBidi" w:cstheme="majorBidi"/>
        </w:rPr>
      </w:pPr>
    </w:p>
    <w:p w:rsidR="00CA17E5" w:rsidRPr="00CA17E5" w:rsidRDefault="00CA17E5" w:rsidP="00CA17E5">
      <w:pPr>
        <w:pStyle w:val="Titre2"/>
        <w:spacing w:after="0" w:line="360" w:lineRule="auto"/>
        <w:ind w:left="288"/>
        <w:jc w:val="center"/>
        <w:rPr>
          <w:rFonts w:asciiTheme="majorBidi" w:hAnsiTheme="majorBidi" w:cstheme="majorBidi"/>
          <w:bCs w:val="0"/>
          <w:i w:val="0"/>
          <w:iCs w:val="0"/>
          <w:sz w:val="20"/>
          <w:szCs w:val="20"/>
        </w:rPr>
      </w:pPr>
      <w:r w:rsidRPr="00CA17E5">
        <w:rPr>
          <w:rFonts w:asciiTheme="majorBidi" w:hAnsiTheme="majorBidi" w:cstheme="majorBidi"/>
          <w:i w:val="0"/>
          <w:iCs w:val="0"/>
          <w:sz w:val="20"/>
          <w:szCs w:val="20"/>
        </w:rPr>
        <w:t xml:space="preserve">Table 3. </w:t>
      </w:r>
      <w:r w:rsidRPr="003A3953">
        <w:rPr>
          <w:rFonts w:asciiTheme="majorBidi" w:hAnsiTheme="majorBidi" w:cstheme="majorBidi"/>
          <w:b w:val="0"/>
          <w:bCs w:val="0"/>
          <w:i w:val="0"/>
          <w:iCs w:val="0"/>
          <w:sz w:val="20"/>
          <w:szCs w:val="20"/>
        </w:rPr>
        <w:t>Parameters of the adaptative LR for hysteresis comparators</w:t>
      </w:r>
    </w:p>
    <w:tbl>
      <w:tblPr>
        <w:tblW w:w="5437" w:type="dxa"/>
        <w:jc w:val="center"/>
        <w:tblInd w:w="-3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9"/>
        <w:gridCol w:w="2268"/>
      </w:tblGrid>
      <w:tr w:rsidR="00CA17E5" w:rsidRPr="003A3953" w:rsidTr="003A3953">
        <w:trPr>
          <w:trHeight w:val="137"/>
          <w:jc w:val="center"/>
        </w:trPr>
        <w:tc>
          <w:tcPr>
            <w:tcW w:w="3169" w:type="dxa"/>
            <w:shd w:val="clear" w:color="auto" w:fill="auto"/>
          </w:tcPr>
          <w:p w:rsidR="00CA17E5" w:rsidRPr="003A3953" w:rsidRDefault="00CA17E5" w:rsidP="00CA17E5">
            <w:pPr>
              <w:rPr>
                <w:rFonts w:asciiTheme="majorBidi" w:hAnsiTheme="majorBidi" w:cstheme="majorBidi"/>
                <w:b/>
                <w:bCs/>
                <w:sz w:val="16"/>
                <w:szCs w:val="16"/>
              </w:rPr>
            </w:pPr>
            <w:r w:rsidRPr="003A3953">
              <w:rPr>
                <w:rStyle w:val="systrantokenword"/>
                <w:rFonts w:asciiTheme="majorBidi" w:hAnsiTheme="majorBidi" w:cstheme="majorBidi"/>
                <w:b/>
                <w:bCs/>
                <w:sz w:val="16"/>
                <w:szCs w:val="16"/>
              </w:rPr>
              <w:t>Parameters</w:t>
            </w:r>
            <w:r w:rsidRPr="003A3953">
              <w:rPr>
                <w:rStyle w:val="systranseg"/>
                <w:rFonts w:asciiTheme="majorBidi" w:hAnsiTheme="majorBidi" w:cstheme="majorBidi"/>
                <w:b/>
                <w:bCs/>
                <w:sz w:val="16"/>
                <w:szCs w:val="16"/>
              </w:rPr>
              <w:t xml:space="preserve"> </w:t>
            </w:r>
            <w:r w:rsidRPr="003A3953">
              <w:rPr>
                <w:rStyle w:val="systrantokenword"/>
                <w:rFonts w:asciiTheme="majorBidi" w:hAnsiTheme="majorBidi" w:cstheme="majorBidi"/>
                <w:b/>
                <w:bCs/>
                <w:sz w:val="16"/>
                <w:szCs w:val="16"/>
              </w:rPr>
              <w:t>of</w:t>
            </w:r>
            <w:r w:rsidRPr="003A3953">
              <w:rPr>
                <w:rStyle w:val="systranseg"/>
                <w:rFonts w:asciiTheme="majorBidi" w:hAnsiTheme="majorBidi" w:cstheme="majorBidi"/>
                <w:b/>
                <w:bCs/>
                <w:sz w:val="16"/>
                <w:szCs w:val="16"/>
              </w:rPr>
              <w:t xml:space="preserve"> </w:t>
            </w:r>
            <w:r w:rsidRPr="003A3953">
              <w:rPr>
                <w:rStyle w:val="systrantokenword"/>
                <w:rFonts w:asciiTheme="majorBidi" w:hAnsiTheme="majorBidi" w:cstheme="majorBidi"/>
                <w:b/>
                <w:bCs/>
                <w:sz w:val="16"/>
                <w:szCs w:val="16"/>
              </w:rPr>
              <w:t>the</w:t>
            </w:r>
            <w:r w:rsidRPr="003A3953">
              <w:rPr>
                <w:rStyle w:val="systranseg"/>
                <w:rFonts w:asciiTheme="majorBidi" w:hAnsiTheme="majorBidi" w:cstheme="majorBidi"/>
                <w:b/>
                <w:bCs/>
                <w:sz w:val="16"/>
                <w:szCs w:val="16"/>
              </w:rPr>
              <w:t xml:space="preserve"> </w:t>
            </w:r>
            <w:r w:rsidRPr="003A3953">
              <w:rPr>
                <w:rStyle w:val="systrantokenword"/>
                <w:rFonts w:asciiTheme="majorBidi" w:hAnsiTheme="majorBidi" w:cstheme="majorBidi"/>
                <w:b/>
                <w:bCs/>
                <w:sz w:val="16"/>
                <w:szCs w:val="16"/>
              </w:rPr>
              <w:t>LM</w:t>
            </w:r>
          </w:p>
        </w:tc>
        <w:tc>
          <w:tcPr>
            <w:tcW w:w="2268" w:type="dxa"/>
            <w:shd w:val="clear" w:color="auto" w:fill="auto"/>
          </w:tcPr>
          <w:p w:rsidR="00CA17E5" w:rsidRPr="003A3953" w:rsidRDefault="00CA17E5" w:rsidP="00CA17E5">
            <w:pPr>
              <w:rPr>
                <w:rFonts w:asciiTheme="majorBidi" w:hAnsiTheme="majorBidi" w:cstheme="majorBidi"/>
                <w:b/>
                <w:bCs/>
                <w:sz w:val="16"/>
                <w:szCs w:val="16"/>
              </w:rPr>
            </w:pPr>
            <w:r w:rsidRPr="003A3953">
              <w:rPr>
                <w:rStyle w:val="systrantokenword"/>
                <w:rFonts w:asciiTheme="majorBidi" w:hAnsiTheme="majorBidi" w:cstheme="majorBidi"/>
                <w:b/>
                <w:bCs/>
                <w:sz w:val="16"/>
                <w:szCs w:val="16"/>
              </w:rPr>
              <w:t>Values</w:t>
            </w:r>
          </w:p>
        </w:tc>
      </w:tr>
      <w:tr w:rsidR="00CA17E5" w:rsidRPr="003A3953" w:rsidTr="003A3953">
        <w:trPr>
          <w:trHeight w:val="188"/>
          <w:jc w:val="center"/>
        </w:trPr>
        <w:tc>
          <w:tcPr>
            <w:tcW w:w="3169" w:type="dxa"/>
            <w:shd w:val="clear" w:color="auto" w:fill="auto"/>
          </w:tcPr>
          <w:p w:rsidR="00CA17E5" w:rsidRPr="003A3953" w:rsidRDefault="00CA17E5" w:rsidP="00CA17E5">
            <w:pPr>
              <w:rPr>
                <w:rFonts w:asciiTheme="majorBidi" w:hAnsiTheme="majorBidi" w:cstheme="majorBidi"/>
                <w:sz w:val="16"/>
                <w:szCs w:val="16"/>
              </w:rPr>
            </w:pPr>
            <w:r w:rsidRPr="003A3953">
              <w:rPr>
                <w:rStyle w:val="systrantokenword"/>
                <w:rFonts w:asciiTheme="majorBidi" w:hAnsiTheme="majorBidi" w:cstheme="majorBidi"/>
                <w:sz w:val="16"/>
                <w:szCs w:val="16"/>
              </w:rPr>
              <w:t>Number</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of</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hidden</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layer</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12</w:t>
            </w:r>
          </w:p>
        </w:tc>
      </w:tr>
      <w:tr w:rsidR="00CA17E5" w:rsidRPr="003A3953" w:rsidTr="003A3953">
        <w:trPr>
          <w:trHeight w:val="261"/>
          <w:jc w:val="center"/>
        </w:trPr>
        <w:tc>
          <w:tcPr>
            <w:tcW w:w="3169" w:type="dxa"/>
            <w:shd w:val="clear" w:color="auto" w:fill="auto"/>
          </w:tcPr>
          <w:p w:rsidR="00CA17E5" w:rsidRPr="003A3953" w:rsidRDefault="00CA17E5" w:rsidP="00CA17E5">
            <w:pPr>
              <w:rPr>
                <w:rFonts w:asciiTheme="majorBidi" w:hAnsiTheme="majorBidi" w:cstheme="majorBidi"/>
                <w:sz w:val="16"/>
                <w:szCs w:val="16"/>
              </w:rPr>
            </w:pPr>
            <w:r w:rsidRPr="003A3953">
              <w:rPr>
                <w:rStyle w:val="systrantokenentity"/>
                <w:rFonts w:asciiTheme="majorBidi" w:hAnsiTheme="majorBidi" w:cstheme="majorBidi"/>
                <w:sz w:val="16"/>
                <w:szCs w:val="16"/>
              </w:rPr>
              <w:t>TrainParam.Lr</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0.005</w:t>
            </w:r>
          </w:p>
        </w:tc>
      </w:tr>
      <w:tr w:rsidR="00CA17E5" w:rsidRPr="003A3953" w:rsidTr="003A3953">
        <w:trPr>
          <w:trHeight w:val="249"/>
          <w:jc w:val="center"/>
        </w:trPr>
        <w:tc>
          <w:tcPr>
            <w:tcW w:w="3169" w:type="dxa"/>
            <w:shd w:val="clear" w:color="auto" w:fill="auto"/>
          </w:tcPr>
          <w:p w:rsidR="00CA17E5" w:rsidRPr="003A3953" w:rsidRDefault="00CA17E5" w:rsidP="00CA17E5">
            <w:pPr>
              <w:rPr>
                <w:rFonts w:asciiTheme="majorBidi" w:hAnsiTheme="majorBidi" w:cstheme="majorBidi"/>
                <w:sz w:val="16"/>
                <w:szCs w:val="16"/>
              </w:rPr>
            </w:pPr>
            <w:r w:rsidRPr="003A3953">
              <w:rPr>
                <w:rStyle w:val="systrantokenentity"/>
                <w:rFonts w:asciiTheme="majorBidi" w:hAnsiTheme="majorBidi" w:cstheme="majorBidi"/>
                <w:sz w:val="16"/>
                <w:szCs w:val="16"/>
              </w:rPr>
              <w:t>TrainParam.show</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50</w:t>
            </w:r>
          </w:p>
        </w:tc>
      </w:tr>
      <w:tr w:rsidR="00CA17E5" w:rsidRPr="003A3953" w:rsidTr="003A3953">
        <w:trPr>
          <w:trHeight w:val="138"/>
          <w:jc w:val="center"/>
        </w:trPr>
        <w:tc>
          <w:tcPr>
            <w:tcW w:w="3169" w:type="dxa"/>
            <w:shd w:val="clear" w:color="auto" w:fill="auto"/>
          </w:tcPr>
          <w:p w:rsidR="00CA17E5" w:rsidRPr="003A3953" w:rsidRDefault="00CA17E5" w:rsidP="00CA17E5">
            <w:pPr>
              <w:rPr>
                <w:rFonts w:asciiTheme="majorBidi" w:hAnsiTheme="majorBidi" w:cstheme="majorBidi"/>
                <w:sz w:val="16"/>
                <w:szCs w:val="16"/>
              </w:rPr>
            </w:pPr>
            <w:r w:rsidRPr="003A3953">
              <w:rPr>
                <w:rStyle w:val="systrantokenentity"/>
                <w:rFonts w:asciiTheme="majorBidi" w:hAnsiTheme="majorBidi" w:cstheme="majorBidi"/>
                <w:sz w:val="16"/>
                <w:szCs w:val="16"/>
              </w:rPr>
              <w:t>TrainParam.eposh</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2000</w:t>
            </w:r>
          </w:p>
        </w:tc>
      </w:tr>
      <w:tr w:rsidR="00CA17E5" w:rsidRPr="003A3953" w:rsidTr="003A3953">
        <w:trPr>
          <w:trHeight w:val="202"/>
          <w:jc w:val="center"/>
        </w:trPr>
        <w:tc>
          <w:tcPr>
            <w:tcW w:w="3169" w:type="dxa"/>
            <w:shd w:val="clear" w:color="auto" w:fill="auto"/>
          </w:tcPr>
          <w:p w:rsidR="00CA17E5" w:rsidRPr="003A3953" w:rsidRDefault="00CA17E5" w:rsidP="00CA17E5">
            <w:pPr>
              <w:rPr>
                <w:rFonts w:asciiTheme="majorBidi" w:hAnsiTheme="majorBidi" w:cstheme="majorBidi"/>
                <w:sz w:val="16"/>
                <w:szCs w:val="16"/>
              </w:rPr>
            </w:pPr>
            <w:r w:rsidRPr="003A3953">
              <w:rPr>
                <w:rStyle w:val="systrantokenword"/>
                <w:rFonts w:asciiTheme="majorBidi" w:hAnsiTheme="majorBidi" w:cstheme="majorBidi"/>
                <w:sz w:val="16"/>
                <w:szCs w:val="16"/>
              </w:rPr>
              <w:t>Coeff</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of</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acceleration</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of</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convergence</w:t>
            </w:r>
            <w:r w:rsidRPr="003A3953">
              <w:rPr>
                <w:rStyle w:val="systranseg"/>
                <w:rFonts w:asciiTheme="majorBidi" w:hAnsiTheme="majorBidi" w:cstheme="majorBidi"/>
                <w:sz w:val="16"/>
                <w:szCs w:val="16"/>
              </w:rPr>
              <w:t xml:space="preserve"> </w:t>
            </w:r>
            <w:r w:rsidRPr="003A3953">
              <w:rPr>
                <w:rStyle w:val="systrantokenpunctuation"/>
                <w:rFonts w:asciiTheme="majorBidi" w:hAnsiTheme="majorBidi" w:cstheme="majorBidi"/>
                <w:sz w:val="16"/>
                <w:szCs w:val="16"/>
              </w:rPr>
              <w:t>(</w:t>
            </w:r>
            <w:r w:rsidRPr="003A3953">
              <w:rPr>
                <w:rStyle w:val="systrantokenword"/>
                <w:rFonts w:asciiTheme="majorBidi" w:hAnsiTheme="majorBidi" w:cstheme="majorBidi"/>
                <w:sz w:val="16"/>
                <w:szCs w:val="16"/>
              </w:rPr>
              <w:t>mc</w:t>
            </w:r>
            <w:r w:rsidRPr="003A3953">
              <w:rPr>
                <w:rStyle w:val="systrantokenpunctuation"/>
                <w:rFonts w:asciiTheme="majorBidi" w:hAnsiTheme="majorBidi" w:cstheme="majorBidi"/>
                <w:sz w:val="16"/>
                <w:szCs w:val="16"/>
              </w:rPr>
              <w:t>)</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0.9</w:t>
            </w:r>
          </w:p>
        </w:tc>
      </w:tr>
      <w:tr w:rsidR="00CA17E5" w:rsidRPr="003A3953" w:rsidTr="003A3953">
        <w:trPr>
          <w:trHeight w:val="189"/>
          <w:jc w:val="center"/>
        </w:trPr>
        <w:tc>
          <w:tcPr>
            <w:tcW w:w="3169" w:type="dxa"/>
            <w:shd w:val="clear" w:color="auto" w:fill="auto"/>
          </w:tcPr>
          <w:p w:rsidR="00CA17E5" w:rsidRPr="003A3953" w:rsidRDefault="00CA17E5" w:rsidP="00CA17E5">
            <w:pPr>
              <w:rPr>
                <w:rFonts w:asciiTheme="majorBidi" w:hAnsiTheme="majorBidi" w:cstheme="majorBidi"/>
                <w:sz w:val="16"/>
                <w:szCs w:val="16"/>
              </w:rPr>
            </w:pPr>
            <w:r w:rsidRPr="003A3953">
              <w:rPr>
                <w:rStyle w:val="systrantokenentity"/>
                <w:rFonts w:asciiTheme="majorBidi" w:hAnsiTheme="majorBidi" w:cstheme="majorBidi"/>
                <w:sz w:val="16"/>
                <w:szCs w:val="16"/>
              </w:rPr>
              <w:t>TrainParam.goal</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0</w:t>
            </w:r>
          </w:p>
        </w:tc>
      </w:tr>
      <w:tr w:rsidR="00CA17E5" w:rsidRPr="003A3953" w:rsidTr="003A3953">
        <w:trPr>
          <w:trHeight w:val="189"/>
          <w:jc w:val="center"/>
        </w:trPr>
        <w:tc>
          <w:tcPr>
            <w:tcW w:w="3169" w:type="dxa"/>
            <w:shd w:val="clear" w:color="auto" w:fill="auto"/>
          </w:tcPr>
          <w:p w:rsidR="00CA17E5" w:rsidRPr="003A3953" w:rsidRDefault="00CA17E5" w:rsidP="00CA17E5">
            <w:pPr>
              <w:rPr>
                <w:rStyle w:val="systrantokenentity"/>
                <w:rFonts w:asciiTheme="majorBidi" w:hAnsiTheme="majorBidi" w:cstheme="majorBidi"/>
                <w:sz w:val="16"/>
                <w:szCs w:val="16"/>
              </w:rPr>
            </w:pPr>
            <w:r w:rsidRPr="003A3953">
              <w:rPr>
                <w:rStyle w:val="systrantokenentity"/>
                <w:rFonts w:asciiTheme="majorBidi" w:hAnsiTheme="majorBidi" w:cstheme="majorBidi"/>
                <w:sz w:val="16"/>
                <w:szCs w:val="16"/>
              </w:rPr>
              <w:t>TrainParam.mu</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0.9</w:t>
            </w:r>
          </w:p>
        </w:tc>
      </w:tr>
      <w:tr w:rsidR="00CA17E5" w:rsidRPr="003A3953" w:rsidTr="003A3953">
        <w:trPr>
          <w:trHeight w:val="199"/>
          <w:jc w:val="center"/>
        </w:trPr>
        <w:tc>
          <w:tcPr>
            <w:tcW w:w="3169" w:type="dxa"/>
            <w:shd w:val="clear" w:color="auto" w:fill="auto"/>
          </w:tcPr>
          <w:p w:rsidR="00CA17E5" w:rsidRPr="003A3953" w:rsidRDefault="00CA17E5" w:rsidP="00CA17E5">
            <w:pPr>
              <w:rPr>
                <w:rFonts w:asciiTheme="majorBidi" w:hAnsiTheme="majorBidi" w:cstheme="majorBidi"/>
                <w:sz w:val="16"/>
                <w:szCs w:val="16"/>
              </w:rPr>
            </w:pPr>
            <w:r w:rsidRPr="003A3953">
              <w:rPr>
                <w:rStyle w:val="systrantokenword"/>
                <w:rFonts w:asciiTheme="majorBidi" w:hAnsiTheme="majorBidi" w:cstheme="majorBidi"/>
                <w:sz w:val="16"/>
                <w:szCs w:val="16"/>
              </w:rPr>
              <w:t>Functions</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of</w:t>
            </w:r>
            <w:r w:rsidRPr="003A3953">
              <w:rPr>
                <w:rStyle w:val="systranseg"/>
                <w:rFonts w:asciiTheme="majorBidi" w:hAnsiTheme="majorBidi" w:cstheme="majorBidi"/>
                <w:sz w:val="16"/>
                <w:szCs w:val="16"/>
              </w:rPr>
              <w:t xml:space="preserve"> </w:t>
            </w:r>
            <w:r w:rsidRPr="003A3953">
              <w:rPr>
                <w:rStyle w:val="systrantokenword"/>
                <w:rFonts w:asciiTheme="majorBidi" w:hAnsiTheme="majorBidi" w:cstheme="majorBidi"/>
                <w:sz w:val="16"/>
                <w:szCs w:val="16"/>
              </w:rPr>
              <w:t>activation</w:t>
            </w:r>
          </w:p>
        </w:tc>
        <w:tc>
          <w:tcPr>
            <w:tcW w:w="2268" w:type="dxa"/>
            <w:shd w:val="clear" w:color="auto" w:fill="auto"/>
          </w:tcPr>
          <w:p w:rsidR="00CA17E5" w:rsidRPr="003A3953" w:rsidRDefault="00CA17E5" w:rsidP="00CA17E5">
            <w:pPr>
              <w:rPr>
                <w:rFonts w:asciiTheme="majorBidi" w:hAnsiTheme="majorBidi" w:cstheme="majorBidi"/>
                <w:sz w:val="16"/>
                <w:szCs w:val="16"/>
              </w:rPr>
            </w:pPr>
            <w:r w:rsidRPr="003A3953">
              <w:rPr>
                <w:rFonts w:asciiTheme="majorBidi" w:hAnsiTheme="majorBidi" w:cstheme="majorBidi"/>
                <w:sz w:val="16"/>
                <w:szCs w:val="16"/>
              </w:rPr>
              <w:t>Tensing, Purling, gensim</w:t>
            </w:r>
          </w:p>
        </w:tc>
      </w:tr>
    </w:tbl>
    <w:p w:rsidR="00CA17E5" w:rsidRPr="00CA17E5" w:rsidRDefault="00CA17E5" w:rsidP="00CA17E5">
      <w:pPr>
        <w:pStyle w:val="maintext"/>
        <w:ind w:firstLine="284"/>
        <w:rPr>
          <w:rFonts w:asciiTheme="majorBidi" w:hAnsiTheme="majorBidi" w:cstheme="majorBidi"/>
        </w:rPr>
      </w:pPr>
    </w:p>
    <w:p w:rsidR="00CA17E5" w:rsidRPr="00CA17E5" w:rsidRDefault="00CA17E5" w:rsidP="004D29AD">
      <w:pPr>
        <w:pStyle w:val="Els-body-text"/>
        <w:spacing w:line="240" w:lineRule="auto"/>
        <w:ind w:firstLine="720"/>
        <w:rPr>
          <w:rFonts w:asciiTheme="majorBidi" w:hAnsiTheme="majorBidi" w:cstheme="majorBidi"/>
          <w:snapToGrid w:val="0"/>
        </w:rPr>
      </w:pPr>
      <w:r w:rsidRPr="00CA17E5">
        <w:rPr>
          <w:rFonts w:asciiTheme="majorBidi" w:hAnsiTheme="majorBidi" w:cstheme="majorBidi"/>
        </w:rPr>
        <w:t>The artificial neural networks model structure of the system is shown in Fig</w:t>
      </w:r>
      <w:r w:rsidR="004D29AD">
        <w:rPr>
          <w:rFonts w:asciiTheme="majorBidi" w:hAnsiTheme="majorBidi" w:cstheme="majorBidi"/>
        </w:rPr>
        <w:t>ure</w:t>
      </w:r>
      <w:r w:rsidRPr="00CA17E5">
        <w:rPr>
          <w:rFonts w:asciiTheme="majorBidi" w:hAnsiTheme="majorBidi" w:cstheme="majorBidi"/>
        </w:rPr>
        <w:t xml:space="preserve"> 7.</w:t>
      </w:r>
      <w:r w:rsidRPr="00CA17E5">
        <w:rPr>
          <w:rFonts w:asciiTheme="majorBidi" w:hAnsiTheme="majorBidi" w:cstheme="majorBidi"/>
          <w:snapToGrid w:val="0"/>
        </w:rPr>
        <w:t xml:space="preserve"> The construction of Layer 1 and layer 2 is shown in Fig</w:t>
      </w:r>
      <w:r w:rsidR="004D29AD">
        <w:rPr>
          <w:rFonts w:asciiTheme="majorBidi" w:hAnsiTheme="majorBidi" w:cstheme="majorBidi"/>
          <w:snapToGrid w:val="0"/>
        </w:rPr>
        <w:t>ure</w:t>
      </w:r>
      <w:r w:rsidRPr="00CA17E5">
        <w:rPr>
          <w:rFonts w:asciiTheme="majorBidi" w:hAnsiTheme="majorBidi" w:cstheme="majorBidi"/>
          <w:snapToGrid w:val="0"/>
        </w:rPr>
        <w:t xml:space="preserve"> 8 and Fig</w:t>
      </w:r>
      <w:r w:rsidR="004D29AD">
        <w:rPr>
          <w:rFonts w:asciiTheme="majorBidi" w:hAnsiTheme="majorBidi" w:cstheme="majorBidi"/>
          <w:snapToGrid w:val="0"/>
        </w:rPr>
        <w:t>ure</w:t>
      </w:r>
      <w:r w:rsidRPr="00CA17E5">
        <w:rPr>
          <w:rFonts w:asciiTheme="majorBidi" w:hAnsiTheme="majorBidi" w:cstheme="majorBidi"/>
          <w:snapToGrid w:val="0"/>
        </w:rPr>
        <w:t xml:space="preserve"> 9 respectively.</w:t>
      </w:r>
    </w:p>
    <w:p w:rsidR="00CA17E5" w:rsidRPr="00CA17E5" w:rsidRDefault="00CA17E5" w:rsidP="00CA17E5">
      <w:pPr>
        <w:rPr>
          <w:rFonts w:asciiTheme="majorBidi" w:hAnsiTheme="majorBidi" w:cstheme="majorBidi"/>
          <w:noProof/>
        </w:rPr>
      </w:pPr>
    </w:p>
    <w:p w:rsidR="00CA17E5" w:rsidRPr="00CA17E5" w:rsidRDefault="00CA17E5" w:rsidP="00CA17E5">
      <w:pPr>
        <w:jc w:val="center"/>
        <w:rPr>
          <w:rFonts w:asciiTheme="majorBidi" w:hAnsiTheme="majorBidi" w:cstheme="majorBidi"/>
          <w:noProof/>
        </w:rPr>
      </w:pPr>
      <w:r w:rsidRPr="00CA17E5">
        <w:rPr>
          <w:rFonts w:asciiTheme="majorBidi" w:hAnsiTheme="majorBidi" w:cstheme="majorBidi"/>
          <w:noProof/>
        </w:rPr>
        <w:drawing>
          <wp:inline distT="0" distB="0" distL="0" distR="0">
            <wp:extent cx="3101340" cy="1192530"/>
            <wp:effectExtent l="19050" t="0" r="3810" b="0"/>
            <wp:docPr id="10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39"/>
                    <a:srcRect l="5994" t="10889" r="22897" b="42378"/>
                    <a:stretch>
                      <a:fillRect/>
                    </a:stretch>
                  </pic:blipFill>
                  <pic:spPr bwMode="auto">
                    <a:xfrm>
                      <a:off x="0" y="0"/>
                      <a:ext cx="3101340" cy="1192530"/>
                    </a:xfrm>
                    <a:prstGeom prst="rect">
                      <a:avLst/>
                    </a:prstGeom>
                    <a:noFill/>
                    <a:ln w="9525">
                      <a:noFill/>
                      <a:miter lim="800000"/>
                      <a:headEnd/>
                      <a:tailEnd/>
                    </a:ln>
                  </pic:spPr>
                </pic:pic>
              </a:graphicData>
            </a:graphic>
          </wp:inline>
        </w:drawing>
      </w:r>
    </w:p>
    <w:p w:rsidR="00CA17E5" w:rsidRDefault="00CA17E5" w:rsidP="003A3953">
      <w:pPr>
        <w:jc w:val="center"/>
        <w:rPr>
          <w:rFonts w:asciiTheme="majorBidi" w:hAnsiTheme="majorBidi" w:cstheme="majorBidi"/>
          <w:noProof/>
          <w:sz w:val="16"/>
          <w:szCs w:val="16"/>
        </w:rPr>
      </w:pPr>
      <w:r w:rsidRPr="003A3953">
        <w:rPr>
          <w:rFonts w:asciiTheme="majorBidi" w:hAnsiTheme="majorBidi" w:cstheme="majorBidi"/>
          <w:b/>
          <w:bCs/>
          <w:noProof/>
          <w:sz w:val="16"/>
          <w:szCs w:val="16"/>
        </w:rPr>
        <w:t>Fig</w:t>
      </w:r>
      <w:r w:rsidR="003A3953">
        <w:rPr>
          <w:rFonts w:asciiTheme="majorBidi" w:hAnsiTheme="majorBidi" w:cstheme="majorBidi"/>
          <w:b/>
          <w:bCs/>
          <w:noProof/>
          <w:sz w:val="16"/>
          <w:szCs w:val="16"/>
        </w:rPr>
        <w:t>ure</w:t>
      </w:r>
      <w:r w:rsidRPr="003A3953">
        <w:rPr>
          <w:rFonts w:asciiTheme="majorBidi" w:hAnsiTheme="majorBidi" w:cstheme="majorBidi"/>
          <w:b/>
          <w:bCs/>
          <w:noProof/>
          <w:sz w:val="16"/>
          <w:szCs w:val="16"/>
        </w:rPr>
        <w:t xml:space="preserve"> 7</w:t>
      </w:r>
      <w:r w:rsidR="003A3953">
        <w:rPr>
          <w:rFonts w:asciiTheme="majorBidi" w:hAnsiTheme="majorBidi" w:cstheme="majorBidi"/>
          <w:b/>
          <w:bCs/>
          <w:noProof/>
          <w:sz w:val="16"/>
          <w:szCs w:val="16"/>
        </w:rPr>
        <w:t>.</w:t>
      </w:r>
      <w:r w:rsidRPr="003A3953">
        <w:rPr>
          <w:rFonts w:asciiTheme="majorBidi" w:hAnsiTheme="majorBidi" w:cstheme="majorBidi"/>
          <w:noProof/>
          <w:sz w:val="16"/>
          <w:szCs w:val="16"/>
        </w:rPr>
        <w:t xml:space="preserve"> The ANN controller of the hysteresis comparators.</w:t>
      </w:r>
    </w:p>
    <w:p w:rsidR="003A3953" w:rsidRPr="003A3953" w:rsidRDefault="003A3953" w:rsidP="003A3953">
      <w:pPr>
        <w:jc w:val="center"/>
        <w:rPr>
          <w:rFonts w:asciiTheme="majorBidi" w:hAnsiTheme="majorBidi" w:cstheme="majorBidi"/>
          <w:noProof/>
          <w:sz w:val="16"/>
          <w:szCs w:val="16"/>
        </w:rPr>
      </w:pPr>
    </w:p>
    <w:p w:rsidR="00CA17E5" w:rsidRPr="003A3953" w:rsidRDefault="00CA17E5" w:rsidP="003A3953">
      <w:pPr>
        <w:jc w:val="center"/>
        <w:rPr>
          <w:rFonts w:asciiTheme="majorBidi" w:hAnsiTheme="majorBidi" w:cstheme="majorBidi"/>
          <w:snapToGrid w:val="0"/>
          <w:sz w:val="16"/>
          <w:szCs w:val="16"/>
        </w:rPr>
      </w:pPr>
      <w:r w:rsidRPr="003A3953">
        <w:rPr>
          <w:rFonts w:asciiTheme="majorBidi" w:hAnsiTheme="majorBidi" w:cstheme="majorBidi"/>
          <w:noProof/>
          <w:sz w:val="16"/>
          <w:szCs w:val="16"/>
        </w:rPr>
        <w:drawing>
          <wp:inline distT="0" distB="0" distL="0" distR="0">
            <wp:extent cx="3145790" cy="1038860"/>
            <wp:effectExtent l="0" t="0" r="0" b="0"/>
            <wp:docPr id="103"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2"/>
                    <pic:cNvPicPr>
                      <a:picLocks noChangeAspect="1" noChangeArrowheads="1"/>
                    </pic:cNvPicPr>
                  </pic:nvPicPr>
                  <pic:blipFill>
                    <a:blip r:embed="rId40"/>
                    <a:srcRect l="3009" t="13741" r="5589" b="30856"/>
                    <a:stretch>
                      <a:fillRect/>
                    </a:stretch>
                  </pic:blipFill>
                  <pic:spPr bwMode="auto">
                    <a:xfrm>
                      <a:off x="0" y="0"/>
                      <a:ext cx="3145790" cy="1038860"/>
                    </a:xfrm>
                    <a:prstGeom prst="rect">
                      <a:avLst/>
                    </a:prstGeom>
                    <a:noFill/>
                    <a:ln w="9525">
                      <a:noFill/>
                      <a:miter lim="800000"/>
                      <a:headEnd/>
                      <a:tailEnd/>
                    </a:ln>
                  </pic:spPr>
                </pic:pic>
              </a:graphicData>
            </a:graphic>
          </wp:inline>
        </w:drawing>
      </w:r>
    </w:p>
    <w:p w:rsidR="00CA17E5" w:rsidRDefault="00CA17E5" w:rsidP="003A3953">
      <w:pPr>
        <w:jc w:val="center"/>
        <w:rPr>
          <w:rFonts w:asciiTheme="majorBidi" w:hAnsiTheme="majorBidi" w:cstheme="majorBidi"/>
          <w:snapToGrid w:val="0"/>
          <w:sz w:val="16"/>
          <w:szCs w:val="16"/>
        </w:rPr>
      </w:pPr>
      <w:r w:rsidRPr="003A3953">
        <w:rPr>
          <w:rFonts w:asciiTheme="majorBidi" w:hAnsiTheme="majorBidi" w:cstheme="majorBidi"/>
          <w:b/>
          <w:bCs/>
          <w:snapToGrid w:val="0"/>
          <w:sz w:val="16"/>
          <w:szCs w:val="16"/>
        </w:rPr>
        <w:t>Fig</w:t>
      </w:r>
      <w:r w:rsidR="003A3953">
        <w:rPr>
          <w:rFonts w:asciiTheme="majorBidi" w:hAnsiTheme="majorBidi" w:cstheme="majorBidi"/>
          <w:b/>
          <w:bCs/>
          <w:snapToGrid w:val="0"/>
          <w:sz w:val="16"/>
          <w:szCs w:val="16"/>
        </w:rPr>
        <w:t>ure</w:t>
      </w:r>
      <w:r w:rsidRPr="003A3953">
        <w:rPr>
          <w:rFonts w:asciiTheme="majorBidi" w:hAnsiTheme="majorBidi" w:cstheme="majorBidi"/>
          <w:b/>
          <w:bCs/>
          <w:snapToGrid w:val="0"/>
          <w:sz w:val="16"/>
          <w:szCs w:val="16"/>
        </w:rPr>
        <w:t xml:space="preserve"> 8</w:t>
      </w:r>
      <w:r w:rsidR="003A3953">
        <w:rPr>
          <w:rFonts w:asciiTheme="majorBidi" w:hAnsiTheme="majorBidi" w:cstheme="majorBidi"/>
          <w:b/>
          <w:bCs/>
          <w:snapToGrid w:val="0"/>
          <w:sz w:val="16"/>
          <w:szCs w:val="16"/>
        </w:rPr>
        <w:t>.</w:t>
      </w:r>
      <w:r w:rsidRPr="003A3953">
        <w:rPr>
          <w:rFonts w:asciiTheme="majorBidi" w:hAnsiTheme="majorBidi" w:cstheme="majorBidi"/>
          <w:snapToGrid w:val="0"/>
          <w:sz w:val="16"/>
          <w:szCs w:val="16"/>
        </w:rPr>
        <w:t xml:space="preserve"> Block diagram of Layer 1.</w:t>
      </w:r>
    </w:p>
    <w:p w:rsidR="003A3953" w:rsidRPr="003A3953" w:rsidRDefault="003A3953" w:rsidP="003A3953">
      <w:pPr>
        <w:jc w:val="center"/>
        <w:rPr>
          <w:rFonts w:asciiTheme="majorBidi" w:hAnsiTheme="majorBidi" w:cstheme="majorBidi"/>
          <w:snapToGrid w:val="0"/>
          <w:sz w:val="16"/>
          <w:szCs w:val="16"/>
        </w:rPr>
      </w:pPr>
    </w:p>
    <w:p w:rsidR="00CA17E5" w:rsidRPr="003A3953" w:rsidRDefault="00CA17E5" w:rsidP="003A3953">
      <w:pPr>
        <w:jc w:val="center"/>
        <w:rPr>
          <w:rFonts w:asciiTheme="majorBidi" w:hAnsiTheme="majorBidi" w:cstheme="majorBidi"/>
          <w:snapToGrid w:val="0"/>
          <w:sz w:val="16"/>
          <w:szCs w:val="16"/>
        </w:rPr>
      </w:pPr>
      <w:r w:rsidRPr="003A3953">
        <w:rPr>
          <w:rFonts w:asciiTheme="majorBidi" w:hAnsiTheme="majorBidi" w:cstheme="majorBidi"/>
          <w:noProof/>
          <w:sz w:val="16"/>
          <w:szCs w:val="16"/>
        </w:rPr>
        <w:drawing>
          <wp:inline distT="0" distB="0" distL="0" distR="0">
            <wp:extent cx="3145790" cy="1104900"/>
            <wp:effectExtent l="0" t="0" r="0" b="0"/>
            <wp:docPr id="10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4"/>
                    <pic:cNvPicPr>
                      <a:picLocks noChangeAspect="1" noChangeArrowheads="1"/>
                    </pic:cNvPicPr>
                  </pic:nvPicPr>
                  <pic:blipFill>
                    <a:blip r:embed="rId41"/>
                    <a:srcRect l="3009" t="8755" r="6190" b="17052"/>
                    <a:stretch>
                      <a:fillRect/>
                    </a:stretch>
                  </pic:blipFill>
                  <pic:spPr bwMode="auto">
                    <a:xfrm>
                      <a:off x="0" y="0"/>
                      <a:ext cx="3145790" cy="1104900"/>
                    </a:xfrm>
                    <a:prstGeom prst="rect">
                      <a:avLst/>
                    </a:prstGeom>
                    <a:noFill/>
                    <a:ln w="9525">
                      <a:noFill/>
                      <a:miter lim="800000"/>
                      <a:headEnd/>
                      <a:tailEnd/>
                    </a:ln>
                  </pic:spPr>
                </pic:pic>
              </a:graphicData>
            </a:graphic>
          </wp:inline>
        </w:drawing>
      </w:r>
    </w:p>
    <w:p w:rsidR="00CA17E5" w:rsidRDefault="00CA17E5" w:rsidP="003A3953">
      <w:pPr>
        <w:spacing w:line="360" w:lineRule="auto"/>
        <w:jc w:val="center"/>
        <w:rPr>
          <w:rFonts w:asciiTheme="majorBidi" w:hAnsiTheme="majorBidi" w:cstheme="majorBidi"/>
          <w:snapToGrid w:val="0"/>
          <w:sz w:val="16"/>
          <w:szCs w:val="16"/>
        </w:rPr>
      </w:pPr>
      <w:r w:rsidRPr="003A3953">
        <w:rPr>
          <w:rFonts w:asciiTheme="majorBidi" w:hAnsiTheme="majorBidi" w:cstheme="majorBidi"/>
          <w:b/>
          <w:bCs/>
          <w:snapToGrid w:val="0"/>
          <w:sz w:val="16"/>
          <w:szCs w:val="16"/>
        </w:rPr>
        <w:t>Fig</w:t>
      </w:r>
      <w:r w:rsidR="003A3953">
        <w:rPr>
          <w:rFonts w:asciiTheme="majorBidi" w:hAnsiTheme="majorBidi" w:cstheme="majorBidi"/>
          <w:b/>
          <w:bCs/>
          <w:snapToGrid w:val="0"/>
          <w:sz w:val="16"/>
          <w:szCs w:val="16"/>
        </w:rPr>
        <w:t>ure</w:t>
      </w:r>
      <w:r w:rsidRPr="003A3953">
        <w:rPr>
          <w:rFonts w:asciiTheme="majorBidi" w:hAnsiTheme="majorBidi" w:cstheme="majorBidi"/>
          <w:b/>
          <w:bCs/>
          <w:snapToGrid w:val="0"/>
          <w:sz w:val="16"/>
          <w:szCs w:val="16"/>
        </w:rPr>
        <w:t xml:space="preserve"> 9</w:t>
      </w:r>
      <w:r w:rsidR="003A3953">
        <w:rPr>
          <w:rFonts w:asciiTheme="majorBidi" w:hAnsiTheme="majorBidi" w:cstheme="majorBidi"/>
          <w:b/>
          <w:bCs/>
          <w:snapToGrid w:val="0"/>
          <w:sz w:val="16"/>
          <w:szCs w:val="16"/>
        </w:rPr>
        <w:t>.</w:t>
      </w:r>
      <w:r w:rsidRPr="003A3953">
        <w:rPr>
          <w:rFonts w:asciiTheme="majorBidi" w:hAnsiTheme="majorBidi" w:cstheme="majorBidi"/>
          <w:snapToGrid w:val="0"/>
          <w:sz w:val="16"/>
          <w:szCs w:val="16"/>
        </w:rPr>
        <w:t xml:space="preserve"> Block diagram of Layer 2.</w:t>
      </w:r>
    </w:p>
    <w:p w:rsidR="003A3953" w:rsidRPr="003A3953" w:rsidRDefault="003A3953" w:rsidP="003A3953">
      <w:pPr>
        <w:spacing w:line="360" w:lineRule="auto"/>
        <w:jc w:val="center"/>
        <w:rPr>
          <w:rFonts w:asciiTheme="majorBidi" w:hAnsiTheme="majorBidi" w:cstheme="majorBidi"/>
          <w:snapToGrid w:val="0"/>
          <w:sz w:val="16"/>
          <w:szCs w:val="16"/>
        </w:rPr>
      </w:pPr>
    </w:p>
    <w:p w:rsidR="00CA17E5" w:rsidRPr="00CA17E5" w:rsidRDefault="003A3953" w:rsidP="00CA17E5">
      <w:pPr>
        <w:rPr>
          <w:rFonts w:asciiTheme="majorBidi" w:hAnsiTheme="majorBidi" w:cstheme="majorBidi"/>
          <w:b/>
          <w:bCs/>
          <w:snapToGrid w:val="0"/>
        </w:rPr>
      </w:pPr>
      <w:r w:rsidRPr="00CA17E5">
        <w:rPr>
          <w:rFonts w:asciiTheme="majorBidi" w:hAnsiTheme="majorBidi" w:cstheme="majorBidi"/>
          <w:b/>
          <w:bCs/>
          <w:snapToGrid w:val="0"/>
        </w:rPr>
        <w:t>6. SIMULATION RESULTS</w:t>
      </w:r>
    </w:p>
    <w:p w:rsidR="00CA17E5" w:rsidRPr="00CA17E5" w:rsidRDefault="00CA17E5" w:rsidP="00DB378E">
      <w:pPr>
        <w:pStyle w:val="Corpsdetexte"/>
        <w:spacing w:after="0"/>
        <w:ind w:firstLine="720"/>
        <w:jc w:val="both"/>
        <w:rPr>
          <w:rFonts w:asciiTheme="majorBidi" w:eastAsia="TimesNewRoman" w:hAnsiTheme="majorBidi" w:cstheme="majorBidi"/>
        </w:rPr>
      </w:pPr>
      <w:r w:rsidRPr="00CA17E5">
        <w:rPr>
          <w:rFonts w:asciiTheme="majorBidi" w:eastAsia="TimesNewRoman" w:hAnsiTheme="majorBidi" w:cstheme="majorBidi"/>
        </w:rPr>
        <w:t xml:space="preserve">The simulation results of three-level </w:t>
      </w:r>
      <w:r w:rsidRPr="00CA17E5">
        <w:rPr>
          <w:rFonts w:asciiTheme="majorBidi" w:eastAsia="TimesNewRoman" w:hAnsiTheme="majorBidi" w:cstheme="majorBidi"/>
          <w:lang w:val="fr-FR"/>
        </w:rPr>
        <w:t>NSMC</w:t>
      </w:r>
      <w:r w:rsidRPr="00CA17E5">
        <w:rPr>
          <w:rFonts w:asciiTheme="majorBidi" w:eastAsia="TimesNewRoman" w:hAnsiTheme="majorBidi" w:cstheme="majorBidi"/>
        </w:rPr>
        <w:t xml:space="preserve"> with </w:t>
      </w:r>
      <w:r w:rsidRPr="00CA17E5">
        <w:rPr>
          <w:rFonts w:asciiTheme="majorBidi" w:eastAsia="TimesNewRoman" w:hAnsiTheme="majorBidi" w:cstheme="majorBidi"/>
          <w:lang w:val="fr-FR"/>
        </w:rPr>
        <w:t>FPWM technique</w:t>
      </w:r>
      <w:r w:rsidRPr="00CA17E5">
        <w:rPr>
          <w:rFonts w:asciiTheme="majorBidi" w:eastAsia="TimesNewRoman" w:hAnsiTheme="majorBidi" w:cstheme="majorBidi"/>
        </w:rPr>
        <w:t xml:space="preserve"> of </w:t>
      </w:r>
      <w:r w:rsidRPr="00CA17E5">
        <w:rPr>
          <w:rFonts w:asciiTheme="majorBidi" w:eastAsia="TimesNewRoman" w:hAnsiTheme="majorBidi" w:cstheme="majorBidi"/>
          <w:lang w:val="fr-FR"/>
        </w:rPr>
        <w:t xml:space="preserve">the </w:t>
      </w:r>
      <w:r w:rsidRPr="00CA17E5">
        <w:rPr>
          <w:rFonts w:asciiTheme="majorBidi" w:eastAsia="TimesNewRoman" w:hAnsiTheme="majorBidi" w:cstheme="majorBidi"/>
        </w:rPr>
        <w:t xml:space="preserve">DFIG are compared with </w:t>
      </w:r>
      <w:r w:rsidRPr="00CA17E5">
        <w:rPr>
          <w:rFonts w:asciiTheme="majorBidi" w:eastAsia="TimesNewRoman" w:hAnsiTheme="majorBidi" w:cstheme="majorBidi"/>
          <w:lang w:val="fr-FR"/>
        </w:rPr>
        <w:t>NSMC</w:t>
      </w:r>
      <w:r w:rsidRPr="00CA17E5">
        <w:rPr>
          <w:rFonts w:asciiTheme="majorBidi" w:eastAsia="TimesNewRoman" w:hAnsiTheme="majorBidi" w:cstheme="majorBidi"/>
        </w:rPr>
        <w:t xml:space="preserve"> control scheme</w:t>
      </w:r>
      <w:r w:rsidRPr="00CA17E5">
        <w:rPr>
          <w:rFonts w:asciiTheme="majorBidi" w:eastAsia="TimesNewRoman" w:hAnsiTheme="majorBidi" w:cstheme="majorBidi"/>
          <w:lang w:val="fr-FR"/>
        </w:rPr>
        <w:t xml:space="preserve"> with NSVM inverter</w:t>
      </w:r>
      <w:r w:rsidRPr="00CA17E5">
        <w:rPr>
          <w:rFonts w:asciiTheme="majorBidi" w:eastAsia="TimesNewRoman" w:hAnsiTheme="majorBidi" w:cstheme="majorBidi"/>
        </w:rPr>
        <w:t>. The performance a</w:t>
      </w:r>
      <w:r w:rsidR="00DB378E">
        <w:rPr>
          <w:rFonts w:asciiTheme="majorBidi" w:eastAsia="TimesNewRoman" w:hAnsiTheme="majorBidi" w:cstheme="majorBidi"/>
        </w:rPr>
        <w:t>nalysis is done with THD value,</w:t>
      </w:r>
      <w:r w:rsidR="00DB378E">
        <w:rPr>
          <w:rFonts w:asciiTheme="majorBidi" w:eastAsia="TimesNewRoman" w:hAnsiTheme="majorBidi" w:cstheme="majorBidi"/>
          <w:lang w:val="fr-FR"/>
        </w:rPr>
        <w:t xml:space="preserve"> </w:t>
      </w:r>
      <w:r w:rsidRPr="00CA17E5">
        <w:rPr>
          <w:rFonts w:asciiTheme="majorBidi" w:eastAsia="TimesNewRoman" w:hAnsiTheme="majorBidi" w:cstheme="majorBidi"/>
        </w:rPr>
        <w:t xml:space="preserve">electromagnetic torque, stator active power and stator reactive power.  </w:t>
      </w:r>
    </w:p>
    <w:p w:rsidR="00CA17E5" w:rsidRPr="00CA17E5" w:rsidRDefault="00CA17E5" w:rsidP="003A3953">
      <w:pPr>
        <w:autoSpaceDE w:val="0"/>
        <w:autoSpaceDN w:val="0"/>
        <w:adjustRightInd w:val="0"/>
        <w:ind w:firstLine="720"/>
        <w:jc w:val="both"/>
        <w:rPr>
          <w:rFonts w:asciiTheme="majorBidi" w:hAnsiTheme="majorBidi" w:cstheme="majorBidi"/>
        </w:rPr>
      </w:pPr>
      <w:r w:rsidRPr="00CA17E5">
        <w:rPr>
          <w:rFonts w:asciiTheme="majorBidi" w:hAnsiTheme="majorBidi" w:cstheme="majorBidi"/>
        </w:rPr>
        <w:t>The DFIG used in this case study is a 1.5MW, 380/696V, two poles, 50Hz; with the following parameters: Rs = 0.012Ω, Rr = 0.021Ω, Ls = 0.0137H, Lr = 0.0136H and Lm = 0.0135H.</w:t>
      </w:r>
    </w:p>
    <w:p w:rsidR="00CA17E5" w:rsidRPr="00CA17E5" w:rsidRDefault="00CA17E5" w:rsidP="003A3953">
      <w:pPr>
        <w:pStyle w:val="equation0"/>
        <w:spacing w:before="0" w:after="0" w:line="240" w:lineRule="auto"/>
        <w:ind w:firstLine="720"/>
        <w:jc w:val="both"/>
        <w:rPr>
          <w:rFonts w:asciiTheme="majorBidi" w:hAnsiTheme="majorBidi" w:cstheme="majorBidi"/>
          <w:lang w:val="fr-FR" w:eastAsia="fr-FR"/>
        </w:rPr>
      </w:pPr>
      <w:r w:rsidRPr="00CA17E5">
        <w:rPr>
          <w:rFonts w:asciiTheme="majorBidi" w:hAnsiTheme="majorBidi" w:cstheme="majorBidi"/>
          <w:lang w:val="fr-FR" w:eastAsia="fr-FR"/>
        </w:rPr>
        <w:t>The system has the following mechanical parameters: J = 1000 kg.m2, fr = 0.0024 Nm.s/rad.</w:t>
      </w:r>
    </w:p>
    <w:p w:rsidR="00CA17E5" w:rsidRPr="00CA17E5" w:rsidRDefault="00CA17E5" w:rsidP="00CA17E5">
      <w:pPr>
        <w:pStyle w:val="Titre2"/>
        <w:keepLines/>
        <w:numPr>
          <w:ilvl w:val="0"/>
          <w:numId w:val="21"/>
        </w:numPr>
        <w:spacing w:before="120"/>
        <w:rPr>
          <w:rFonts w:asciiTheme="majorBidi" w:hAnsiTheme="majorBidi" w:cstheme="majorBidi"/>
          <w:sz w:val="20"/>
          <w:szCs w:val="20"/>
          <w:lang w:val="en-GB"/>
        </w:rPr>
      </w:pPr>
      <w:r w:rsidRPr="00CA17E5">
        <w:rPr>
          <w:rFonts w:asciiTheme="majorBidi" w:hAnsiTheme="majorBidi" w:cstheme="majorBidi"/>
          <w:sz w:val="20"/>
          <w:szCs w:val="20"/>
        </w:rPr>
        <w:t xml:space="preserve">Reference tracking </w:t>
      </w:r>
      <w:r w:rsidR="00DB378E" w:rsidRPr="00CA17E5">
        <w:rPr>
          <w:rFonts w:asciiTheme="majorBidi" w:hAnsiTheme="majorBidi" w:cstheme="majorBidi"/>
          <w:sz w:val="20"/>
          <w:szCs w:val="20"/>
        </w:rPr>
        <w:t>test (</w:t>
      </w:r>
      <w:r w:rsidRPr="00CA17E5">
        <w:rPr>
          <w:rFonts w:asciiTheme="majorBidi" w:hAnsiTheme="majorBidi" w:cstheme="majorBidi"/>
          <w:sz w:val="20"/>
          <w:szCs w:val="20"/>
        </w:rPr>
        <w:t>RTT)</w:t>
      </w:r>
    </w:p>
    <w:p w:rsidR="00CA17E5" w:rsidRPr="00CA17E5" w:rsidRDefault="00CA17E5" w:rsidP="00DB378E">
      <w:pPr>
        <w:pStyle w:val="Papersubsection"/>
        <w:numPr>
          <w:ilvl w:val="0"/>
          <w:numId w:val="0"/>
        </w:numPr>
        <w:spacing w:line="240" w:lineRule="auto"/>
        <w:ind w:firstLine="720"/>
        <w:jc w:val="both"/>
        <w:rPr>
          <w:rFonts w:asciiTheme="majorBidi" w:hAnsiTheme="majorBidi" w:cstheme="majorBidi"/>
          <w:b w:val="0"/>
          <w:bCs/>
          <w:sz w:val="20"/>
          <w:szCs w:val="20"/>
        </w:rPr>
      </w:pPr>
      <w:r w:rsidRPr="00CA17E5">
        <w:rPr>
          <w:rFonts w:asciiTheme="majorBidi" w:eastAsia="OneGulliverA" w:hAnsiTheme="majorBidi" w:cstheme="majorBidi"/>
          <w:b w:val="0"/>
          <w:bCs/>
          <w:sz w:val="20"/>
          <w:szCs w:val="20"/>
        </w:rPr>
        <w:t>Fig</w:t>
      </w:r>
      <w:r w:rsidR="004D29AD">
        <w:rPr>
          <w:rFonts w:asciiTheme="majorBidi" w:eastAsia="OneGulliverA" w:hAnsiTheme="majorBidi" w:cstheme="majorBidi"/>
          <w:b w:val="0"/>
          <w:bCs/>
          <w:sz w:val="20"/>
          <w:szCs w:val="20"/>
        </w:rPr>
        <w:t>ure</w:t>
      </w:r>
      <w:r w:rsidRPr="00CA17E5">
        <w:rPr>
          <w:rFonts w:asciiTheme="majorBidi" w:eastAsia="OneGulliverA" w:hAnsiTheme="majorBidi" w:cstheme="majorBidi"/>
          <w:b w:val="0"/>
          <w:bCs/>
          <w:sz w:val="20"/>
          <w:szCs w:val="20"/>
        </w:rPr>
        <w:t xml:space="preserve">s 10-14 show the obtained simulation results. </w:t>
      </w:r>
      <w:r w:rsidRPr="00CA17E5">
        <w:rPr>
          <w:rFonts w:asciiTheme="majorBidi" w:hAnsiTheme="majorBidi" w:cstheme="majorBidi"/>
          <w:b w:val="0"/>
          <w:bCs/>
          <w:sz w:val="20"/>
          <w:szCs w:val="20"/>
        </w:rPr>
        <w:t>A</w:t>
      </w:r>
      <w:r w:rsidRPr="00CA17E5">
        <w:rPr>
          <w:rFonts w:asciiTheme="majorBidi" w:hAnsiTheme="majorBidi" w:cstheme="majorBidi"/>
          <w:b w:val="0"/>
          <w:bCs/>
          <w:sz w:val="20"/>
          <w:szCs w:val="20"/>
          <w:lang w:eastAsia="fr-FR"/>
        </w:rPr>
        <w:t>s it’s shown in Fig</w:t>
      </w:r>
      <w:r w:rsidR="004D29AD">
        <w:rPr>
          <w:rFonts w:asciiTheme="majorBidi" w:hAnsiTheme="majorBidi" w:cstheme="majorBidi"/>
          <w:b w:val="0"/>
          <w:bCs/>
          <w:sz w:val="20"/>
          <w:szCs w:val="20"/>
          <w:lang w:eastAsia="fr-FR"/>
        </w:rPr>
        <w:t>ure</w:t>
      </w:r>
      <w:r w:rsidRPr="00CA17E5">
        <w:rPr>
          <w:rFonts w:asciiTheme="majorBidi" w:hAnsiTheme="majorBidi" w:cstheme="majorBidi"/>
          <w:b w:val="0"/>
          <w:bCs/>
          <w:sz w:val="20"/>
          <w:szCs w:val="20"/>
          <w:lang w:eastAsia="fr-FR"/>
        </w:rPr>
        <w:t xml:space="preserve">s 12-14, for </w:t>
      </w:r>
      <w:r w:rsidRPr="00CA17E5">
        <w:rPr>
          <w:rFonts w:asciiTheme="majorBidi" w:eastAsia="OneGulliverA" w:hAnsiTheme="majorBidi" w:cstheme="majorBidi"/>
          <w:b w:val="0"/>
          <w:bCs/>
          <w:sz w:val="20"/>
          <w:szCs w:val="20"/>
        </w:rPr>
        <w:t>the two NSMC control techniques</w:t>
      </w:r>
      <w:r w:rsidRPr="00CA17E5">
        <w:rPr>
          <w:rFonts w:asciiTheme="majorBidi" w:hAnsiTheme="majorBidi" w:cstheme="majorBidi"/>
          <w:b w:val="0"/>
          <w:bCs/>
          <w:sz w:val="20"/>
          <w:szCs w:val="20"/>
          <w:lang w:eastAsia="fr-FR"/>
        </w:rPr>
        <w:t xml:space="preserve">, the stator reactive and stator active powers track almost perfectly their references values. </w:t>
      </w:r>
      <w:r w:rsidRPr="00CA17E5">
        <w:rPr>
          <w:rStyle w:val="hps"/>
          <w:rFonts w:asciiTheme="majorBidi" w:hAnsiTheme="majorBidi" w:cstheme="majorBidi"/>
          <w:b w:val="0"/>
          <w:bCs/>
          <w:sz w:val="20"/>
          <w:szCs w:val="20"/>
        </w:rPr>
        <w:t>Moreover</w:t>
      </w:r>
      <w:r w:rsidRPr="00CA17E5">
        <w:rPr>
          <w:rFonts w:asciiTheme="majorBidi" w:eastAsia="OneGulliverA" w:hAnsiTheme="majorBidi" w:cstheme="majorBidi"/>
          <w:b w:val="0"/>
          <w:bCs/>
          <w:sz w:val="20"/>
          <w:szCs w:val="20"/>
        </w:rPr>
        <w:t>, the NSMC-FPWM command reduced the electromagnetic torque and powers ripples compared to the NSMC-SVM (see Fig</w:t>
      </w:r>
      <w:r w:rsidR="004D29AD">
        <w:rPr>
          <w:rFonts w:asciiTheme="majorBidi" w:eastAsia="OneGulliverA" w:hAnsiTheme="majorBidi" w:cstheme="majorBidi"/>
          <w:b w:val="0"/>
          <w:bCs/>
          <w:sz w:val="20"/>
          <w:szCs w:val="20"/>
        </w:rPr>
        <w:t>ure</w:t>
      </w:r>
      <w:r w:rsidRPr="00CA17E5">
        <w:rPr>
          <w:rFonts w:asciiTheme="majorBidi" w:eastAsia="OneGulliverA" w:hAnsiTheme="majorBidi" w:cstheme="majorBidi"/>
          <w:b w:val="0"/>
          <w:bCs/>
          <w:sz w:val="20"/>
          <w:szCs w:val="20"/>
        </w:rPr>
        <w:t xml:space="preserve">s 15-17). </w:t>
      </w:r>
      <w:r w:rsidRPr="00CA17E5">
        <w:rPr>
          <w:rFonts w:asciiTheme="majorBidi" w:hAnsiTheme="majorBidi" w:cstheme="majorBidi"/>
          <w:b w:val="0"/>
          <w:bCs/>
          <w:sz w:val="20"/>
          <w:szCs w:val="20"/>
        </w:rPr>
        <w:t>On the other hand, Fig</w:t>
      </w:r>
      <w:r w:rsidR="004D29AD">
        <w:rPr>
          <w:rFonts w:asciiTheme="majorBidi" w:hAnsiTheme="majorBidi" w:cstheme="majorBidi"/>
          <w:b w:val="0"/>
          <w:bCs/>
          <w:sz w:val="20"/>
          <w:szCs w:val="20"/>
        </w:rPr>
        <w:t>ure</w:t>
      </w:r>
      <w:r w:rsidRPr="00CA17E5">
        <w:rPr>
          <w:rFonts w:asciiTheme="majorBidi" w:hAnsiTheme="majorBidi" w:cstheme="majorBidi"/>
          <w:b w:val="0"/>
          <w:bCs/>
          <w:sz w:val="20"/>
          <w:szCs w:val="20"/>
        </w:rPr>
        <w:t xml:space="preserve">s. 10-11 show the </w:t>
      </w:r>
      <w:r w:rsidRPr="00CA17E5">
        <w:rPr>
          <w:rFonts w:asciiTheme="majorBidi" w:hAnsiTheme="majorBidi" w:cstheme="majorBidi"/>
          <w:b w:val="0"/>
          <w:bCs/>
          <w:sz w:val="20"/>
          <w:szCs w:val="20"/>
          <w:lang w:eastAsia="fr-FR"/>
        </w:rPr>
        <w:t>total harmonic distortion</w:t>
      </w:r>
      <w:r w:rsidRPr="00CA17E5">
        <w:rPr>
          <w:rFonts w:asciiTheme="majorBidi" w:hAnsiTheme="majorBidi" w:cstheme="majorBidi"/>
          <w:b w:val="0"/>
          <w:bCs/>
          <w:sz w:val="20"/>
          <w:szCs w:val="20"/>
        </w:rPr>
        <w:t xml:space="preserve"> of stator current of the DFIG for </w:t>
      </w:r>
      <w:r w:rsidRPr="00CA17E5">
        <w:rPr>
          <w:rStyle w:val="hps"/>
          <w:rFonts w:asciiTheme="majorBidi" w:hAnsiTheme="majorBidi" w:cstheme="majorBidi"/>
          <w:b w:val="0"/>
          <w:bCs/>
          <w:sz w:val="20"/>
          <w:szCs w:val="20"/>
        </w:rPr>
        <w:t>two</w:t>
      </w:r>
      <w:r w:rsidRPr="00CA17E5">
        <w:rPr>
          <w:rFonts w:asciiTheme="majorBidi" w:hAnsiTheme="majorBidi" w:cstheme="majorBidi"/>
          <w:b w:val="0"/>
          <w:bCs/>
          <w:sz w:val="20"/>
          <w:szCs w:val="20"/>
        </w:rPr>
        <w:t xml:space="preserve"> </w:t>
      </w:r>
      <w:r w:rsidRPr="00CA17E5">
        <w:rPr>
          <w:rStyle w:val="hps"/>
          <w:rFonts w:asciiTheme="majorBidi" w:hAnsiTheme="majorBidi" w:cstheme="majorBidi"/>
          <w:b w:val="0"/>
          <w:bCs/>
          <w:sz w:val="20"/>
          <w:szCs w:val="20"/>
        </w:rPr>
        <w:t>NSMC</w:t>
      </w:r>
      <w:r w:rsidRPr="00CA17E5">
        <w:rPr>
          <w:rFonts w:asciiTheme="majorBidi" w:hAnsiTheme="majorBidi" w:cstheme="majorBidi"/>
          <w:b w:val="0"/>
          <w:bCs/>
          <w:sz w:val="20"/>
          <w:szCs w:val="20"/>
        </w:rPr>
        <w:t xml:space="preserve"> control schemes. It can be clearly observed that </w:t>
      </w:r>
      <w:r w:rsidRPr="00CA17E5">
        <w:rPr>
          <w:rFonts w:asciiTheme="majorBidi" w:hAnsiTheme="majorBidi" w:cstheme="majorBidi"/>
          <w:b w:val="0"/>
          <w:bCs/>
          <w:sz w:val="20"/>
          <w:szCs w:val="20"/>
          <w:lang w:eastAsia="fr-FR"/>
        </w:rPr>
        <w:t>the total harmonic distortion value is</w:t>
      </w:r>
      <w:r w:rsidRPr="00CA17E5">
        <w:rPr>
          <w:rFonts w:asciiTheme="majorBidi" w:hAnsiTheme="majorBidi" w:cstheme="majorBidi"/>
          <w:b w:val="0"/>
          <w:bCs/>
          <w:sz w:val="20"/>
          <w:szCs w:val="20"/>
        </w:rPr>
        <w:t xml:space="preserve"> minimized for NSMC-FPWM (THD = </w:t>
      </w:r>
      <w:r w:rsidRPr="00CA17E5">
        <w:rPr>
          <w:rFonts w:asciiTheme="majorBidi" w:hAnsiTheme="majorBidi" w:cstheme="majorBidi"/>
          <w:sz w:val="20"/>
          <w:szCs w:val="20"/>
        </w:rPr>
        <w:t>0.24%</w:t>
      </w:r>
      <w:r w:rsidRPr="00CA17E5">
        <w:rPr>
          <w:rFonts w:asciiTheme="majorBidi" w:hAnsiTheme="majorBidi" w:cstheme="majorBidi"/>
          <w:b w:val="0"/>
          <w:bCs/>
          <w:sz w:val="20"/>
          <w:szCs w:val="20"/>
        </w:rPr>
        <w:t>) when compared to NSMC control using SVM inverter (THD = 0.68%).</w:t>
      </w:r>
    </w:p>
    <w:p w:rsidR="00CA17E5" w:rsidRPr="00CA17E5" w:rsidRDefault="00CA17E5" w:rsidP="00CA17E5">
      <w:pPr>
        <w:pStyle w:val="Corpsdetexte"/>
        <w:rPr>
          <w:rFonts w:asciiTheme="majorBidi" w:hAnsiTheme="majorBidi" w:cstheme="majorBidi"/>
        </w:rPr>
      </w:pPr>
    </w:p>
    <w:p w:rsidR="00CA17E5" w:rsidRPr="00CA17E5" w:rsidRDefault="00CA17E5" w:rsidP="00CA17E5">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448050" cy="3867150"/>
            <wp:effectExtent l="19050" t="0" r="0" b="0"/>
            <wp:docPr id="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2"/>
                    <a:srcRect r="29585"/>
                    <a:stretch>
                      <a:fillRect/>
                    </a:stretch>
                  </pic:blipFill>
                  <pic:spPr bwMode="auto">
                    <a:xfrm>
                      <a:off x="0" y="0"/>
                      <a:ext cx="3448735" cy="3867918"/>
                    </a:xfrm>
                    <a:prstGeom prst="rect">
                      <a:avLst/>
                    </a:prstGeom>
                    <a:noFill/>
                    <a:ln w="9525">
                      <a:noFill/>
                      <a:miter lim="800000"/>
                      <a:headEnd/>
                      <a:tailEnd/>
                    </a:ln>
                  </pic:spPr>
                </pic:pic>
              </a:graphicData>
            </a:graphic>
          </wp:inline>
        </w:drawing>
      </w:r>
    </w:p>
    <w:p w:rsidR="00DB378E" w:rsidRDefault="00DB378E" w:rsidP="00DB378E">
      <w:pPr>
        <w:pStyle w:val="maintext"/>
        <w:jc w:val="center"/>
        <w:rPr>
          <w:rFonts w:asciiTheme="majorBidi" w:hAnsiTheme="majorBidi" w:cstheme="majorBidi"/>
          <w:b/>
          <w:bCs/>
        </w:rPr>
      </w:pPr>
    </w:p>
    <w:p w:rsidR="00CA17E5" w:rsidRPr="00CA17E5" w:rsidRDefault="00CA17E5" w:rsidP="00DB378E">
      <w:pPr>
        <w:pStyle w:val="maintext"/>
        <w:jc w:val="center"/>
        <w:rPr>
          <w:rFonts w:asciiTheme="majorBidi" w:hAnsiTheme="majorBidi" w:cstheme="majorBidi"/>
        </w:rPr>
      </w:pPr>
      <w:r w:rsidRPr="00CA17E5">
        <w:rPr>
          <w:rFonts w:asciiTheme="majorBidi" w:hAnsiTheme="majorBidi" w:cstheme="majorBidi"/>
          <w:b/>
          <w:bCs/>
        </w:rPr>
        <w:t>Fig</w:t>
      </w:r>
      <w:r w:rsidR="00DB378E">
        <w:rPr>
          <w:rFonts w:asciiTheme="majorBidi" w:hAnsiTheme="majorBidi" w:cstheme="majorBidi"/>
          <w:b/>
          <w:bCs/>
        </w:rPr>
        <w:t>ure</w:t>
      </w:r>
      <w:r w:rsidRPr="00CA17E5">
        <w:rPr>
          <w:rFonts w:asciiTheme="majorBidi" w:hAnsiTheme="majorBidi" w:cstheme="majorBidi"/>
          <w:b/>
          <w:bCs/>
        </w:rPr>
        <w:t xml:space="preserve"> 10</w:t>
      </w:r>
      <w:r w:rsidR="00DB378E">
        <w:rPr>
          <w:rFonts w:asciiTheme="majorBidi" w:hAnsiTheme="majorBidi" w:cstheme="majorBidi"/>
          <w:b/>
          <w:bCs/>
        </w:rPr>
        <w:t>.</w:t>
      </w:r>
      <w:r w:rsidRPr="00CA17E5">
        <w:rPr>
          <w:rFonts w:asciiTheme="majorBidi" w:hAnsiTheme="majorBidi" w:cstheme="majorBidi"/>
        </w:rPr>
        <w:t xml:space="preserve"> THD of one phase rotor current for NSMC-SVM control.</w:t>
      </w:r>
    </w:p>
    <w:p w:rsidR="00CA17E5" w:rsidRPr="00CA17E5" w:rsidRDefault="00CA17E5" w:rsidP="00CA17E5">
      <w:pPr>
        <w:pStyle w:val="Corpsdetexte"/>
        <w:rPr>
          <w:rFonts w:asciiTheme="majorBidi" w:hAnsiTheme="majorBidi" w:cstheme="majorBidi"/>
          <w:noProof/>
          <w:lang w:val="fr-FR" w:eastAsia="fr-FR"/>
        </w:rPr>
      </w:pPr>
    </w:p>
    <w:p w:rsidR="00CA17E5" w:rsidRPr="00CA17E5" w:rsidRDefault="00CA17E5" w:rsidP="00CA17E5">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552825" cy="3829050"/>
            <wp:effectExtent l="19050" t="0" r="9525"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3"/>
                    <a:srcRect r="29736"/>
                    <a:stretch>
                      <a:fillRect/>
                    </a:stretch>
                  </pic:blipFill>
                  <pic:spPr bwMode="auto">
                    <a:xfrm>
                      <a:off x="0" y="0"/>
                      <a:ext cx="3552825" cy="3829050"/>
                    </a:xfrm>
                    <a:prstGeom prst="rect">
                      <a:avLst/>
                    </a:prstGeom>
                    <a:noFill/>
                    <a:ln w="9525">
                      <a:noFill/>
                      <a:miter lim="800000"/>
                      <a:headEnd/>
                      <a:tailEnd/>
                    </a:ln>
                  </pic:spPr>
                </pic:pic>
              </a:graphicData>
            </a:graphic>
          </wp:inline>
        </w:drawing>
      </w:r>
    </w:p>
    <w:p w:rsidR="00CA17E5" w:rsidRDefault="00CA17E5" w:rsidP="00DB378E">
      <w:pPr>
        <w:pStyle w:val="maintext"/>
        <w:jc w:val="center"/>
        <w:rPr>
          <w:rFonts w:asciiTheme="majorBidi" w:hAnsiTheme="majorBidi" w:cstheme="majorBidi"/>
        </w:rPr>
      </w:pPr>
      <w:r w:rsidRPr="00CA17E5">
        <w:rPr>
          <w:rFonts w:asciiTheme="majorBidi" w:hAnsiTheme="majorBidi" w:cstheme="majorBidi"/>
          <w:b/>
          <w:bCs/>
        </w:rPr>
        <w:t>Fig</w:t>
      </w:r>
      <w:r w:rsidR="00DB378E">
        <w:rPr>
          <w:rFonts w:asciiTheme="majorBidi" w:hAnsiTheme="majorBidi" w:cstheme="majorBidi"/>
          <w:b/>
          <w:bCs/>
        </w:rPr>
        <w:t>ure</w:t>
      </w:r>
      <w:r w:rsidRPr="00CA17E5">
        <w:rPr>
          <w:rFonts w:asciiTheme="majorBidi" w:hAnsiTheme="majorBidi" w:cstheme="majorBidi"/>
          <w:b/>
          <w:bCs/>
        </w:rPr>
        <w:t xml:space="preserve"> 11</w:t>
      </w:r>
      <w:r w:rsidR="00DB378E">
        <w:rPr>
          <w:rFonts w:asciiTheme="majorBidi" w:hAnsiTheme="majorBidi" w:cstheme="majorBidi"/>
          <w:b/>
          <w:bCs/>
        </w:rPr>
        <w:t>.</w:t>
      </w:r>
      <w:r w:rsidRPr="00CA17E5">
        <w:rPr>
          <w:rFonts w:asciiTheme="majorBidi" w:hAnsiTheme="majorBidi" w:cstheme="majorBidi"/>
        </w:rPr>
        <w:t xml:space="preserve"> THD of one phase rotor current for NSMC-FPWM control.</w:t>
      </w:r>
    </w:p>
    <w:p w:rsidR="00DB378E" w:rsidRPr="00CA17E5" w:rsidRDefault="00DB378E" w:rsidP="00DB378E">
      <w:pPr>
        <w:pStyle w:val="maintext"/>
        <w:jc w:val="center"/>
        <w:rPr>
          <w:rFonts w:asciiTheme="majorBidi" w:hAnsiTheme="majorBidi" w:cstheme="majorBidi"/>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657600" cy="1981200"/>
            <wp:effectExtent l="19050" t="0" r="0" b="0"/>
            <wp:docPr id="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4"/>
                    <a:srcRect l="9688" t="3773" r="52849" b="66125"/>
                    <a:stretch>
                      <a:fillRect/>
                    </a:stretch>
                  </pic:blipFill>
                  <pic:spPr bwMode="auto">
                    <a:xfrm>
                      <a:off x="0" y="0"/>
                      <a:ext cx="3660748" cy="1982905"/>
                    </a:xfrm>
                    <a:prstGeom prst="rect">
                      <a:avLst/>
                    </a:prstGeom>
                    <a:noFill/>
                    <a:ln w="9525">
                      <a:noFill/>
                      <a:miter lim="800000"/>
                      <a:headEnd/>
                      <a:tailEnd/>
                    </a:ln>
                  </pic:spPr>
                </pic:pic>
              </a:graphicData>
            </a:graphic>
          </wp:inline>
        </w:drawing>
      </w:r>
    </w:p>
    <w:p w:rsidR="00CA17E5" w:rsidRDefault="00CA17E5" w:rsidP="00DB378E">
      <w:pPr>
        <w:jc w:val="center"/>
        <w:rPr>
          <w:rFonts w:asciiTheme="majorBidi" w:hAnsiTheme="majorBidi" w:cstheme="majorBidi"/>
        </w:rPr>
      </w:pPr>
      <w:r w:rsidRPr="00CA17E5">
        <w:rPr>
          <w:rFonts w:asciiTheme="majorBidi" w:hAnsiTheme="majorBidi" w:cstheme="majorBidi"/>
          <w:b/>
          <w:bCs/>
          <w:noProof/>
        </w:rPr>
        <w:t>Fig</w:t>
      </w:r>
      <w:r w:rsidR="00DB378E">
        <w:rPr>
          <w:rFonts w:asciiTheme="majorBidi" w:hAnsiTheme="majorBidi" w:cstheme="majorBidi"/>
          <w:b/>
          <w:bCs/>
          <w:noProof/>
        </w:rPr>
        <w:t>ure</w:t>
      </w:r>
      <w:r w:rsidRPr="00CA17E5">
        <w:rPr>
          <w:rFonts w:asciiTheme="majorBidi" w:hAnsiTheme="majorBidi" w:cstheme="majorBidi"/>
          <w:b/>
          <w:bCs/>
          <w:noProof/>
        </w:rPr>
        <w:t xml:space="preserve"> 12</w:t>
      </w:r>
      <w:r w:rsidR="00DB378E">
        <w:rPr>
          <w:rFonts w:asciiTheme="majorBidi" w:hAnsiTheme="majorBidi" w:cstheme="majorBidi"/>
          <w:b/>
          <w:bCs/>
          <w:noProof/>
        </w:rPr>
        <w:t>.</w:t>
      </w:r>
      <w:r w:rsidRPr="00CA17E5">
        <w:rPr>
          <w:rFonts w:asciiTheme="majorBidi" w:hAnsiTheme="majorBidi" w:cstheme="majorBidi"/>
          <w:noProof/>
        </w:rPr>
        <w:t xml:space="preserve"> Stator a</w:t>
      </w:r>
      <w:r w:rsidRPr="00CA17E5">
        <w:rPr>
          <w:rFonts w:asciiTheme="majorBidi" w:hAnsiTheme="majorBidi" w:cstheme="majorBidi"/>
        </w:rPr>
        <w:t>ctive power.</w:t>
      </w:r>
    </w:p>
    <w:p w:rsidR="00DB378E" w:rsidRPr="00CA17E5" w:rsidRDefault="00DB378E" w:rsidP="00DB378E">
      <w:pPr>
        <w:jc w:val="center"/>
        <w:rPr>
          <w:rFonts w:asciiTheme="majorBidi" w:hAnsiTheme="majorBidi" w:cstheme="majorBidi"/>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705225" cy="1952625"/>
            <wp:effectExtent l="19050" t="0" r="9525" b="0"/>
            <wp:docPr id="3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4"/>
                    <a:srcRect l="53632" t="3778" r="8701" b="65742"/>
                    <a:stretch>
                      <a:fillRect/>
                    </a:stretch>
                  </pic:blipFill>
                  <pic:spPr bwMode="auto">
                    <a:xfrm>
                      <a:off x="0" y="0"/>
                      <a:ext cx="3718840" cy="1959800"/>
                    </a:xfrm>
                    <a:prstGeom prst="rect">
                      <a:avLst/>
                    </a:prstGeom>
                    <a:noFill/>
                    <a:ln w="9525">
                      <a:noFill/>
                      <a:miter lim="800000"/>
                      <a:headEnd/>
                      <a:tailEnd/>
                    </a:ln>
                  </pic:spPr>
                </pic:pic>
              </a:graphicData>
            </a:graphic>
          </wp:inline>
        </w:drawing>
      </w:r>
    </w:p>
    <w:p w:rsidR="00CA17E5" w:rsidRDefault="00CA17E5" w:rsidP="00DB378E">
      <w:pPr>
        <w:jc w:val="center"/>
        <w:rPr>
          <w:rFonts w:asciiTheme="majorBidi" w:hAnsiTheme="majorBidi" w:cstheme="majorBidi"/>
        </w:rPr>
      </w:pPr>
      <w:r w:rsidRPr="00CA17E5">
        <w:rPr>
          <w:rFonts w:asciiTheme="majorBidi" w:hAnsiTheme="majorBidi" w:cstheme="majorBidi"/>
          <w:b/>
          <w:bCs/>
          <w:noProof/>
        </w:rPr>
        <w:t>Fig</w:t>
      </w:r>
      <w:r w:rsidR="00DB378E">
        <w:rPr>
          <w:rFonts w:asciiTheme="majorBidi" w:hAnsiTheme="majorBidi" w:cstheme="majorBidi"/>
          <w:b/>
          <w:bCs/>
          <w:noProof/>
        </w:rPr>
        <w:t>ure</w:t>
      </w:r>
      <w:r w:rsidRPr="00CA17E5">
        <w:rPr>
          <w:rFonts w:asciiTheme="majorBidi" w:hAnsiTheme="majorBidi" w:cstheme="majorBidi"/>
          <w:b/>
          <w:bCs/>
          <w:noProof/>
        </w:rPr>
        <w:t xml:space="preserve"> 13</w:t>
      </w:r>
      <w:r w:rsidR="00DB378E">
        <w:rPr>
          <w:rFonts w:asciiTheme="majorBidi" w:hAnsiTheme="majorBidi" w:cstheme="majorBidi"/>
          <w:b/>
          <w:bCs/>
          <w:noProof/>
        </w:rPr>
        <w:t>.</w:t>
      </w:r>
      <w:r w:rsidRPr="00CA17E5">
        <w:rPr>
          <w:rFonts w:asciiTheme="majorBidi" w:hAnsiTheme="majorBidi" w:cstheme="majorBidi"/>
          <w:noProof/>
        </w:rPr>
        <w:t xml:space="preserve"> Stator rea</w:t>
      </w:r>
      <w:r w:rsidRPr="00CA17E5">
        <w:rPr>
          <w:rFonts w:asciiTheme="majorBidi" w:hAnsiTheme="majorBidi" w:cstheme="majorBidi"/>
        </w:rPr>
        <w:t>ctive power.</w:t>
      </w:r>
    </w:p>
    <w:p w:rsidR="00DB378E" w:rsidRPr="00CA17E5" w:rsidRDefault="00DB378E" w:rsidP="00DB378E">
      <w:pPr>
        <w:jc w:val="center"/>
        <w:rPr>
          <w:rFonts w:asciiTheme="majorBidi" w:hAnsiTheme="majorBidi" w:cstheme="majorBidi"/>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657600" cy="1981200"/>
            <wp:effectExtent l="19050" t="0" r="0" b="0"/>
            <wp:docPr id="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4"/>
                    <a:srcRect l="52788" t="35995" r="8772" b="36415"/>
                    <a:stretch>
                      <a:fillRect/>
                    </a:stretch>
                  </pic:blipFill>
                  <pic:spPr bwMode="auto">
                    <a:xfrm>
                      <a:off x="0" y="0"/>
                      <a:ext cx="3659205" cy="1982069"/>
                    </a:xfrm>
                    <a:prstGeom prst="rect">
                      <a:avLst/>
                    </a:prstGeom>
                    <a:noFill/>
                    <a:ln w="9525">
                      <a:noFill/>
                      <a:miter lim="800000"/>
                      <a:headEnd/>
                      <a:tailEnd/>
                    </a:ln>
                  </pic:spPr>
                </pic:pic>
              </a:graphicData>
            </a:graphic>
          </wp:inline>
        </w:drawing>
      </w:r>
    </w:p>
    <w:p w:rsidR="00CA17E5" w:rsidRDefault="00CA17E5" w:rsidP="00DB378E">
      <w:pPr>
        <w:jc w:val="center"/>
        <w:rPr>
          <w:rFonts w:asciiTheme="majorBidi" w:hAnsiTheme="majorBidi" w:cstheme="majorBidi"/>
        </w:rPr>
      </w:pPr>
      <w:r w:rsidRPr="00CA17E5">
        <w:rPr>
          <w:rFonts w:asciiTheme="majorBidi" w:hAnsiTheme="majorBidi" w:cstheme="majorBidi"/>
          <w:b/>
          <w:bCs/>
          <w:noProof/>
        </w:rPr>
        <w:t>Fig</w:t>
      </w:r>
      <w:r w:rsidR="00DB378E">
        <w:rPr>
          <w:rFonts w:asciiTheme="majorBidi" w:hAnsiTheme="majorBidi" w:cstheme="majorBidi"/>
          <w:b/>
          <w:bCs/>
          <w:noProof/>
        </w:rPr>
        <w:t>ure</w:t>
      </w:r>
      <w:r w:rsidRPr="00CA17E5">
        <w:rPr>
          <w:rFonts w:asciiTheme="majorBidi" w:hAnsiTheme="majorBidi" w:cstheme="majorBidi"/>
          <w:b/>
          <w:bCs/>
          <w:noProof/>
        </w:rPr>
        <w:t xml:space="preserve"> 14</w:t>
      </w:r>
      <w:r w:rsidR="00DB378E">
        <w:rPr>
          <w:rFonts w:asciiTheme="majorBidi" w:hAnsiTheme="majorBidi" w:cstheme="majorBidi"/>
          <w:b/>
          <w:bCs/>
          <w:noProof/>
        </w:rPr>
        <w:t>.</w:t>
      </w:r>
      <w:r w:rsidRPr="00CA17E5">
        <w:rPr>
          <w:rFonts w:asciiTheme="majorBidi" w:hAnsiTheme="majorBidi" w:cstheme="majorBidi"/>
          <w:noProof/>
        </w:rPr>
        <w:t xml:space="preserve"> Electromagnetic torque</w:t>
      </w:r>
      <w:r w:rsidRPr="00CA17E5">
        <w:rPr>
          <w:rFonts w:asciiTheme="majorBidi" w:hAnsiTheme="majorBidi" w:cstheme="majorBidi"/>
        </w:rPr>
        <w:t xml:space="preserve"> power.</w:t>
      </w:r>
    </w:p>
    <w:p w:rsidR="00DB378E" w:rsidRPr="00CA17E5" w:rsidRDefault="00DB378E" w:rsidP="00CA17E5">
      <w:pPr>
        <w:jc w:val="center"/>
        <w:rPr>
          <w:rFonts w:asciiTheme="majorBidi" w:hAnsiTheme="majorBidi" w:cstheme="majorBidi"/>
        </w:rPr>
      </w:pPr>
    </w:p>
    <w:p w:rsidR="00CA17E5" w:rsidRPr="00CA17E5" w:rsidRDefault="00CA17E5" w:rsidP="00CB2EF2">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724275" cy="1962150"/>
            <wp:effectExtent l="19050" t="0" r="9525" b="0"/>
            <wp:docPr id="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45"/>
                    <a:srcRect l="9535" t="3999" r="52956" b="65256"/>
                    <a:stretch>
                      <a:fillRect/>
                    </a:stretch>
                  </pic:blipFill>
                  <pic:spPr bwMode="auto">
                    <a:xfrm>
                      <a:off x="0" y="0"/>
                      <a:ext cx="3725909" cy="1963011"/>
                    </a:xfrm>
                    <a:prstGeom prst="rect">
                      <a:avLst/>
                    </a:prstGeom>
                    <a:noFill/>
                    <a:ln w="9525">
                      <a:noFill/>
                      <a:miter lim="800000"/>
                      <a:headEnd/>
                      <a:tailEnd/>
                    </a:ln>
                  </pic:spPr>
                </pic:pic>
              </a:graphicData>
            </a:graphic>
          </wp:inline>
        </w:drawing>
      </w:r>
    </w:p>
    <w:p w:rsidR="00CA17E5" w:rsidRDefault="00CA17E5" w:rsidP="00DB378E">
      <w:pPr>
        <w:pStyle w:val="maintext"/>
        <w:jc w:val="center"/>
        <w:rPr>
          <w:rFonts w:asciiTheme="majorBidi" w:hAnsiTheme="majorBidi" w:cstheme="majorBidi"/>
        </w:rPr>
      </w:pPr>
      <w:r w:rsidRPr="00CA17E5">
        <w:rPr>
          <w:rFonts w:asciiTheme="majorBidi" w:hAnsiTheme="majorBidi" w:cstheme="majorBidi"/>
          <w:b/>
          <w:bCs/>
        </w:rPr>
        <w:t>Fig</w:t>
      </w:r>
      <w:r w:rsidR="00DB378E">
        <w:rPr>
          <w:rFonts w:asciiTheme="majorBidi" w:hAnsiTheme="majorBidi" w:cstheme="majorBidi"/>
          <w:b/>
          <w:bCs/>
        </w:rPr>
        <w:t>ure</w:t>
      </w:r>
      <w:r w:rsidRPr="00CA17E5">
        <w:rPr>
          <w:rFonts w:asciiTheme="majorBidi" w:hAnsiTheme="majorBidi" w:cstheme="majorBidi"/>
          <w:b/>
          <w:bCs/>
        </w:rPr>
        <w:t xml:space="preserve"> 15</w:t>
      </w:r>
      <w:r w:rsidR="00DB378E">
        <w:rPr>
          <w:rFonts w:asciiTheme="majorBidi" w:hAnsiTheme="majorBidi" w:cstheme="majorBidi"/>
          <w:b/>
          <w:bCs/>
        </w:rPr>
        <w:t>.</w:t>
      </w:r>
      <w:r w:rsidRPr="00CA17E5">
        <w:rPr>
          <w:rFonts w:asciiTheme="majorBidi" w:hAnsiTheme="majorBidi" w:cstheme="majorBidi"/>
        </w:rPr>
        <w:t xml:space="preserve"> Zoom in the active power.</w:t>
      </w:r>
    </w:p>
    <w:p w:rsidR="00DB378E" w:rsidRPr="00CA17E5" w:rsidRDefault="00DB378E" w:rsidP="00DB378E">
      <w:pPr>
        <w:pStyle w:val="maintext"/>
        <w:jc w:val="center"/>
        <w:rPr>
          <w:rFonts w:asciiTheme="majorBidi" w:hAnsiTheme="majorBidi" w:cstheme="majorBidi"/>
        </w:rPr>
      </w:pPr>
    </w:p>
    <w:p w:rsidR="00CA17E5" w:rsidRPr="00CA17E5" w:rsidRDefault="00CA17E5" w:rsidP="00CB2EF2">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800475" cy="1990725"/>
            <wp:effectExtent l="19050" t="0" r="9525" b="0"/>
            <wp:docPr id="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45"/>
                    <a:srcRect l="53050" t="3951" r="9004" b="65273"/>
                    <a:stretch>
                      <a:fillRect/>
                    </a:stretch>
                  </pic:blipFill>
                  <pic:spPr bwMode="auto">
                    <a:xfrm>
                      <a:off x="0" y="0"/>
                      <a:ext cx="3800475" cy="1990725"/>
                    </a:xfrm>
                    <a:prstGeom prst="rect">
                      <a:avLst/>
                    </a:prstGeom>
                    <a:noFill/>
                    <a:ln w="9525">
                      <a:noFill/>
                      <a:miter lim="800000"/>
                      <a:headEnd/>
                      <a:tailEnd/>
                    </a:ln>
                  </pic:spPr>
                </pic:pic>
              </a:graphicData>
            </a:graphic>
          </wp:inline>
        </w:drawing>
      </w:r>
    </w:p>
    <w:p w:rsidR="00CA17E5" w:rsidRDefault="00CA17E5" w:rsidP="00DB378E">
      <w:pPr>
        <w:pStyle w:val="maintext"/>
        <w:jc w:val="center"/>
        <w:rPr>
          <w:rFonts w:asciiTheme="majorBidi" w:hAnsiTheme="majorBidi" w:cstheme="majorBidi"/>
        </w:rPr>
      </w:pPr>
      <w:r w:rsidRPr="00CA17E5">
        <w:rPr>
          <w:rFonts w:asciiTheme="majorBidi" w:hAnsiTheme="majorBidi" w:cstheme="majorBidi"/>
          <w:b/>
          <w:bCs/>
        </w:rPr>
        <w:t>Fig</w:t>
      </w:r>
      <w:r w:rsidR="00DB378E">
        <w:rPr>
          <w:rFonts w:asciiTheme="majorBidi" w:hAnsiTheme="majorBidi" w:cstheme="majorBidi"/>
          <w:b/>
          <w:bCs/>
        </w:rPr>
        <w:t>ure</w:t>
      </w:r>
      <w:r w:rsidRPr="00CA17E5">
        <w:rPr>
          <w:rFonts w:asciiTheme="majorBidi" w:hAnsiTheme="majorBidi" w:cstheme="majorBidi"/>
          <w:b/>
          <w:bCs/>
        </w:rPr>
        <w:t xml:space="preserve"> 16</w:t>
      </w:r>
      <w:r w:rsidR="00DB378E">
        <w:rPr>
          <w:rFonts w:asciiTheme="majorBidi" w:hAnsiTheme="majorBidi" w:cstheme="majorBidi"/>
          <w:b/>
          <w:bCs/>
        </w:rPr>
        <w:t>.</w:t>
      </w:r>
      <w:r w:rsidRPr="00CA17E5">
        <w:rPr>
          <w:rFonts w:asciiTheme="majorBidi" w:hAnsiTheme="majorBidi" w:cstheme="majorBidi"/>
        </w:rPr>
        <w:t xml:space="preserve"> Zoom in the reactive power.</w:t>
      </w:r>
    </w:p>
    <w:p w:rsidR="00DB378E" w:rsidRPr="00CA17E5" w:rsidRDefault="00DB378E" w:rsidP="00CA17E5">
      <w:pPr>
        <w:pStyle w:val="maintext"/>
        <w:jc w:val="center"/>
        <w:rPr>
          <w:rFonts w:asciiTheme="majorBidi" w:hAnsiTheme="majorBidi" w:cstheme="majorBidi"/>
        </w:rPr>
      </w:pPr>
    </w:p>
    <w:p w:rsidR="00CA17E5" w:rsidRPr="00CA17E5" w:rsidRDefault="00CA17E5" w:rsidP="00DB378E">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848100" cy="2009775"/>
            <wp:effectExtent l="19050" t="0" r="0" b="0"/>
            <wp:docPr id="4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45"/>
                    <a:srcRect l="53114" t="36195" r="9004" b="35583"/>
                    <a:stretch>
                      <a:fillRect/>
                    </a:stretch>
                  </pic:blipFill>
                  <pic:spPr bwMode="auto">
                    <a:xfrm>
                      <a:off x="0" y="0"/>
                      <a:ext cx="3844317" cy="2007799"/>
                    </a:xfrm>
                    <a:prstGeom prst="rect">
                      <a:avLst/>
                    </a:prstGeom>
                    <a:noFill/>
                    <a:ln w="9525">
                      <a:noFill/>
                      <a:miter lim="800000"/>
                      <a:headEnd/>
                      <a:tailEnd/>
                    </a:ln>
                  </pic:spPr>
                </pic:pic>
              </a:graphicData>
            </a:graphic>
          </wp:inline>
        </w:drawing>
      </w:r>
    </w:p>
    <w:p w:rsidR="00CA17E5" w:rsidRPr="00CA17E5" w:rsidRDefault="00CA17E5" w:rsidP="00DB378E">
      <w:pPr>
        <w:pStyle w:val="maintext"/>
        <w:jc w:val="center"/>
        <w:rPr>
          <w:rFonts w:asciiTheme="majorBidi" w:hAnsiTheme="majorBidi" w:cstheme="majorBidi"/>
        </w:rPr>
      </w:pPr>
      <w:r w:rsidRPr="00CA17E5">
        <w:rPr>
          <w:rFonts w:asciiTheme="majorBidi" w:hAnsiTheme="majorBidi" w:cstheme="majorBidi"/>
          <w:b/>
          <w:bCs/>
        </w:rPr>
        <w:t>Fig</w:t>
      </w:r>
      <w:r w:rsidR="00DB378E">
        <w:rPr>
          <w:rFonts w:asciiTheme="majorBidi" w:hAnsiTheme="majorBidi" w:cstheme="majorBidi"/>
          <w:b/>
          <w:bCs/>
        </w:rPr>
        <w:t>ure</w:t>
      </w:r>
      <w:r w:rsidRPr="00CA17E5">
        <w:rPr>
          <w:rFonts w:asciiTheme="majorBidi" w:hAnsiTheme="majorBidi" w:cstheme="majorBidi"/>
          <w:b/>
          <w:bCs/>
        </w:rPr>
        <w:t xml:space="preserve"> 17</w:t>
      </w:r>
      <w:r w:rsidR="00DB378E">
        <w:rPr>
          <w:rFonts w:asciiTheme="majorBidi" w:hAnsiTheme="majorBidi" w:cstheme="majorBidi"/>
          <w:b/>
          <w:bCs/>
        </w:rPr>
        <w:t>.</w:t>
      </w:r>
      <w:r w:rsidRPr="00CA17E5">
        <w:rPr>
          <w:rFonts w:asciiTheme="majorBidi" w:hAnsiTheme="majorBidi" w:cstheme="majorBidi"/>
        </w:rPr>
        <w:t xml:space="preserve"> Zoom in the electromagnetic torque power.</w:t>
      </w:r>
    </w:p>
    <w:p w:rsidR="00CA17E5" w:rsidRPr="00CA17E5" w:rsidRDefault="00CA17E5" w:rsidP="00CA17E5">
      <w:pPr>
        <w:pStyle w:val="Titre2"/>
        <w:numPr>
          <w:ilvl w:val="1"/>
          <w:numId w:val="0"/>
        </w:numPr>
        <w:tabs>
          <w:tab w:val="num" w:pos="288"/>
        </w:tabs>
        <w:ind w:left="288" w:hanging="288"/>
        <w:rPr>
          <w:rFonts w:asciiTheme="majorBidi" w:hAnsiTheme="majorBidi" w:cstheme="majorBidi"/>
          <w:sz w:val="20"/>
          <w:szCs w:val="20"/>
        </w:rPr>
      </w:pPr>
      <w:r w:rsidRPr="00CA17E5">
        <w:rPr>
          <w:rFonts w:asciiTheme="majorBidi" w:hAnsiTheme="majorBidi" w:cstheme="majorBidi"/>
          <w:sz w:val="20"/>
          <w:szCs w:val="20"/>
        </w:rPr>
        <w:t xml:space="preserve">B.Robustness </w:t>
      </w:r>
      <w:r w:rsidR="00DB378E" w:rsidRPr="00CA17E5">
        <w:rPr>
          <w:rFonts w:asciiTheme="majorBidi" w:hAnsiTheme="majorBidi" w:cstheme="majorBidi"/>
          <w:sz w:val="20"/>
          <w:szCs w:val="20"/>
        </w:rPr>
        <w:t>test (</w:t>
      </w:r>
      <w:r w:rsidRPr="00CA17E5">
        <w:rPr>
          <w:rFonts w:asciiTheme="majorBidi" w:hAnsiTheme="majorBidi" w:cstheme="majorBidi"/>
          <w:sz w:val="20"/>
          <w:szCs w:val="20"/>
        </w:rPr>
        <w:t>RT)</w:t>
      </w:r>
    </w:p>
    <w:p w:rsidR="00CA17E5" w:rsidRPr="00CA17E5" w:rsidRDefault="00CA17E5" w:rsidP="00DB378E">
      <w:pPr>
        <w:tabs>
          <w:tab w:val="left" w:pos="-1080"/>
          <w:tab w:val="left" w:pos="-720"/>
          <w:tab w:val="left" w:pos="0"/>
          <w:tab w:val="left" w:pos="260"/>
          <w:tab w:val="left" w:pos="1440"/>
        </w:tabs>
        <w:ind w:firstLine="720"/>
        <w:jc w:val="both"/>
        <w:rPr>
          <w:rFonts w:asciiTheme="majorBidi" w:hAnsiTheme="majorBidi" w:cstheme="majorBidi"/>
          <w:color w:val="000000"/>
        </w:rPr>
      </w:pPr>
      <w:r w:rsidRPr="00CA17E5">
        <w:rPr>
          <w:rFonts w:asciiTheme="majorBidi" w:hAnsiTheme="majorBidi" w:cstheme="majorBidi"/>
          <w:color w:val="000000"/>
        </w:rPr>
        <w:t xml:space="preserve">In this part, the nominal value of the </w:t>
      </w:r>
      <w:r w:rsidRPr="00CA17E5">
        <w:rPr>
          <w:rFonts w:asciiTheme="majorBidi" w:hAnsiTheme="majorBidi" w:cstheme="majorBidi"/>
          <w:i/>
          <w:iCs/>
          <w:color w:val="000000"/>
        </w:rPr>
        <w:t>R</w:t>
      </w:r>
      <w:r w:rsidRPr="00CA17E5">
        <w:rPr>
          <w:rFonts w:asciiTheme="majorBidi" w:hAnsiTheme="majorBidi" w:cstheme="majorBidi"/>
          <w:i/>
          <w:iCs/>
          <w:color w:val="000000"/>
          <w:vertAlign w:val="subscript"/>
        </w:rPr>
        <w:t>r</w:t>
      </w:r>
      <w:r w:rsidRPr="00CA17E5">
        <w:rPr>
          <w:rFonts w:asciiTheme="majorBidi" w:hAnsiTheme="majorBidi" w:cstheme="majorBidi"/>
          <w:color w:val="000000"/>
        </w:rPr>
        <w:t xml:space="preserve"> and </w:t>
      </w:r>
      <w:r w:rsidRPr="00CA17E5">
        <w:rPr>
          <w:rFonts w:asciiTheme="majorBidi" w:hAnsiTheme="majorBidi" w:cstheme="majorBidi"/>
          <w:i/>
          <w:iCs/>
          <w:color w:val="000000"/>
        </w:rPr>
        <w:t>R</w:t>
      </w:r>
      <w:r w:rsidRPr="00CA17E5">
        <w:rPr>
          <w:rFonts w:asciiTheme="majorBidi" w:hAnsiTheme="majorBidi" w:cstheme="majorBidi"/>
          <w:i/>
          <w:iCs/>
          <w:color w:val="000000"/>
          <w:vertAlign w:val="subscript"/>
        </w:rPr>
        <w:t>s</w:t>
      </w:r>
      <w:r w:rsidRPr="00CA17E5">
        <w:rPr>
          <w:rFonts w:asciiTheme="majorBidi" w:hAnsiTheme="majorBidi" w:cstheme="majorBidi"/>
          <w:color w:val="000000"/>
        </w:rPr>
        <w:t xml:space="preserve"> is multiplied by 2, the values of inductances </w:t>
      </w:r>
      <w:r w:rsidRPr="00CA17E5">
        <w:rPr>
          <w:rFonts w:asciiTheme="majorBidi" w:hAnsiTheme="majorBidi" w:cstheme="majorBidi"/>
          <w:i/>
          <w:iCs/>
          <w:color w:val="000000"/>
        </w:rPr>
        <w:t>L</w:t>
      </w:r>
      <w:r w:rsidRPr="00CA17E5">
        <w:rPr>
          <w:rFonts w:asciiTheme="majorBidi" w:hAnsiTheme="majorBidi" w:cstheme="majorBidi"/>
          <w:i/>
          <w:iCs/>
          <w:color w:val="000000"/>
          <w:vertAlign w:val="subscript"/>
        </w:rPr>
        <w:t>s</w:t>
      </w:r>
      <w:r w:rsidRPr="00CA17E5">
        <w:rPr>
          <w:rFonts w:asciiTheme="majorBidi" w:hAnsiTheme="majorBidi" w:cstheme="majorBidi"/>
          <w:color w:val="000000"/>
        </w:rPr>
        <w:t xml:space="preserve">, </w:t>
      </w:r>
      <w:r w:rsidRPr="00CA17E5">
        <w:rPr>
          <w:rFonts w:asciiTheme="majorBidi" w:hAnsiTheme="majorBidi" w:cstheme="majorBidi"/>
          <w:i/>
          <w:iCs/>
          <w:color w:val="000000"/>
        </w:rPr>
        <w:t>M</w:t>
      </w:r>
      <w:r w:rsidRPr="00CA17E5">
        <w:rPr>
          <w:rFonts w:asciiTheme="majorBidi" w:hAnsiTheme="majorBidi" w:cstheme="majorBidi"/>
          <w:color w:val="000000"/>
        </w:rPr>
        <w:t xml:space="preserve">, and </w:t>
      </w:r>
      <w:r w:rsidRPr="00CA17E5">
        <w:rPr>
          <w:rFonts w:asciiTheme="majorBidi" w:hAnsiTheme="majorBidi" w:cstheme="majorBidi"/>
          <w:i/>
          <w:iCs/>
          <w:color w:val="000000"/>
        </w:rPr>
        <w:t>L</w:t>
      </w:r>
      <w:r w:rsidRPr="00CA17E5">
        <w:rPr>
          <w:rFonts w:asciiTheme="majorBidi" w:hAnsiTheme="majorBidi" w:cstheme="majorBidi"/>
          <w:i/>
          <w:iCs/>
          <w:color w:val="000000"/>
          <w:vertAlign w:val="subscript"/>
        </w:rPr>
        <w:t>r</w:t>
      </w:r>
      <w:r w:rsidRPr="00CA17E5">
        <w:rPr>
          <w:rFonts w:asciiTheme="majorBidi" w:hAnsiTheme="majorBidi" w:cstheme="majorBidi"/>
          <w:color w:val="000000"/>
        </w:rPr>
        <w:t xml:space="preserve"> are multiplied by 0.5. Simulation results are presented in Fig</w:t>
      </w:r>
      <w:r w:rsidR="004D29AD">
        <w:rPr>
          <w:rFonts w:asciiTheme="majorBidi" w:hAnsiTheme="majorBidi" w:cstheme="majorBidi"/>
          <w:color w:val="000000"/>
        </w:rPr>
        <w:t>ure</w:t>
      </w:r>
      <w:r w:rsidRPr="00CA17E5">
        <w:rPr>
          <w:rFonts w:asciiTheme="majorBidi" w:hAnsiTheme="majorBidi" w:cstheme="majorBidi"/>
          <w:color w:val="000000"/>
        </w:rPr>
        <w:t>s. 18-22. As it’s shown by these figures, these variations present an apparent effect on the electromagnetic torque, stator active and stator reactive powers. However, the effect appears more significant for the NSMC-SVM compared to NSMC-FPWM control scheme (see Fig</w:t>
      </w:r>
      <w:r w:rsidR="004D29AD">
        <w:rPr>
          <w:rFonts w:asciiTheme="majorBidi" w:hAnsiTheme="majorBidi" w:cstheme="majorBidi"/>
          <w:color w:val="000000"/>
        </w:rPr>
        <w:t>ure</w:t>
      </w:r>
      <w:r w:rsidRPr="00CA17E5">
        <w:rPr>
          <w:rFonts w:asciiTheme="majorBidi" w:hAnsiTheme="majorBidi" w:cstheme="majorBidi"/>
          <w:color w:val="000000"/>
        </w:rPr>
        <w:t>s. 23-25).</w:t>
      </w:r>
    </w:p>
    <w:p w:rsidR="00CA17E5" w:rsidRDefault="00CA17E5" w:rsidP="00DB378E">
      <w:pPr>
        <w:tabs>
          <w:tab w:val="left" w:pos="-1080"/>
          <w:tab w:val="left" w:pos="-720"/>
          <w:tab w:val="left" w:pos="0"/>
          <w:tab w:val="left" w:pos="260"/>
          <w:tab w:val="left" w:pos="1440"/>
        </w:tabs>
        <w:ind w:firstLine="720"/>
        <w:jc w:val="both"/>
        <w:rPr>
          <w:rFonts w:asciiTheme="majorBidi" w:hAnsiTheme="majorBidi" w:cstheme="majorBidi"/>
          <w:color w:val="000000"/>
        </w:rPr>
      </w:pPr>
      <w:r w:rsidRPr="00CA17E5">
        <w:rPr>
          <w:rFonts w:asciiTheme="majorBidi" w:hAnsiTheme="majorBidi" w:cstheme="majorBidi"/>
          <w:color w:val="000000"/>
        </w:rPr>
        <w:t>On the other hand, these results show that the THD value of rotor current in the NSMC-FPWM control has been reduced significantly. Table 3 shows the comparative analysis of THD value. Thus it can be concluded that the NSMC-FPWM control scheme is more robust than the NSMC-SVM control one.</w:t>
      </w:r>
    </w:p>
    <w:p w:rsidR="00CB2EF2" w:rsidRDefault="00CB2EF2" w:rsidP="00DB378E">
      <w:pPr>
        <w:tabs>
          <w:tab w:val="left" w:pos="-1080"/>
          <w:tab w:val="left" w:pos="-720"/>
          <w:tab w:val="left" w:pos="0"/>
          <w:tab w:val="left" w:pos="260"/>
          <w:tab w:val="left" w:pos="1440"/>
        </w:tabs>
        <w:ind w:firstLine="720"/>
        <w:jc w:val="both"/>
        <w:rPr>
          <w:rFonts w:asciiTheme="majorBidi" w:hAnsiTheme="majorBidi" w:cstheme="majorBidi"/>
          <w:color w:val="000000"/>
        </w:rPr>
      </w:pPr>
    </w:p>
    <w:p w:rsidR="00CB2EF2" w:rsidRDefault="00CB2EF2" w:rsidP="00DB378E">
      <w:pPr>
        <w:tabs>
          <w:tab w:val="left" w:pos="-1080"/>
          <w:tab w:val="left" w:pos="-720"/>
          <w:tab w:val="left" w:pos="0"/>
          <w:tab w:val="left" w:pos="260"/>
          <w:tab w:val="left" w:pos="1440"/>
        </w:tabs>
        <w:ind w:firstLine="720"/>
        <w:jc w:val="both"/>
        <w:rPr>
          <w:rFonts w:asciiTheme="majorBidi" w:hAnsiTheme="majorBidi" w:cstheme="majorBidi"/>
          <w:color w:val="000000"/>
        </w:rPr>
      </w:pPr>
    </w:p>
    <w:p w:rsidR="00DB378E" w:rsidRPr="00CA17E5" w:rsidRDefault="00DB378E" w:rsidP="00DB378E">
      <w:pPr>
        <w:tabs>
          <w:tab w:val="left" w:pos="-1080"/>
          <w:tab w:val="left" w:pos="-720"/>
          <w:tab w:val="left" w:pos="0"/>
          <w:tab w:val="left" w:pos="260"/>
          <w:tab w:val="left" w:pos="1440"/>
        </w:tabs>
        <w:ind w:firstLine="720"/>
        <w:jc w:val="both"/>
        <w:rPr>
          <w:rFonts w:asciiTheme="majorBidi" w:hAnsiTheme="majorBidi" w:cstheme="majorBidi"/>
          <w:color w:val="000000"/>
        </w:rPr>
      </w:pPr>
    </w:p>
    <w:p w:rsidR="00CA17E5" w:rsidRDefault="00CA17E5" w:rsidP="00CA17E5">
      <w:pPr>
        <w:pStyle w:val="Papermain"/>
        <w:spacing w:line="240" w:lineRule="auto"/>
        <w:jc w:val="center"/>
        <w:rPr>
          <w:rFonts w:asciiTheme="majorBidi" w:hAnsiTheme="majorBidi" w:cstheme="majorBidi"/>
          <w:sz w:val="20"/>
          <w:szCs w:val="20"/>
        </w:rPr>
      </w:pPr>
      <w:r w:rsidRPr="00CA17E5">
        <w:rPr>
          <w:rFonts w:asciiTheme="majorBidi" w:hAnsiTheme="majorBidi" w:cstheme="majorBidi"/>
          <w:b/>
          <w:bCs/>
          <w:sz w:val="20"/>
          <w:szCs w:val="20"/>
        </w:rPr>
        <w:t>Table 3.</w:t>
      </w:r>
      <w:r w:rsidRPr="00CA17E5">
        <w:rPr>
          <w:rFonts w:asciiTheme="majorBidi" w:hAnsiTheme="majorBidi" w:cstheme="majorBidi"/>
          <w:sz w:val="20"/>
          <w:szCs w:val="20"/>
        </w:rPr>
        <w:t xml:space="preserve"> Comparative analysis of THD value</w:t>
      </w:r>
    </w:p>
    <w:p w:rsidR="00DB378E" w:rsidRPr="00CA17E5" w:rsidRDefault="00DB378E" w:rsidP="00CA17E5">
      <w:pPr>
        <w:pStyle w:val="Papermain"/>
        <w:spacing w:line="240" w:lineRule="auto"/>
        <w:jc w:val="center"/>
        <w:rPr>
          <w:rFonts w:asciiTheme="majorBidi" w:hAnsiTheme="majorBidi" w:cstheme="majorBidi"/>
          <w:sz w:val="20"/>
          <w:szCs w:val="20"/>
        </w:rPr>
      </w:pPr>
    </w:p>
    <w:tbl>
      <w:tblPr>
        <w:tblW w:w="0" w:type="auto"/>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2043"/>
        <w:gridCol w:w="1852"/>
      </w:tblGrid>
      <w:tr w:rsidR="00CA17E5" w:rsidRPr="00CA17E5" w:rsidTr="00CA17E5">
        <w:trPr>
          <w:trHeight w:val="218"/>
          <w:jc w:val="center"/>
        </w:trPr>
        <w:tc>
          <w:tcPr>
            <w:tcW w:w="2534" w:type="dxa"/>
            <w:vMerge w:val="restart"/>
            <w:tcBorders>
              <w:top w:val="nil"/>
              <w:left w:val="nil"/>
            </w:tcBorders>
          </w:tcPr>
          <w:p w:rsidR="00CA17E5" w:rsidRPr="00CA17E5" w:rsidRDefault="00CA17E5" w:rsidP="00CA17E5">
            <w:pPr>
              <w:pStyle w:val="Papermain"/>
              <w:rPr>
                <w:rFonts w:asciiTheme="majorBidi" w:hAnsiTheme="majorBidi" w:cstheme="majorBidi"/>
                <w:sz w:val="20"/>
                <w:szCs w:val="20"/>
              </w:rPr>
            </w:pPr>
          </w:p>
        </w:tc>
        <w:tc>
          <w:tcPr>
            <w:tcW w:w="3895" w:type="dxa"/>
            <w:gridSpan w:val="2"/>
          </w:tcPr>
          <w:p w:rsidR="00CA17E5" w:rsidRPr="00CA17E5" w:rsidRDefault="00CA17E5" w:rsidP="00CA17E5">
            <w:pPr>
              <w:pStyle w:val="Papermain"/>
              <w:spacing w:line="240" w:lineRule="auto"/>
              <w:jc w:val="center"/>
              <w:rPr>
                <w:rFonts w:asciiTheme="majorBidi" w:hAnsiTheme="majorBidi" w:cstheme="majorBidi"/>
                <w:b/>
                <w:bCs/>
                <w:sz w:val="20"/>
                <w:szCs w:val="20"/>
              </w:rPr>
            </w:pPr>
            <w:r w:rsidRPr="00CA17E5">
              <w:rPr>
                <w:rFonts w:asciiTheme="majorBidi" w:hAnsiTheme="majorBidi" w:cstheme="majorBidi"/>
                <w:b/>
                <w:bCs/>
                <w:sz w:val="20"/>
                <w:szCs w:val="20"/>
              </w:rPr>
              <w:t>THD (%)</w:t>
            </w:r>
          </w:p>
        </w:tc>
      </w:tr>
      <w:tr w:rsidR="00CA17E5" w:rsidRPr="00CA17E5" w:rsidTr="00CA17E5">
        <w:trPr>
          <w:trHeight w:val="223"/>
          <w:jc w:val="center"/>
        </w:trPr>
        <w:tc>
          <w:tcPr>
            <w:tcW w:w="2534" w:type="dxa"/>
            <w:vMerge/>
            <w:tcBorders>
              <w:left w:val="nil"/>
            </w:tcBorders>
          </w:tcPr>
          <w:p w:rsidR="00CA17E5" w:rsidRPr="00CA17E5" w:rsidRDefault="00CA17E5" w:rsidP="00CA17E5">
            <w:pPr>
              <w:pStyle w:val="Papermain"/>
              <w:rPr>
                <w:rFonts w:asciiTheme="majorBidi" w:hAnsiTheme="majorBidi" w:cstheme="majorBidi"/>
                <w:sz w:val="20"/>
                <w:szCs w:val="20"/>
              </w:rPr>
            </w:pPr>
          </w:p>
        </w:tc>
        <w:tc>
          <w:tcPr>
            <w:tcW w:w="2043" w:type="dxa"/>
          </w:tcPr>
          <w:p w:rsidR="00CA17E5" w:rsidRPr="00CA17E5" w:rsidRDefault="00CA17E5" w:rsidP="00CA17E5">
            <w:pPr>
              <w:pStyle w:val="Papermain"/>
              <w:spacing w:line="240" w:lineRule="auto"/>
              <w:jc w:val="center"/>
              <w:rPr>
                <w:rFonts w:asciiTheme="majorBidi" w:hAnsiTheme="majorBidi" w:cstheme="majorBidi"/>
                <w:sz w:val="20"/>
                <w:szCs w:val="20"/>
              </w:rPr>
            </w:pPr>
            <w:r w:rsidRPr="00CA17E5">
              <w:rPr>
                <w:rFonts w:asciiTheme="majorBidi" w:hAnsiTheme="majorBidi" w:cstheme="majorBidi"/>
                <w:sz w:val="20"/>
                <w:szCs w:val="20"/>
              </w:rPr>
              <w:t>IVC-3L-NSVM</w:t>
            </w:r>
          </w:p>
        </w:tc>
        <w:tc>
          <w:tcPr>
            <w:tcW w:w="1852" w:type="dxa"/>
            <w:shd w:val="clear" w:color="auto" w:fill="FFFF00"/>
          </w:tcPr>
          <w:p w:rsidR="00CA17E5" w:rsidRPr="00CA17E5" w:rsidRDefault="00CA17E5" w:rsidP="00CA17E5">
            <w:pPr>
              <w:pStyle w:val="Papermain"/>
              <w:spacing w:line="240" w:lineRule="auto"/>
              <w:jc w:val="center"/>
              <w:rPr>
                <w:rFonts w:asciiTheme="majorBidi" w:hAnsiTheme="majorBidi" w:cstheme="majorBidi"/>
                <w:sz w:val="20"/>
                <w:szCs w:val="20"/>
              </w:rPr>
            </w:pPr>
            <w:r w:rsidRPr="00CA17E5">
              <w:rPr>
                <w:rFonts w:asciiTheme="majorBidi" w:hAnsiTheme="majorBidi" w:cstheme="majorBidi"/>
                <w:sz w:val="20"/>
                <w:szCs w:val="20"/>
              </w:rPr>
              <w:t>IVC-4L-NSVM</w:t>
            </w:r>
          </w:p>
        </w:tc>
      </w:tr>
      <w:tr w:rsidR="00CA17E5" w:rsidRPr="00CA17E5" w:rsidTr="00CA17E5">
        <w:trPr>
          <w:trHeight w:val="159"/>
          <w:jc w:val="center"/>
        </w:trPr>
        <w:tc>
          <w:tcPr>
            <w:tcW w:w="2534" w:type="dxa"/>
          </w:tcPr>
          <w:p w:rsidR="00CA17E5" w:rsidRPr="00CA17E5" w:rsidRDefault="00CA17E5" w:rsidP="00CA17E5">
            <w:pPr>
              <w:pStyle w:val="Papermain"/>
              <w:spacing w:line="240" w:lineRule="auto"/>
              <w:rPr>
                <w:rFonts w:asciiTheme="majorBidi" w:hAnsiTheme="majorBidi" w:cstheme="majorBidi"/>
                <w:b/>
                <w:bCs/>
                <w:sz w:val="20"/>
                <w:szCs w:val="20"/>
              </w:rPr>
            </w:pPr>
            <w:r w:rsidRPr="00CA17E5">
              <w:rPr>
                <w:rFonts w:asciiTheme="majorBidi" w:hAnsiTheme="majorBidi" w:cstheme="majorBidi"/>
                <w:b/>
                <w:bCs/>
                <w:sz w:val="20"/>
                <w:szCs w:val="20"/>
              </w:rPr>
              <w:t>Rotor current (Iar)</w:t>
            </w:r>
          </w:p>
        </w:tc>
        <w:tc>
          <w:tcPr>
            <w:tcW w:w="2043" w:type="dxa"/>
          </w:tcPr>
          <w:p w:rsidR="00CA17E5" w:rsidRPr="00CA17E5" w:rsidRDefault="00CA17E5" w:rsidP="00CA17E5">
            <w:pPr>
              <w:pStyle w:val="Papermain"/>
              <w:spacing w:line="240" w:lineRule="auto"/>
              <w:jc w:val="center"/>
              <w:rPr>
                <w:rFonts w:asciiTheme="majorBidi" w:hAnsiTheme="majorBidi" w:cstheme="majorBidi"/>
                <w:sz w:val="20"/>
                <w:szCs w:val="20"/>
              </w:rPr>
            </w:pPr>
            <w:r w:rsidRPr="00CA17E5">
              <w:rPr>
                <w:rFonts w:asciiTheme="majorBidi" w:hAnsiTheme="majorBidi" w:cstheme="majorBidi"/>
                <w:sz w:val="20"/>
                <w:szCs w:val="20"/>
              </w:rPr>
              <w:t>1.36</w:t>
            </w:r>
          </w:p>
        </w:tc>
        <w:tc>
          <w:tcPr>
            <w:tcW w:w="1852" w:type="dxa"/>
            <w:shd w:val="clear" w:color="auto" w:fill="FFFF00"/>
          </w:tcPr>
          <w:p w:rsidR="00CA17E5" w:rsidRPr="00CA17E5" w:rsidRDefault="00CA17E5" w:rsidP="00CA17E5">
            <w:pPr>
              <w:pStyle w:val="Papermain"/>
              <w:spacing w:line="240" w:lineRule="auto"/>
              <w:jc w:val="center"/>
              <w:rPr>
                <w:rFonts w:asciiTheme="majorBidi" w:hAnsiTheme="majorBidi" w:cstheme="majorBidi"/>
                <w:b/>
                <w:bCs/>
                <w:sz w:val="20"/>
                <w:szCs w:val="20"/>
              </w:rPr>
            </w:pPr>
            <w:r w:rsidRPr="00CA17E5">
              <w:rPr>
                <w:rFonts w:asciiTheme="majorBidi" w:hAnsiTheme="majorBidi" w:cstheme="majorBidi"/>
                <w:b/>
                <w:bCs/>
                <w:sz w:val="20"/>
                <w:szCs w:val="20"/>
              </w:rPr>
              <w:t>0.48</w:t>
            </w:r>
          </w:p>
        </w:tc>
      </w:tr>
    </w:tbl>
    <w:p w:rsidR="00CA17E5" w:rsidRPr="00CA17E5" w:rsidRDefault="00CA17E5" w:rsidP="00CA17E5">
      <w:pPr>
        <w:pStyle w:val="Corpsdetexte"/>
        <w:rPr>
          <w:rFonts w:asciiTheme="majorBidi" w:hAnsiTheme="majorBidi" w:cstheme="majorBidi"/>
          <w:noProof/>
          <w:lang w:val="fr-FR" w:eastAsia="fr-FR"/>
        </w:rPr>
      </w:pPr>
    </w:p>
    <w:p w:rsidR="00CA17E5" w:rsidRPr="00CA17E5" w:rsidRDefault="00CA17E5" w:rsidP="00CA17E5">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676650" cy="3371850"/>
            <wp:effectExtent l="19050" t="0" r="0" b="0"/>
            <wp:docPr id="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46"/>
                    <a:srcRect r="29884"/>
                    <a:stretch>
                      <a:fillRect/>
                    </a:stretch>
                  </pic:blipFill>
                  <pic:spPr bwMode="auto">
                    <a:xfrm>
                      <a:off x="0" y="0"/>
                      <a:ext cx="3676650" cy="3371850"/>
                    </a:xfrm>
                    <a:prstGeom prst="rect">
                      <a:avLst/>
                    </a:prstGeom>
                    <a:noFill/>
                    <a:ln w="9525">
                      <a:noFill/>
                      <a:miter lim="800000"/>
                      <a:headEnd/>
                      <a:tailEnd/>
                    </a:ln>
                  </pic:spPr>
                </pic:pic>
              </a:graphicData>
            </a:graphic>
          </wp:inline>
        </w:drawing>
      </w:r>
    </w:p>
    <w:p w:rsidR="00CB2EF2" w:rsidRDefault="00CB2EF2" w:rsidP="00CB2EF2">
      <w:pPr>
        <w:pStyle w:val="maintext"/>
        <w:jc w:val="center"/>
        <w:rPr>
          <w:rFonts w:asciiTheme="majorBidi" w:hAnsiTheme="majorBidi" w:cstheme="majorBidi"/>
          <w:b/>
          <w:bCs/>
        </w:rPr>
      </w:pPr>
    </w:p>
    <w:p w:rsidR="00CA17E5" w:rsidRPr="00CA17E5" w:rsidRDefault="00CA17E5" w:rsidP="00CB2EF2">
      <w:pPr>
        <w:pStyle w:val="maintext"/>
        <w:jc w:val="center"/>
        <w:rPr>
          <w:rFonts w:asciiTheme="majorBidi" w:hAnsiTheme="majorBidi" w:cstheme="majorBidi"/>
        </w:rPr>
      </w:pPr>
      <w:r w:rsidRPr="00CA17E5">
        <w:rPr>
          <w:rFonts w:asciiTheme="majorBidi" w:hAnsiTheme="majorBidi" w:cstheme="majorBidi"/>
          <w:b/>
          <w:bCs/>
        </w:rPr>
        <w:t>Fig</w:t>
      </w:r>
      <w:r w:rsidR="00CB2EF2">
        <w:rPr>
          <w:rFonts w:asciiTheme="majorBidi" w:hAnsiTheme="majorBidi" w:cstheme="majorBidi"/>
          <w:b/>
          <w:bCs/>
        </w:rPr>
        <w:t>ure</w:t>
      </w:r>
      <w:r w:rsidRPr="00CA17E5">
        <w:rPr>
          <w:rFonts w:asciiTheme="majorBidi" w:hAnsiTheme="majorBidi" w:cstheme="majorBidi"/>
          <w:b/>
          <w:bCs/>
        </w:rPr>
        <w:t xml:space="preserve"> 18</w:t>
      </w:r>
      <w:r w:rsidR="00CB2EF2">
        <w:rPr>
          <w:rFonts w:asciiTheme="majorBidi" w:hAnsiTheme="majorBidi" w:cstheme="majorBidi"/>
          <w:b/>
          <w:bCs/>
        </w:rPr>
        <w:t>.</w:t>
      </w:r>
      <w:r w:rsidRPr="00CA17E5">
        <w:rPr>
          <w:rFonts w:asciiTheme="majorBidi" w:hAnsiTheme="majorBidi" w:cstheme="majorBidi"/>
        </w:rPr>
        <w:t xml:space="preserve"> THD of one phase rotor current for NSMC-FPWM control.</w:t>
      </w:r>
    </w:p>
    <w:p w:rsidR="00CA17E5" w:rsidRPr="00CA17E5" w:rsidRDefault="00CA17E5" w:rsidP="00CA17E5">
      <w:pPr>
        <w:pStyle w:val="Corpsdetexte"/>
        <w:rPr>
          <w:rFonts w:asciiTheme="majorBidi" w:hAnsiTheme="majorBidi" w:cstheme="majorBidi"/>
          <w:noProof/>
          <w:lang w:val="fr-FR" w:eastAsia="fr-FR"/>
        </w:rPr>
      </w:pPr>
    </w:p>
    <w:p w:rsidR="00CA17E5" w:rsidRPr="00CA17E5" w:rsidRDefault="00CA17E5" w:rsidP="00CA17E5">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667125" cy="3305175"/>
            <wp:effectExtent l="19050" t="0" r="9525" b="0"/>
            <wp:docPr id="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47"/>
                    <a:srcRect r="29585"/>
                    <a:stretch>
                      <a:fillRect/>
                    </a:stretch>
                  </pic:blipFill>
                  <pic:spPr bwMode="auto">
                    <a:xfrm>
                      <a:off x="0" y="0"/>
                      <a:ext cx="3667446" cy="3305464"/>
                    </a:xfrm>
                    <a:prstGeom prst="rect">
                      <a:avLst/>
                    </a:prstGeom>
                    <a:noFill/>
                    <a:ln w="9525">
                      <a:noFill/>
                      <a:miter lim="800000"/>
                      <a:headEnd/>
                      <a:tailEnd/>
                    </a:ln>
                  </pic:spPr>
                </pic:pic>
              </a:graphicData>
            </a:graphic>
          </wp:inline>
        </w:drawing>
      </w:r>
    </w:p>
    <w:p w:rsidR="00CB2EF2" w:rsidRDefault="00CB2EF2" w:rsidP="00DB378E">
      <w:pPr>
        <w:pStyle w:val="maintext"/>
        <w:jc w:val="center"/>
        <w:rPr>
          <w:rFonts w:asciiTheme="majorBidi" w:hAnsiTheme="majorBidi" w:cstheme="majorBidi"/>
          <w:b/>
          <w:bCs/>
        </w:rPr>
      </w:pPr>
    </w:p>
    <w:p w:rsidR="00CA17E5" w:rsidRPr="00CA17E5" w:rsidRDefault="00CA17E5" w:rsidP="00DB378E">
      <w:pPr>
        <w:pStyle w:val="maintext"/>
        <w:jc w:val="center"/>
        <w:rPr>
          <w:rFonts w:asciiTheme="majorBidi" w:hAnsiTheme="majorBidi" w:cstheme="majorBidi"/>
        </w:rPr>
      </w:pPr>
      <w:r w:rsidRPr="00CA17E5">
        <w:rPr>
          <w:rFonts w:asciiTheme="majorBidi" w:hAnsiTheme="majorBidi" w:cstheme="majorBidi"/>
          <w:b/>
          <w:bCs/>
        </w:rPr>
        <w:t>Fig</w:t>
      </w:r>
      <w:r w:rsidR="00DB378E">
        <w:rPr>
          <w:rFonts w:asciiTheme="majorBidi" w:hAnsiTheme="majorBidi" w:cstheme="majorBidi"/>
          <w:b/>
          <w:bCs/>
        </w:rPr>
        <w:t>ure</w:t>
      </w:r>
      <w:r w:rsidRPr="00CA17E5">
        <w:rPr>
          <w:rFonts w:asciiTheme="majorBidi" w:hAnsiTheme="majorBidi" w:cstheme="majorBidi"/>
          <w:b/>
          <w:bCs/>
        </w:rPr>
        <w:t xml:space="preserve"> 19</w:t>
      </w:r>
      <w:r w:rsidR="00DB378E">
        <w:rPr>
          <w:rFonts w:asciiTheme="majorBidi" w:hAnsiTheme="majorBidi" w:cstheme="majorBidi"/>
          <w:b/>
          <w:bCs/>
        </w:rPr>
        <w:t>.</w:t>
      </w:r>
      <w:r w:rsidRPr="00CA17E5">
        <w:rPr>
          <w:rFonts w:asciiTheme="majorBidi" w:hAnsiTheme="majorBidi" w:cstheme="majorBidi"/>
        </w:rPr>
        <w:t xml:space="preserve"> THD of one phase rotor current for NSMC-SVM control.</w:t>
      </w:r>
    </w:p>
    <w:p w:rsidR="00CA17E5" w:rsidRPr="00CA17E5" w:rsidRDefault="00CA17E5" w:rsidP="00CA17E5">
      <w:pPr>
        <w:pStyle w:val="maintext"/>
        <w:jc w:val="center"/>
        <w:rPr>
          <w:rFonts w:asciiTheme="majorBidi" w:hAnsiTheme="majorBidi" w:cstheme="majorBidi"/>
        </w:rPr>
      </w:pPr>
    </w:p>
    <w:p w:rsidR="00CA17E5" w:rsidRPr="00CA17E5" w:rsidRDefault="00CA17E5" w:rsidP="00CA17E5">
      <w:pPr>
        <w:pStyle w:val="Corpsdetexte"/>
        <w:spacing w:after="0"/>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848100" cy="2009775"/>
            <wp:effectExtent l="19050" t="0" r="0" b="0"/>
            <wp:docPr id="6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48"/>
                    <a:srcRect l="9702" t="3535" r="52728" b="65913"/>
                    <a:stretch>
                      <a:fillRect/>
                    </a:stretch>
                  </pic:blipFill>
                  <pic:spPr bwMode="auto">
                    <a:xfrm>
                      <a:off x="0" y="0"/>
                      <a:ext cx="3858095" cy="2014995"/>
                    </a:xfrm>
                    <a:prstGeom prst="rect">
                      <a:avLst/>
                    </a:prstGeom>
                    <a:noFill/>
                    <a:ln w="9525">
                      <a:noFill/>
                      <a:miter lim="800000"/>
                      <a:headEnd/>
                      <a:tailEnd/>
                    </a:ln>
                  </pic:spPr>
                </pic:pic>
              </a:graphicData>
            </a:graphic>
          </wp:inline>
        </w:drawing>
      </w:r>
    </w:p>
    <w:p w:rsidR="004D29AD" w:rsidRDefault="004D29AD" w:rsidP="00CB2EF2">
      <w:pPr>
        <w:jc w:val="center"/>
        <w:rPr>
          <w:rFonts w:asciiTheme="majorBidi" w:hAnsiTheme="majorBidi" w:cstheme="majorBidi"/>
          <w:b/>
          <w:bCs/>
          <w:noProof/>
        </w:rPr>
      </w:pPr>
    </w:p>
    <w:p w:rsidR="00CA17E5" w:rsidRDefault="00CA17E5" w:rsidP="00CB2EF2">
      <w:pPr>
        <w:jc w:val="center"/>
        <w:rPr>
          <w:rFonts w:asciiTheme="majorBidi" w:hAnsiTheme="majorBidi" w:cstheme="majorBidi"/>
        </w:rPr>
      </w:pPr>
      <w:r w:rsidRPr="00CA17E5">
        <w:rPr>
          <w:rFonts w:asciiTheme="majorBidi" w:hAnsiTheme="majorBidi" w:cstheme="majorBidi"/>
          <w:b/>
          <w:bCs/>
          <w:noProof/>
        </w:rPr>
        <w:t>Fig</w:t>
      </w:r>
      <w:r w:rsidR="00CB2EF2">
        <w:rPr>
          <w:rFonts w:asciiTheme="majorBidi" w:hAnsiTheme="majorBidi" w:cstheme="majorBidi"/>
          <w:b/>
          <w:bCs/>
          <w:noProof/>
        </w:rPr>
        <w:t>ure</w:t>
      </w:r>
      <w:r w:rsidRPr="00CA17E5">
        <w:rPr>
          <w:rFonts w:asciiTheme="majorBidi" w:hAnsiTheme="majorBidi" w:cstheme="majorBidi"/>
          <w:b/>
          <w:bCs/>
          <w:noProof/>
        </w:rPr>
        <w:t xml:space="preserve"> 20</w:t>
      </w:r>
      <w:r w:rsidR="00CB2EF2">
        <w:rPr>
          <w:rFonts w:asciiTheme="majorBidi" w:hAnsiTheme="majorBidi" w:cstheme="majorBidi"/>
          <w:b/>
          <w:bCs/>
          <w:noProof/>
        </w:rPr>
        <w:t>.</w:t>
      </w:r>
      <w:r w:rsidRPr="00CA17E5">
        <w:rPr>
          <w:rFonts w:asciiTheme="majorBidi" w:hAnsiTheme="majorBidi" w:cstheme="majorBidi"/>
          <w:b/>
          <w:bCs/>
          <w:noProof/>
        </w:rPr>
        <w:t xml:space="preserve"> </w:t>
      </w:r>
      <w:r w:rsidRPr="00CA17E5">
        <w:rPr>
          <w:rFonts w:asciiTheme="majorBidi" w:hAnsiTheme="majorBidi" w:cstheme="majorBidi"/>
          <w:noProof/>
        </w:rPr>
        <w:t>Stator a</w:t>
      </w:r>
      <w:r w:rsidRPr="00CA17E5">
        <w:rPr>
          <w:rFonts w:asciiTheme="majorBidi" w:hAnsiTheme="majorBidi" w:cstheme="majorBidi"/>
        </w:rPr>
        <w:t>ctive power.</w:t>
      </w:r>
    </w:p>
    <w:p w:rsidR="00CB2EF2" w:rsidRPr="00CA17E5" w:rsidRDefault="00CB2EF2" w:rsidP="00CA17E5">
      <w:pPr>
        <w:jc w:val="center"/>
        <w:rPr>
          <w:rFonts w:asciiTheme="majorBidi" w:hAnsiTheme="majorBidi" w:cstheme="majorBidi"/>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857625" cy="2000250"/>
            <wp:effectExtent l="19050" t="0" r="9525" b="0"/>
            <wp:docPr id="6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48"/>
                    <a:srcRect l="53784" t="3908" r="8418" b="65944"/>
                    <a:stretch>
                      <a:fillRect/>
                    </a:stretch>
                  </pic:blipFill>
                  <pic:spPr bwMode="auto">
                    <a:xfrm>
                      <a:off x="0" y="0"/>
                      <a:ext cx="3867647" cy="2005446"/>
                    </a:xfrm>
                    <a:prstGeom prst="rect">
                      <a:avLst/>
                    </a:prstGeom>
                    <a:noFill/>
                    <a:ln w="9525">
                      <a:noFill/>
                      <a:miter lim="800000"/>
                      <a:headEnd/>
                      <a:tailEnd/>
                    </a:ln>
                  </pic:spPr>
                </pic:pic>
              </a:graphicData>
            </a:graphic>
          </wp:inline>
        </w:drawing>
      </w:r>
    </w:p>
    <w:p w:rsidR="00CA17E5" w:rsidRDefault="00CA17E5" w:rsidP="00CB2EF2">
      <w:pPr>
        <w:jc w:val="center"/>
        <w:rPr>
          <w:rFonts w:asciiTheme="majorBidi" w:hAnsiTheme="majorBidi" w:cstheme="majorBidi"/>
        </w:rPr>
      </w:pPr>
      <w:r w:rsidRPr="00CA17E5">
        <w:rPr>
          <w:rFonts w:asciiTheme="majorBidi" w:hAnsiTheme="majorBidi" w:cstheme="majorBidi"/>
          <w:b/>
          <w:bCs/>
          <w:noProof/>
        </w:rPr>
        <w:t>Fig</w:t>
      </w:r>
      <w:r w:rsidR="00CB2EF2">
        <w:rPr>
          <w:rFonts w:asciiTheme="majorBidi" w:hAnsiTheme="majorBidi" w:cstheme="majorBidi"/>
          <w:b/>
          <w:bCs/>
          <w:noProof/>
        </w:rPr>
        <w:t>ure</w:t>
      </w:r>
      <w:r w:rsidRPr="00CA17E5">
        <w:rPr>
          <w:rFonts w:asciiTheme="majorBidi" w:hAnsiTheme="majorBidi" w:cstheme="majorBidi"/>
          <w:b/>
          <w:bCs/>
          <w:noProof/>
        </w:rPr>
        <w:t xml:space="preserve"> 21</w:t>
      </w:r>
      <w:r w:rsidR="00CB2EF2">
        <w:rPr>
          <w:rFonts w:asciiTheme="majorBidi" w:hAnsiTheme="majorBidi" w:cstheme="majorBidi"/>
          <w:b/>
          <w:bCs/>
          <w:noProof/>
        </w:rPr>
        <w:t>.</w:t>
      </w:r>
      <w:r w:rsidRPr="00CA17E5">
        <w:rPr>
          <w:rFonts w:asciiTheme="majorBidi" w:hAnsiTheme="majorBidi" w:cstheme="majorBidi"/>
          <w:b/>
          <w:bCs/>
          <w:noProof/>
        </w:rPr>
        <w:t xml:space="preserve"> </w:t>
      </w:r>
      <w:r w:rsidRPr="00CA17E5">
        <w:rPr>
          <w:rFonts w:asciiTheme="majorBidi" w:hAnsiTheme="majorBidi" w:cstheme="majorBidi"/>
          <w:noProof/>
        </w:rPr>
        <w:t>Stator rea</w:t>
      </w:r>
      <w:r w:rsidRPr="00CA17E5">
        <w:rPr>
          <w:rFonts w:asciiTheme="majorBidi" w:hAnsiTheme="majorBidi" w:cstheme="majorBidi"/>
        </w:rPr>
        <w:t>ctive power.</w:t>
      </w:r>
    </w:p>
    <w:p w:rsidR="00BC23E2" w:rsidRPr="00CA17E5" w:rsidRDefault="00BC23E2" w:rsidP="00CB2EF2">
      <w:pPr>
        <w:jc w:val="center"/>
        <w:rPr>
          <w:rFonts w:asciiTheme="majorBidi" w:hAnsiTheme="majorBidi" w:cstheme="majorBidi"/>
        </w:rPr>
      </w:pPr>
    </w:p>
    <w:p w:rsidR="00CA17E5" w:rsidRPr="00CA17E5" w:rsidRDefault="00CA17E5" w:rsidP="00CA17E5">
      <w:pPr>
        <w:pStyle w:val="Corpsdetexte"/>
        <w:rPr>
          <w:rFonts w:asciiTheme="majorBidi" w:hAnsiTheme="majorBidi" w:cstheme="majorBidi"/>
          <w:noProof/>
          <w:lang w:val="fr-FR" w:eastAsia="fr-FR"/>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886200" cy="1971675"/>
            <wp:effectExtent l="19050" t="0" r="0" b="0"/>
            <wp:docPr id="6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48"/>
                    <a:srcRect l="52559" t="36255" r="8418" b="35583"/>
                    <a:stretch>
                      <a:fillRect/>
                    </a:stretch>
                  </pic:blipFill>
                  <pic:spPr bwMode="auto">
                    <a:xfrm>
                      <a:off x="0" y="0"/>
                      <a:ext cx="3897750" cy="1977535"/>
                    </a:xfrm>
                    <a:prstGeom prst="rect">
                      <a:avLst/>
                    </a:prstGeom>
                    <a:noFill/>
                    <a:ln w="9525">
                      <a:noFill/>
                      <a:miter lim="800000"/>
                      <a:headEnd/>
                      <a:tailEnd/>
                    </a:ln>
                  </pic:spPr>
                </pic:pic>
              </a:graphicData>
            </a:graphic>
          </wp:inline>
        </w:drawing>
      </w:r>
    </w:p>
    <w:p w:rsidR="00BC23E2" w:rsidRDefault="00BC23E2" w:rsidP="00CA17E5">
      <w:pPr>
        <w:jc w:val="center"/>
        <w:rPr>
          <w:rFonts w:asciiTheme="majorBidi" w:hAnsiTheme="majorBidi" w:cstheme="majorBidi"/>
          <w:b/>
          <w:bCs/>
          <w:noProof/>
        </w:rPr>
      </w:pPr>
    </w:p>
    <w:p w:rsidR="00CA17E5" w:rsidRPr="00CA17E5" w:rsidRDefault="00CA17E5" w:rsidP="00CA17E5">
      <w:pPr>
        <w:jc w:val="center"/>
        <w:rPr>
          <w:rFonts w:asciiTheme="majorBidi" w:hAnsiTheme="majorBidi" w:cstheme="majorBidi"/>
        </w:rPr>
      </w:pPr>
      <w:r w:rsidRPr="00CA17E5">
        <w:rPr>
          <w:rFonts w:asciiTheme="majorBidi" w:hAnsiTheme="majorBidi" w:cstheme="majorBidi"/>
          <w:b/>
          <w:bCs/>
          <w:noProof/>
        </w:rPr>
        <w:t xml:space="preserve">Fig. 22 </w:t>
      </w:r>
      <w:r w:rsidRPr="00CA17E5">
        <w:rPr>
          <w:rFonts w:asciiTheme="majorBidi" w:hAnsiTheme="majorBidi" w:cstheme="majorBidi"/>
          <w:noProof/>
        </w:rPr>
        <w:t>Electromagnetic torque</w:t>
      </w:r>
      <w:r w:rsidRPr="00CA17E5">
        <w:rPr>
          <w:rFonts w:asciiTheme="majorBidi" w:hAnsiTheme="majorBidi" w:cstheme="majorBidi"/>
        </w:rPr>
        <w:t>.</w:t>
      </w:r>
    </w:p>
    <w:p w:rsidR="00CA17E5" w:rsidRPr="00CA17E5" w:rsidRDefault="00CA17E5" w:rsidP="00CA17E5">
      <w:pPr>
        <w:pStyle w:val="Corpsdetexte"/>
        <w:rPr>
          <w:rFonts w:asciiTheme="majorBidi" w:hAnsiTheme="majorBidi" w:cstheme="majorBidi"/>
          <w:noProof/>
          <w:lang w:val="fr-FR" w:eastAsia="fr-FR"/>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800475" cy="2028825"/>
            <wp:effectExtent l="19050" t="0" r="9525" b="0"/>
            <wp:docPr id="6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49"/>
                    <a:srcRect l="9402" t="3796" r="52960" b="65714"/>
                    <a:stretch>
                      <a:fillRect/>
                    </a:stretch>
                  </pic:blipFill>
                  <pic:spPr bwMode="auto">
                    <a:xfrm>
                      <a:off x="0" y="0"/>
                      <a:ext cx="3800475" cy="2028825"/>
                    </a:xfrm>
                    <a:prstGeom prst="rect">
                      <a:avLst/>
                    </a:prstGeom>
                    <a:noFill/>
                    <a:ln w="9525">
                      <a:noFill/>
                      <a:miter lim="800000"/>
                      <a:headEnd/>
                      <a:tailEnd/>
                    </a:ln>
                  </pic:spPr>
                </pic:pic>
              </a:graphicData>
            </a:graphic>
          </wp:inline>
        </w:drawing>
      </w:r>
    </w:p>
    <w:p w:rsidR="00CA17E5" w:rsidRPr="00CA17E5" w:rsidRDefault="00CA17E5" w:rsidP="00CB2EF2">
      <w:pPr>
        <w:pStyle w:val="maintext"/>
        <w:jc w:val="center"/>
        <w:rPr>
          <w:rFonts w:asciiTheme="majorBidi" w:hAnsiTheme="majorBidi" w:cstheme="majorBidi"/>
        </w:rPr>
      </w:pPr>
      <w:r w:rsidRPr="00CA17E5">
        <w:rPr>
          <w:rFonts w:asciiTheme="majorBidi" w:hAnsiTheme="majorBidi" w:cstheme="majorBidi"/>
          <w:b/>
          <w:bCs/>
        </w:rPr>
        <w:t>Fig</w:t>
      </w:r>
      <w:r w:rsidR="00CB2EF2">
        <w:rPr>
          <w:rFonts w:asciiTheme="majorBidi" w:hAnsiTheme="majorBidi" w:cstheme="majorBidi"/>
          <w:b/>
          <w:bCs/>
        </w:rPr>
        <w:t>ure</w:t>
      </w:r>
      <w:r w:rsidRPr="00CA17E5">
        <w:rPr>
          <w:rFonts w:asciiTheme="majorBidi" w:hAnsiTheme="majorBidi" w:cstheme="majorBidi"/>
          <w:b/>
          <w:bCs/>
        </w:rPr>
        <w:t xml:space="preserve"> 23</w:t>
      </w:r>
      <w:r w:rsidR="00CB2EF2">
        <w:rPr>
          <w:rFonts w:asciiTheme="majorBidi" w:hAnsiTheme="majorBidi" w:cstheme="majorBidi"/>
          <w:b/>
          <w:bCs/>
        </w:rPr>
        <w:t>.</w:t>
      </w:r>
      <w:r w:rsidRPr="00CA17E5">
        <w:rPr>
          <w:rFonts w:asciiTheme="majorBidi" w:hAnsiTheme="majorBidi" w:cstheme="majorBidi"/>
        </w:rPr>
        <w:t xml:space="preserve"> Zoom in the active power.</w:t>
      </w:r>
    </w:p>
    <w:p w:rsidR="00CA17E5" w:rsidRPr="00CA17E5" w:rsidRDefault="00CA17E5" w:rsidP="00CA17E5">
      <w:pPr>
        <w:pStyle w:val="Corpsdetexte"/>
        <w:rPr>
          <w:rFonts w:asciiTheme="majorBidi" w:hAnsiTheme="majorBidi" w:cstheme="majorBidi"/>
          <w:noProof/>
          <w:lang w:val="fr-FR" w:eastAsia="fr-FR"/>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762375" cy="2028825"/>
            <wp:effectExtent l="19050" t="0" r="9525" b="0"/>
            <wp:docPr id="6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49"/>
                    <a:srcRect l="54182" t="3998" r="8771" b="65912"/>
                    <a:stretch>
                      <a:fillRect/>
                    </a:stretch>
                  </pic:blipFill>
                  <pic:spPr bwMode="auto">
                    <a:xfrm>
                      <a:off x="0" y="0"/>
                      <a:ext cx="3762375" cy="2028825"/>
                    </a:xfrm>
                    <a:prstGeom prst="rect">
                      <a:avLst/>
                    </a:prstGeom>
                    <a:noFill/>
                    <a:ln w="9525">
                      <a:noFill/>
                      <a:miter lim="800000"/>
                      <a:headEnd/>
                      <a:tailEnd/>
                    </a:ln>
                  </pic:spPr>
                </pic:pic>
              </a:graphicData>
            </a:graphic>
          </wp:inline>
        </w:drawing>
      </w:r>
    </w:p>
    <w:p w:rsidR="00CA17E5" w:rsidRPr="00CA17E5" w:rsidRDefault="00CA17E5" w:rsidP="00CB2EF2">
      <w:pPr>
        <w:pStyle w:val="maintext"/>
        <w:jc w:val="center"/>
        <w:rPr>
          <w:rFonts w:asciiTheme="majorBidi" w:hAnsiTheme="majorBidi" w:cstheme="majorBidi"/>
        </w:rPr>
      </w:pPr>
      <w:r w:rsidRPr="00CA17E5">
        <w:rPr>
          <w:rFonts w:asciiTheme="majorBidi" w:hAnsiTheme="majorBidi" w:cstheme="majorBidi"/>
          <w:b/>
          <w:bCs/>
        </w:rPr>
        <w:t>Fig</w:t>
      </w:r>
      <w:r w:rsidR="00CB2EF2">
        <w:rPr>
          <w:rFonts w:asciiTheme="majorBidi" w:hAnsiTheme="majorBidi" w:cstheme="majorBidi"/>
          <w:b/>
          <w:bCs/>
        </w:rPr>
        <w:t>ure</w:t>
      </w:r>
      <w:r w:rsidRPr="00CA17E5">
        <w:rPr>
          <w:rFonts w:asciiTheme="majorBidi" w:hAnsiTheme="majorBidi" w:cstheme="majorBidi"/>
          <w:b/>
          <w:bCs/>
        </w:rPr>
        <w:t xml:space="preserve"> 24</w:t>
      </w:r>
      <w:r w:rsidR="00CB2EF2">
        <w:rPr>
          <w:rFonts w:asciiTheme="majorBidi" w:hAnsiTheme="majorBidi" w:cstheme="majorBidi"/>
          <w:b/>
          <w:bCs/>
        </w:rPr>
        <w:t>.</w:t>
      </w:r>
      <w:r w:rsidRPr="00CA17E5">
        <w:rPr>
          <w:rFonts w:asciiTheme="majorBidi" w:hAnsiTheme="majorBidi" w:cstheme="majorBidi"/>
        </w:rPr>
        <w:t xml:space="preserve"> Zoom in the reactive power.</w:t>
      </w:r>
    </w:p>
    <w:p w:rsidR="00CA17E5" w:rsidRPr="00CA17E5" w:rsidRDefault="00CA17E5" w:rsidP="00CA17E5">
      <w:pPr>
        <w:pStyle w:val="Corpsdetexte"/>
        <w:jc w:val="center"/>
        <w:rPr>
          <w:rFonts w:asciiTheme="majorBidi" w:hAnsiTheme="majorBidi" w:cstheme="majorBidi"/>
          <w:noProof/>
          <w:lang w:val="fr-FR" w:eastAsia="fr-FR"/>
        </w:rPr>
      </w:pPr>
    </w:p>
    <w:p w:rsidR="00CA17E5" w:rsidRPr="00CA17E5" w:rsidRDefault="00CA17E5" w:rsidP="00CA17E5">
      <w:pPr>
        <w:pStyle w:val="Corpsdetexte"/>
        <w:jc w:val="center"/>
        <w:rPr>
          <w:rFonts w:asciiTheme="majorBidi" w:hAnsiTheme="majorBidi" w:cstheme="majorBidi"/>
          <w:noProof/>
          <w:lang w:val="fr-FR" w:eastAsia="fr-FR"/>
        </w:rPr>
      </w:pPr>
      <w:r w:rsidRPr="00CA17E5">
        <w:rPr>
          <w:rFonts w:asciiTheme="majorBidi" w:hAnsiTheme="majorBidi" w:cstheme="majorBidi"/>
          <w:noProof/>
          <w:lang w:val="fr-FR" w:eastAsia="fr-FR"/>
        </w:rPr>
        <w:drawing>
          <wp:inline distT="0" distB="0" distL="0" distR="0">
            <wp:extent cx="3819525" cy="2019300"/>
            <wp:effectExtent l="19050" t="0" r="9525" b="0"/>
            <wp:docPr id="6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49"/>
                    <a:srcRect l="52632" t="35583" r="9209" b="35715"/>
                    <a:stretch>
                      <a:fillRect/>
                    </a:stretch>
                  </pic:blipFill>
                  <pic:spPr bwMode="auto">
                    <a:xfrm>
                      <a:off x="0" y="0"/>
                      <a:ext cx="3822813" cy="2021038"/>
                    </a:xfrm>
                    <a:prstGeom prst="rect">
                      <a:avLst/>
                    </a:prstGeom>
                    <a:noFill/>
                    <a:ln w="9525">
                      <a:noFill/>
                      <a:miter lim="800000"/>
                      <a:headEnd/>
                      <a:tailEnd/>
                    </a:ln>
                  </pic:spPr>
                </pic:pic>
              </a:graphicData>
            </a:graphic>
          </wp:inline>
        </w:drawing>
      </w:r>
    </w:p>
    <w:p w:rsidR="00CA17E5" w:rsidRPr="00CA17E5" w:rsidRDefault="00CA17E5" w:rsidP="00CB2EF2">
      <w:pPr>
        <w:pStyle w:val="maintext"/>
        <w:jc w:val="center"/>
        <w:rPr>
          <w:rFonts w:asciiTheme="majorBidi" w:hAnsiTheme="majorBidi" w:cstheme="majorBidi"/>
        </w:rPr>
      </w:pPr>
      <w:r w:rsidRPr="00CA17E5">
        <w:rPr>
          <w:rFonts w:asciiTheme="majorBidi" w:hAnsiTheme="majorBidi" w:cstheme="majorBidi"/>
          <w:b/>
          <w:bCs/>
        </w:rPr>
        <w:t>Fig</w:t>
      </w:r>
      <w:r w:rsidR="00CB2EF2">
        <w:rPr>
          <w:rFonts w:asciiTheme="majorBidi" w:hAnsiTheme="majorBidi" w:cstheme="majorBidi"/>
          <w:b/>
          <w:bCs/>
        </w:rPr>
        <w:t>ure</w:t>
      </w:r>
      <w:r w:rsidRPr="00CA17E5">
        <w:rPr>
          <w:rFonts w:asciiTheme="majorBidi" w:hAnsiTheme="majorBidi" w:cstheme="majorBidi"/>
          <w:b/>
          <w:bCs/>
        </w:rPr>
        <w:t xml:space="preserve"> 25</w:t>
      </w:r>
      <w:r w:rsidR="00CB2EF2">
        <w:rPr>
          <w:rFonts w:asciiTheme="majorBidi" w:hAnsiTheme="majorBidi" w:cstheme="majorBidi"/>
          <w:b/>
          <w:bCs/>
        </w:rPr>
        <w:t>.</w:t>
      </w:r>
      <w:r w:rsidRPr="00CA17E5">
        <w:rPr>
          <w:rFonts w:asciiTheme="majorBidi" w:hAnsiTheme="majorBidi" w:cstheme="majorBidi"/>
        </w:rPr>
        <w:t xml:space="preserve"> Zoom in the electromagnetic torque.</w:t>
      </w:r>
    </w:p>
    <w:p w:rsidR="00CA17E5" w:rsidRPr="00CA17E5" w:rsidRDefault="00CA17E5" w:rsidP="00CA17E5">
      <w:pPr>
        <w:pStyle w:val="maintext"/>
        <w:jc w:val="center"/>
        <w:rPr>
          <w:rFonts w:asciiTheme="majorBidi" w:hAnsiTheme="majorBidi" w:cstheme="majorBidi"/>
        </w:rPr>
      </w:pPr>
    </w:p>
    <w:p w:rsidR="00CA17E5" w:rsidRPr="00CA17E5" w:rsidRDefault="00CA17E5" w:rsidP="00CA17E5">
      <w:pPr>
        <w:pStyle w:val="maintext"/>
        <w:jc w:val="left"/>
        <w:rPr>
          <w:rFonts w:asciiTheme="majorBidi" w:hAnsiTheme="majorBidi" w:cstheme="majorBidi"/>
          <w:b/>
          <w:bCs/>
        </w:rPr>
      </w:pPr>
      <w:r w:rsidRPr="00CA17E5">
        <w:rPr>
          <w:rFonts w:asciiTheme="majorBidi" w:hAnsiTheme="majorBidi" w:cstheme="majorBidi"/>
          <w:b/>
          <w:bCs/>
        </w:rPr>
        <w:t xml:space="preserve">7. </w:t>
      </w:r>
      <w:r w:rsidR="00CB2EF2" w:rsidRPr="00CA17E5">
        <w:rPr>
          <w:rFonts w:asciiTheme="majorBidi" w:hAnsiTheme="majorBidi" w:cstheme="majorBidi"/>
          <w:b/>
          <w:bCs/>
        </w:rPr>
        <w:t>CONCLUSION</w:t>
      </w:r>
    </w:p>
    <w:p w:rsidR="00CA17E5" w:rsidRDefault="00CA17E5" w:rsidP="00CB2EF2">
      <w:pPr>
        <w:ind w:firstLine="720"/>
        <w:jc w:val="both"/>
        <w:rPr>
          <w:rFonts w:asciiTheme="majorBidi" w:hAnsiTheme="majorBidi" w:cstheme="majorBidi"/>
        </w:rPr>
      </w:pPr>
      <w:r w:rsidRPr="00CA17E5">
        <w:rPr>
          <w:rFonts w:asciiTheme="majorBidi" w:hAnsiTheme="majorBidi" w:cstheme="majorBidi"/>
        </w:rPr>
        <w:t>This work presents the NSMC control scheme of the DFIG-based WECSs using a two-level SVM compared with the two-level FPWM strategy. With results obtained from the simulation, it was clear that for the same operation conditions, the NSMC strategy with two-level FPWM technique presents good performance compared to the NSMC one using SVM and that was clear in the THD of rotor current which the use of the two-level FPWM minimize the THD of rotor current more than the SVM technique.</w:t>
      </w:r>
    </w:p>
    <w:p w:rsidR="00CB2EF2" w:rsidRDefault="00CB2EF2" w:rsidP="00CB2EF2">
      <w:pPr>
        <w:ind w:firstLine="720"/>
        <w:jc w:val="both"/>
        <w:rPr>
          <w:rFonts w:asciiTheme="majorBidi" w:hAnsiTheme="majorBidi" w:cstheme="majorBidi"/>
        </w:rPr>
      </w:pPr>
    </w:p>
    <w:p w:rsidR="00CB2EF2" w:rsidRDefault="00CB2EF2" w:rsidP="00CB2EF2">
      <w:pPr>
        <w:ind w:firstLine="720"/>
        <w:jc w:val="both"/>
        <w:rPr>
          <w:rFonts w:asciiTheme="majorBidi" w:hAnsiTheme="majorBidi" w:cstheme="majorBidi"/>
        </w:rPr>
      </w:pPr>
    </w:p>
    <w:p w:rsidR="00CB2EF2" w:rsidRPr="00CA17E5" w:rsidRDefault="00CB2EF2" w:rsidP="00CB2EF2">
      <w:pPr>
        <w:ind w:firstLine="720"/>
        <w:jc w:val="both"/>
        <w:rPr>
          <w:rFonts w:asciiTheme="majorBidi" w:hAnsiTheme="majorBidi" w:cstheme="majorBidi"/>
        </w:rPr>
      </w:pPr>
    </w:p>
    <w:p w:rsidR="00CA17E5" w:rsidRPr="00CA17E5" w:rsidRDefault="00CA17E5" w:rsidP="00CA17E5">
      <w:pPr>
        <w:ind w:firstLine="284"/>
        <w:jc w:val="both"/>
        <w:rPr>
          <w:rFonts w:asciiTheme="majorBidi" w:hAnsiTheme="majorBidi" w:cstheme="majorBidi"/>
        </w:rPr>
      </w:pPr>
    </w:p>
    <w:p w:rsidR="00CA17E5" w:rsidRPr="00CA17E5" w:rsidRDefault="00CB2EF2" w:rsidP="00CA17E5">
      <w:pPr>
        <w:jc w:val="center"/>
        <w:rPr>
          <w:rFonts w:asciiTheme="majorBidi" w:hAnsiTheme="majorBidi" w:cstheme="majorBidi"/>
          <w:b/>
          <w:bCs/>
        </w:rPr>
      </w:pPr>
      <w:r w:rsidRPr="00CA17E5">
        <w:rPr>
          <w:rFonts w:asciiTheme="majorBidi" w:hAnsiTheme="majorBidi" w:cstheme="majorBidi"/>
          <w:b/>
          <w:bCs/>
        </w:rPr>
        <w:t>REFERENCE</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H. Benbouhenni, Z. Boudjema, A. Belaidi, « </w:t>
      </w:r>
      <w:r w:rsidRPr="00CA17E5">
        <w:rPr>
          <w:rFonts w:asciiTheme="majorBidi" w:hAnsiTheme="majorBidi" w:cstheme="majorBidi"/>
          <w:bCs/>
        </w:rPr>
        <w:t>DFIG-based WT system using FPWM inverter, » International Journal Of Smart Grid, Vol. 2, No. 3, 2018, pp.142-154.</w:t>
      </w:r>
    </w:p>
    <w:p w:rsidR="00CA17E5" w:rsidRPr="00CA17E5" w:rsidRDefault="00CA17E5" w:rsidP="00CA17E5">
      <w:pPr>
        <w:pStyle w:val="Paragraphedeliste"/>
        <w:numPr>
          <w:ilvl w:val="0"/>
          <w:numId w:val="22"/>
        </w:numPr>
        <w:spacing w:after="0"/>
        <w:jc w:val="both"/>
        <w:rPr>
          <w:rFonts w:asciiTheme="majorBidi" w:hAnsiTheme="majorBidi" w:cstheme="majorBidi"/>
          <w:sz w:val="20"/>
          <w:szCs w:val="20"/>
        </w:rPr>
      </w:pPr>
      <w:r w:rsidRPr="00CA17E5">
        <w:rPr>
          <w:rFonts w:asciiTheme="majorBidi" w:hAnsiTheme="majorBidi" w:cstheme="majorBidi"/>
          <w:sz w:val="20"/>
          <w:szCs w:val="20"/>
        </w:rPr>
        <w:t>Y. Bekakra, D. B. Attous, « DFIG sliding mode control driven by wind turbine with using a SVM inverter for improve the quality of energy injected into the electrical grid, » ECTI Transactions on Electrical Eng., Electronic, And Communications, Vol. 11, No. 1, pp. 63-75, 2013.</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K. Kerrouche, A. Mezouar, Kh. Belkacem, « Decoupled control of doubly fed induction generator by vector control for wind energy conversion system, » Energy Procedia, Vol. 42, pp. 239-248, 2013.</w:t>
      </w:r>
    </w:p>
    <w:p w:rsidR="00CA17E5" w:rsidRPr="00CA17E5" w:rsidRDefault="00CA17E5" w:rsidP="00CA17E5">
      <w:pPr>
        <w:pStyle w:val="Paragraphedeliste"/>
        <w:numPr>
          <w:ilvl w:val="0"/>
          <w:numId w:val="22"/>
        </w:numPr>
        <w:spacing w:after="0" w:line="240" w:lineRule="auto"/>
        <w:jc w:val="both"/>
        <w:rPr>
          <w:rFonts w:asciiTheme="majorBidi" w:hAnsiTheme="majorBidi" w:cstheme="majorBidi"/>
          <w:sz w:val="20"/>
          <w:szCs w:val="20"/>
        </w:rPr>
      </w:pPr>
      <w:r w:rsidRPr="00CA17E5">
        <w:rPr>
          <w:rFonts w:asciiTheme="majorBidi" w:hAnsiTheme="majorBidi" w:cstheme="majorBidi"/>
          <w:sz w:val="20"/>
          <w:szCs w:val="20"/>
        </w:rPr>
        <w:t>Z. Boudjema, R. Taleb, Y. Djerriri, A. Yahdou, « A novel direct torque control using second order continuous sliding mode of a doubly fed induction generator for a wind energy conversion system, » Turkish Journal of Electrical Engineering &amp; Computer Sciences, Vol. 25, pp. 965-975, 2017.</w:t>
      </w:r>
    </w:p>
    <w:p w:rsidR="00CA17E5" w:rsidRPr="00CA17E5" w:rsidRDefault="00CA17E5" w:rsidP="00CA17E5">
      <w:pPr>
        <w:pStyle w:val="Paragraphedeliste"/>
        <w:numPr>
          <w:ilvl w:val="0"/>
          <w:numId w:val="22"/>
        </w:numPr>
        <w:spacing w:after="0"/>
        <w:jc w:val="both"/>
        <w:rPr>
          <w:rFonts w:asciiTheme="majorBidi" w:hAnsiTheme="majorBidi" w:cstheme="majorBidi"/>
          <w:sz w:val="20"/>
          <w:szCs w:val="20"/>
        </w:rPr>
      </w:pPr>
      <w:r w:rsidRPr="00CA17E5">
        <w:rPr>
          <w:rFonts w:asciiTheme="majorBidi" w:hAnsiTheme="majorBidi" w:cstheme="majorBidi"/>
          <w:sz w:val="20"/>
          <w:szCs w:val="20"/>
        </w:rPr>
        <w:t>S. Massoum, A. Meroufel, A. Massoum, P. Wira, « A direct power control of the doubly-fed induction generator based on the SVM strategy, » Elektrotehniski Vestnik, Vol. 45, No. 5, pp. 235-240, 2017.</w:t>
      </w:r>
    </w:p>
    <w:p w:rsidR="00CA17E5" w:rsidRPr="00CA17E5" w:rsidRDefault="00CA17E5" w:rsidP="00CA17E5">
      <w:pPr>
        <w:pStyle w:val="Paragraphedeliste"/>
        <w:numPr>
          <w:ilvl w:val="0"/>
          <w:numId w:val="22"/>
        </w:numPr>
        <w:spacing w:after="0" w:line="240" w:lineRule="auto"/>
        <w:jc w:val="both"/>
        <w:rPr>
          <w:rFonts w:asciiTheme="majorBidi" w:hAnsiTheme="majorBidi" w:cstheme="majorBidi"/>
          <w:sz w:val="20"/>
          <w:szCs w:val="20"/>
        </w:rPr>
      </w:pPr>
      <w:r w:rsidRPr="00CA17E5">
        <w:rPr>
          <w:rFonts w:asciiTheme="majorBidi" w:hAnsiTheme="majorBidi" w:cstheme="majorBidi"/>
          <w:sz w:val="20"/>
          <w:szCs w:val="20"/>
        </w:rPr>
        <w:t>S. M. Tavakoli, M. A. Pourmina, M. R. Zolghadri, « Comparison between different DPC methods applied to DFIG wind turbines, » International Journal of Renewable Energy Research, Vol. 3, No. 2, pp. 446-452, 2013.</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Z. Boudjema, R. Taleb, A. Yahdou, « A new DTC scheme using second order sliding mode and fuzzy logic of a DFIG for wind turbine system, » International Journal of Advanced Computer Science and Applications, Vol. 7, No. 8, pp. 49-56, 2016.</w:t>
      </w:r>
    </w:p>
    <w:p w:rsidR="00CA17E5" w:rsidRPr="00CA17E5" w:rsidRDefault="00CA17E5" w:rsidP="00CA17E5">
      <w:pPr>
        <w:pStyle w:val="Paragraphedeliste"/>
        <w:numPr>
          <w:ilvl w:val="0"/>
          <w:numId w:val="22"/>
        </w:numPr>
        <w:spacing w:after="0"/>
        <w:jc w:val="both"/>
        <w:rPr>
          <w:rFonts w:asciiTheme="majorBidi" w:hAnsiTheme="majorBidi" w:cstheme="majorBidi"/>
          <w:sz w:val="20"/>
          <w:szCs w:val="20"/>
        </w:rPr>
      </w:pPr>
      <w:r w:rsidRPr="00CA17E5">
        <w:rPr>
          <w:rFonts w:asciiTheme="majorBidi" w:hAnsiTheme="majorBidi" w:cstheme="majorBidi"/>
          <w:sz w:val="20"/>
          <w:szCs w:val="20"/>
        </w:rPr>
        <w:t>A. Medjber, A. Moualdia, A. Mellit, M. A. Guessoum, « Comparative study between direct and indirect vector control applied to a wind turbine equipped with a double-fed asynchronous machine article, » International Journal of Renewable Energy Research, Vol. 3, No. 1,  pp. 88-93, 2013.</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H. Benbouhenni, Z. Boudjema, A. Belaidi, « Neuro-second order sliding mode control of a DFIG supplied by a two-level NSVM inverter for wind turbine system,  » Iranian Journal of Electrical and Electronic Engineering, Vol.14, No. 4, pp. 362-373, 2018.</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H. Benbouhenni, Z. Boudjema, A. Belaidi, « Direct vector control of a DFIG supplied by an intelligent SVM inverter for wind turbine system, » Iranian Journal of Electrical and Electronic Engineering, In Press, 2018.</w:t>
      </w:r>
    </w:p>
    <w:p w:rsidR="00CA17E5" w:rsidRPr="00CA17E5" w:rsidRDefault="00CA17E5" w:rsidP="00CB2EF2">
      <w:pPr>
        <w:numPr>
          <w:ilvl w:val="0"/>
          <w:numId w:val="22"/>
        </w:numPr>
        <w:jc w:val="both"/>
        <w:rPr>
          <w:rFonts w:asciiTheme="majorBidi" w:hAnsiTheme="majorBidi" w:cstheme="majorBidi"/>
        </w:rPr>
      </w:pPr>
      <w:r w:rsidRPr="00CA17E5">
        <w:rPr>
          <w:rFonts w:asciiTheme="majorBidi" w:hAnsiTheme="majorBidi" w:cstheme="majorBidi"/>
        </w:rPr>
        <w:t xml:space="preserve">H. Benbouhenni, Z. Boudjema, A. Belaidi, </w:t>
      </w:r>
      <w:r w:rsidRPr="00CA17E5">
        <w:rPr>
          <w:rFonts w:asciiTheme="majorBidi" w:hAnsiTheme="majorBidi" w:cstheme="majorBidi"/>
          <w:bCs/>
        </w:rPr>
        <w:t xml:space="preserve">« DFIG-based wind turbine system using three-level neural space vector modulation technique, » </w:t>
      </w:r>
      <w:r w:rsidRPr="00CA17E5">
        <w:rPr>
          <w:rFonts w:asciiTheme="majorBidi" w:hAnsiTheme="majorBidi" w:cstheme="majorBidi"/>
        </w:rPr>
        <w:t>Majlesi Journal of Mechatronic Systems,</w:t>
      </w:r>
      <w:r w:rsidRPr="00CA17E5">
        <w:rPr>
          <w:rFonts w:asciiTheme="majorBidi" w:hAnsiTheme="majorBidi" w:cstheme="majorBidi"/>
          <w:bCs/>
        </w:rPr>
        <w:t xml:space="preserve"> Vol. 7, No. 2, 2018,  pp. 35-45.</w:t>
      </w:r>
    </w:p>
    <w:p w:rsidR="00CA17E5" w:rsidRPr="00CA17E5" w:rsidRDefault="00CA17E5" w:rsidP="00CB2EF2">
      <w:pPr>
        <w:pStyle w:val="Paragraphedeliste"/>
        <w:numPr>
          <w:ilvl w:val="0"/>
          <w:numId w:val="22"/>
        </w:numPr>
        <w:spacing w:after="0"/>
        <w:jc w:val="both"/>
        <w:rPr>
          <w:rFonts w:asciiTheme="majorBidi" w:hAnsiTheme="majorBidi" w:cstheme="majorBidi"/>
          <w:sz w:val="20"/>
          <w:szCs w:val="20"/>
        </w:rPr>
      </w:pPr>
      <w:r w:rsidRPr="00CA17E5">
        <w:rPr>
          <w:rFonts w:asciiTheme="majorBidi" w:hAnsiTheme="majorBidi" w:cstheme="majorBidi"/>
          <w:sz w:val="20"/>
          <w:szCs w:val="20"/>
        </w:rPr>
        <w:t>A. Bakouri, H. Mahmoudi, A. Abbou, « Intelligent control for doubly fed induction generator connected to the electrical network, » International Journal of Power Electronics and Drive System, Vol. 7, No. 3, pp. 688-700, 2016.</w:t>
      </w:r>
    </w:p>
    <w:p w:rsidR="00CA17E5" w:rsidRPr="00CA17E5" w:rsidRDefault="00CA17E5" w:rsidP="00CA17E5">
      <w:pPr>
        <w:pStyle w:val="Paragraphedeliste"/>
        <w:numPr>
          <w:ilvl w:val="0"/>
          <w:numId w:val="22"/>
        </w:numPr>
        <w:spacing w:after="0" w:line="240" w:lineRule="auto"/>
        <w:jc w:val="both"/>
        <w:rPr>
          <w:rFonts w:asciiTheme="majorBidi" w:hAnsiTheme="majorBidi" w:cstheme="majorBidi"/>
          <w:sz w:val="20"/>
          <w:szCs w:val="20"/>
        </w:rPr>
      </w:pPr>
      <w:r w:rsidRPr="00CA17E5">
        <w:rPr>
          <w:rFonts w:asciiTheme="majorBidi" w:hAnsiTheme="majorBidi" w:cstheme="majorBidi"/>
          <w:sz w:val="20"/>
          <w:szCs w:val="20"/>
        </w:rPr>
        <w:t>M. M. Ismail, A. F. Bendary, « Protection of DFIG wind turbine using fuzzy logic control, » Alexandria Engineering Journal, Vol. 55,  pp. 941-949, 2016.</w:t>
      </w:r>
    </w:p>
    <w:p w:rsidR="00CA17E5" w:rsidRPr="00CA17E5" w:rsidRDefault="00CA17E5" w:rsidP="00CA17E5">
      <w:pPr>
        <w:pStyle w:val="Paragraphedeliste"/>
        <w:numPr>
          <w:ilvl w:val="0"/>
          <w:numId w:val="22"/>
        </w:numPr>
        <w:spacing w:after="0" w:line="240" w:lineRule="auto"/>
        <w:jc w:val="both"/>
        <w:rPr>
          <w:rFonts w:asciiTheme="majorBidi" w:hAnsiTheme="majorBidi" w:cstheme="majorBidi"/>
          <w:sz w:val="20"/>
          <w:szCs w:val="20"/>
        </w:rPr>
      </w:pPr>
      <w:r w:rsidRPr="00CA17E5">
        <w:rPr>
          <w:rFonts w:asciiTheme="majorBidi" w:hAnsiTheme="majorBidi" w:cstheme="majorBidi"/>
          <w:sz w:val="20"/>
          <w:szCs w:val="20"/>
        </w:rPr>
        <w:t>Z. Boudjema, A. Meroufel, A. Amari, « Robust control of a doubly fed induction generator (DFIG) fed by a direct AC-AC converter, » Przegląd Elektrotechniczny, Vol. 11, pp. 213-221, 2012.</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O. Barambones, J. M. Gonzalez de Durana, « Sliding mode control for power output maximization in a wave energy systems, » Energy Procedia, Vol. 75, pp. 265-270, 2015.</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M. El-Azzaoui, H. Mahmoudi, K. Boudaria, « Backstepping control of wind and photovoltaic hybrid renewable energy system, » Internationale Journal of Power Electronics and Drive Systems, Vol. 7, No. 3, pp. 677-686, 2016.</w:t>
      </w:r>
    </w:p>
    <w:p w:rsidR="00CA17E5" w:rsidRPr="00CA17E5" w:rsidRDefault="00CA17E5" w:rsidP="00CA17E5">
      <w:pPr>
        <w:pStyle w:val="references"/>
        <w:numPr>
          <w:ilvl w:val="0"/>
          <w:numId w:val="22"/>
        </w:numPr>
        <w:spacing w:after="50" w:line="240" w:lineRule="auto"/>
        <w:rPr>
          <w:rFonts w:asciiTheme="majorBidi" w:hAnsiTheme="majorBidi" w:cstheme="majorBidi"/>
          <w:sz w:val="20"/>
        </w:rPr>
      </w:pPr>
      <w:r w:rsidRPr="00CA17E5">
        <w:rPr>
          <w:rFonts w:asciiTheme="majorBidi" w:hAnsiTheme="majorBidi" w:cstheme="majorBidi"/>
          <w:sz w:val="20"/>
          <w:lang w:val="en-GB"/>
        </w:rPr>
        <w:t xml:space="preserve">F. Amrane, A. Chaiba, </w:t>
      </w:r>
      <w:r w:rsidRPr="00CA17E5">
        <w:rPr>
          <w:rFonts w:asciiTheme="majorBidi" w:eastAsia="Times New Roman" w:hAnsiTheme="majorBidi" w:cstheme="majorBidi"/>
          <w:sz w:val="20"/>
        </w:rPr>
        <w:t>«</w:t>
      </w:r>
      <w:r w:rsidRPr="00CA17E5">
        <w:rPr>
          <w:rFonts w:asciiTheme="majorBidi" w:hAnsiTheme="majorBidi" w:cstheme="majorBidi"/>
          <w:sz w:val="20"/>
          <w:lang w:val="en-GB"/>
        </w:rPr>
        <w:t>A novel direct power control for grid-connected doubly fed induction generator based on hybrid artificial intelligent control with space vector modulation,</w:t>
      </w:r>
      <w:r w:rsidRPr="00CA17E5">
        <w:rPr>
          <w:rFonts w:asciiTheme="majorBidi" w:eastAsia="Times New Roman" w:hAnsiTheme="majorBidi" w:cstheme="majorBidi"/>
          <w:sz w:val="20"/>
        </w:rPr>
        <w:t xml:space="preserve"> »</w:t>
      </w:r>
      <w:r w:rsidRPr="00CA17E5">
        <w:rPr>
          <w:rFonts w:asciiTheme="majorBidi" w:hAnsiTheme="majorBidi" w:cstheme="majorBidi"/>
          <w:sz w:val="20"/>
          <w:lang w:val="en-GB"/>
        </w:rPr>
        <w:t xml:space="preserve"> Rev. Roum. Sci. </w:t>
      </w:r>
      <w:r w:rsidRPr="00CA17E5">
        <w:rPr>
          <w:rFonts w:asciiTheme="majorBidi" w:hAnsiTheme="majorBidi" w:cstheme="majorBidi"/>
          <w:sz w:val="20"/>
        </w:rPr>
        <w:t>Techn.-Electrotechn. Et Energ, Vol. 61, No. 3, pp. 263-268, 2016.</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A. Etxeberria, I. Vechiu, H. Camblong, J. M. Vinassa, « Comparison of sliding mode and PI control of a hybrid energy storage system in a microgrid application, » Energy Procedia, Vol. 12, pp. 966-974, 2011.</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A. Allaoua, A. Laoufi, « A novel sliding mode fuzzy control based on SVM for electric vehicles propulsion system, » Energy Procedia, Vol. 36, pp. 120-129, 2013.</w:t>
      </w:r>
    </w:p>
    <w:p w:rsidR="00CA17E5" w:rsidRPr="00CA17E5" w:rsidRDefault="00CA17E5" w:rsidP="00CA17E5">
      <w:pPr>
        <w:pStyle w:val="Paragraphedeliste"/>
        <w:numPr>
          <w:ilvl w:val="0"/>
          <w:numId w:val="22"/>
        </w:numPr>
        <w:spacing w:after="0"/>
        <w:jc w:val="both"/>
        <w:rPr>
          <w:rFonts w:asciiTheme="majorBidi" w:hAnsiTheme="majorBidi" w:cstheme="majorBidi"/>
          <w:sz w:val="20"/>
          <w:szCs w:val="20"/>
        </w:rPr>
      </w:pPr>
      <w:r w:rsidRPr="00CA17E5">
        <w:rPr>
          <w:rFonts w:asciiTheme="majorBidi" w:hAnsiTheme="majorBidi" w:cstheme="majorBidi"/>
          <w:sz w:val="20"/>
          <w:szCs w:val="20"/>
        </w:rPr>
        <w:t>Y. Bekakra, D. Ben Attous, « Comparison study between SVM and PWM inverter in sliding mode control of active and reactive power control of a DFIG for variable speed wind energy, » International Journal of Renewable Energy Research, Vol. 2, No. 3,  pp. 471-476, 2012.</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 xml:space="preserve">S. E. Ardjoun, M. Abid, « Fuzzy sliding mode control applied to a doubly fed induction generator for wind turbines, » Turkish Journal of Electrical Engineering &amp; Computer Sciences, Vol. 23, </w:t>
      </w:r>
      <w:r w:rsidR="00CB2EF2">
        <w:rPr>
          <w:rFonts w:asciiTheme="majorBidi" w:hAnsiTheme="majorBidi" w:cstheme="majorBidi"/>
        </w:rPr>
        <w:t xml:space="preserve">           </w:t>
      </w:r>
      <w:r w:rsidRPr="00CA17E5">
        <w:rPr>
          <w:rFonts w:asciiTheme="majorBidi" w:hAnsiTheme="majorBidi" w:cstheme="majorBidi"/>
        </w:rPr>
        <w:t>pp. 1673-1686, 2015.</w:t>
      </w:r>
    </w:p>
    <w:p w:rsidR="00CA17E5" w:rsidRPr="00CA17E5" w:rsidRDefault="00CA17E5" w:rsidP="00CA17E5">
      <w:pPr>
        <w:pStyle w:val="Paragraphedeliste"/>
        <w:numPr>
          <w:ilvl w:val="0"/>
          <w:numId w:val="22"/>
        </w:numPr>
        <w:spacing w:after="0"/>
        <w:jc w:val="both"/>
        <w:rPr>
          <w:rFonts w:asciiTheme="majorBidi" w:hAnsiTheme="majorBidi" w:cstheme="majorBidi"/>
          <w:sz w:val="20"/>
          <w:szCs w:val="20"/>
        </w:rPr>
      </w:pPr>
      <w:r w:rsidRPr="00CA17E5">
        <w:rPr>
          <w:rFonts w:asciiTheme="majorBidi" w:hAnsiTheme="majorBidi" w:cstheme="majorBidi"/>
          <w:sz w:val="20"/>
          <w:szCs w:val="20"/>
        </w:rPr>
        <w:t>A. Yahdou, B. Hemici, Z. Boudjema, « Second order sliding mode control of a dual-rotor wind turbine system by employing a matrix converter, » Journal of Electrical Engineering, Vol. 16, No. 4, pp. 1-11, 2016.</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Yajun Guo, Huo Long, « Self organizing fuzzy sliding mode controller for the position control of a permanent magnet synchronous motor drive, » Ain Shams Engineering Journal, Vol. 2, pp. 109-118, 2011.</w:t>
      </w:r>
    </w:p>
    <w:p w:rsidR="00CA17E5" w:rsidRPr="00CA17E5" w:rsidRDefault="00CA17E5" w:rsidP="00CA17E5">
      <w:pPr>
        <w:widowControl w:val="0"/>
        <w:numPr>
          <w:ilvl w:val="0"/>
          <w:numId w:val="22"/>
        </w:numPr>
        <w:autoSpaceDE w:val="0"/>
        <w:autoSpaceDN w:val="0"/>
        <w:adjustRightInd w:val="0"/>
        <w:jc w:val="both"/>
        <w:rPr>
          <w:rFonts w:asciiTheme="majorBidi" w:hAnsiTheme="majorBidi" w:cstheme="majorBidi"/>
        </w:rPr>
      </w:pPr>
      <w:r w:rsidRPr="00CA17E5">
        <w:rPr>
          <w:rFonts w:asciiTheme="majorBidi" w:hAnsiTheme="majorBidi" w:cstheme="majorBidi"/>
        </w:rPr>
        <w:t>H. Benbouhenni, « 36 Sectors DTC based on fuzzy logic of sensorless induction motor drives, » Research &amp; Reviews: Journal of Engineering and Technology. Vol. 7, No. 1, pp.24-32, 2018.</w:t>
      </w:r>
    </w:p>
    <w:p w:rsidR="00CA17E5" w:rsidRPr="00CA17E5" w:rsidRDefault="00CA17E5" w:rsidP="00CA17E5">
      <w:pPr>
        <w:widowControl w:val="0"/>
        <w:numPr>
          <w:ilvl w:val="0"/>
          <w:numId w:val="22"/>
        </w:numPr>
        <w:autoSpaceDE w:val="0"/>
        <w:autoSpaceDN w:val="0"/>
        <w:adjustRightInd w:val="0"/>
        <w:jc w:val="both"/>
        <w:rPr>
          <w:rFonts w:asciiTheme="majorBidi" w:hAnsiTheme="majorBidi" w:cstheme="majorBidi"/>
        </w:rPr>
      </w:pPr>
      <w:r w:rsidRPr="00CA17E5">
        <w:rPr>
          <w:rFonts w:asciiTheme="majorBidi" w:hAnsiTheme="majorBidi" w:cstheme="majorBidi"/>
        </w:rPr>
        <w:t>H. Benbouhenni, Z. Boudjema, « </w:t>
      </w:r>
      <w:r w:rsidRPr="00CA17E5">
        <w:rPr>
          <w:rFonts w:asciiTheme="majorBidi" w:eastAsia="TimesNewRomanPS-BoldMT" w:hAnsiTheme="majorBidi" w:cstheme="majorBidi"/>
        </w:rPr>
        <w:t>Speed regulator and hysteresis based on artificial intelligence techniques of three-level DTC for induction motor,</w:t>
      </w:r>
      <w:r w:rsidRPr="00CA17E5">
        <w:rPr>
          <w:rFonts w:asciiTheme="majorBidi" w:hAnsiTheme="majorBidi" w:cstheme="majorBidi"/>
        </w:rPr>
        <w:t xml:space="preserve"> » Acta Electrotechnica et Informatica, Vol. 17,</w:t>
      </w:r>
      <w:r w:rsidR="00CB2EF2">
        <w:rPr>
          <w:rFonts w:asciiTheme="majorBidi" w:hAnsiTheme="majorBidi" w:cstheme="majorBidi"/>
        </w:rPr>
        <w:t xml:space="preserve">  </w:t>
      </w:r>
      <w:r w:rsidRPr="00CA17E5">
        <w:rPr>
          <w:rFonts w:asciiTheme="majorBidi" w:hAnsiTheme="majorBidi" w:cstheme="majorBidi"/>
        </w:rPr>
        <w:t xml:space="preserve"> No. 4, pp.50-56, 2017.</w:t>
      </w:r>
    </w:p>
    <w:p w:rsidR="00CA17E5" w:rsidRPr="00CA17E5" w:rsidRDefault="00CA17E5" w:rsidP="00CA17E5">
      <w:pPr>
        <w:pStyle w:val="Paragraphedeliste"/>
        <w:numPr>
          <w:ilvl w:val="0"/>
          <w:numId w:val="22"/>
        </w:numPr>
        <w:spacing w:after="0" w:line="240" w:lineRule="auto"/>
        <w:jc w:val="both"/>
        <w:rPr>
          <w:rFonts w:asciiTheme="majorBidi" w:hAnsiTheme="majorBidi" w:cstheme="majorBidi"/>
          <w:sz w:val="20"/>
          <w:szCs w:val="20"/>
        </w:rPr>
      </w:pPr>
      <w:r w:rsidRPr="00CA17E5">
        <w:rPr>
          <w:rFonts w:asciiTheme="majorBidi" w:hAnsiTheme="majorBidi" w:cstheme="majorBidi"/>
          <w:sz w:val="20"/>
          <w:szCs w:val="20"/>
        </w:rPr>
        <w:t>Z. Boudjema, A. Meroufel, Y. Djerriri, E. Bounadja, « Fuzzy sliding mode control of a doubly fed induction generator for wind energy conversion, » Carpathian Journal of Electronic and Computer Engineering, Vol. 6, No. 2,  pp. 7-14, 2013.</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N. Khemiri, A. Khedher, M. F. Mimouni, « Wind energy conversion system using DFIG controlled by backstepping and sliding mode strategies, »  International Journal of Renewable Energy Research, Vol. 2, No. 3, 2012, pp. 422-435.</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M. Hasni, Z. Mancer, S. Mekhtoub, S. Bacha, « Parametric identification of the doubly fed induction machine, » Energy Procedia, Vol. 18, pp. 177-186, 2012.</w:t>
      </w:r>
    </w:p>
    <w:p w:rsidR="00CA17E5" w:rsidRPr="00CA17E5" w:rsidRDefault="00CA17E5" w:rsidP="00CA17E5">
      <w:pPr>
        <w:numPr>
          <w:ilvl w:val="0"/>
          <w:numId w:val="22"/>
        </w:numPr>
        <w:jc w:val="both"/>
        <w:rPr>
          <w:rFonts w:asciiTheme="majorBidi" w:hAnsiTheme="majorBidi" w:cstheme="majorBidi"/>
        </w:rPr>
      </w:pPr>
      <w:r w:rsidRPr="00CA17E5">
        <w:rPr>
          <w:rFonts w:asciiTheme="majorBidi" w:hAnsiTheme="majorBidi" w:cstheme="majorBidi"/>
        </w:rPr>
        <w:t>E. Bounadja, A. Djahbar, Z. Boudjema, « Variable structure control of a doubly fed induction generator for wind energy conversion systems, » Energy Procedia, Vol. 50, pp. 999-1007, 2014.</w:t>
      </w:r>
    </w:p>
    <w:p w:rsidR="00CA17E5" w:rsidRPr="00CA17E5" w:rsidRDefault="00CA17E5" w:rsidP="00CA17E5">
      <w:pPr>
        <w:pStyle w:val="Paragraphedeliste"/>
        <w:numPr>
          <w:ilvl w:val="0"/>
          <w:numId w:val="22"/>
        </w:numPr>
        <w:spacing w:after="0"/>
        <w:jc w:val="both"/>
        <w:rPr>
          <w:rFonts w:asciiTheme="majorBidi" w:hAnsiTheme="majorBidi" w:cstheme="majorBidi"/>
          <w:sz w:val="20"/>
          <w:szCs w:val="20"/>
        </w:rPr>
      </w:pPr>
      <w:r w:rsidRPr="00CA17E5">
        <w:rPr>
          <w:rFonts w:asciiTheme="majorBidi" w:hAnsiTheme="majorBidi" w:cstheme="majorBidi"/>
          <w:sz w:val="20"/>
          <w:szCs w:val="20"/>
        </w:rPr>
        <w:t>Z. Boudjema, A. Meroufel, E. Bounadja, Y. Djerriri, « Non linear control of a doubly fed induction generator supplied by a matrix converter for wind energy conversion systems, » Journal of Electrical Engineering, Vol. 14, No. 2, 2014.</w:t>
      </w:r>
    </w:p>
    <w:p w:rsidR="00CA17E5" w:rsidRPr="00CA17E5" w:rsidRDefault="00CA17E5" w:rsidP="00CA17E5">
      <w:pPr>
        <w:pStyle w:val="Paragraphedeliste"/>
        <w:numPr>
          <w:ilvl w:val="0"/>
          <w:numId w:val="22"/>
        </w:numPr>
        <w:jc w:val="both"/>
        <w:rPr>
          <w:rFonts w:asciiTheme="majorBidi" w:hAnsiTheme="majorBidi" w:cstheme="majorBidi"/>
          <w:sz w:val="20"/>
          <w:szCs w:val="20"/>
        </w:rPr>
      </w:pPr>
      <w:r w:rsidRPr="00CA17E5">
        <w:rPr>
          <w:rFonts w:asciiTheme="majorBidi" w:hAnsiTheme="majorBidi" w:cstheme="majorBidi"/>
          <w:sz w:val="20"/>
          <w:szCs w:val="20"/>
        </w:rPr>
        <w:t>B. Hamane, M. L. Doumbia, M. Bouhamida, A. Draou, H. Chaoui, M. Benghanem, « Comarative study of PI, RST, sliding mode and fuzzy supervisory controllers for DFIG based wind energy conversion system, » International Journal of Renewable Energy Research, Vol. 5, No. 4,  pp. 1174-1184, 2015.</w:t>
      </w:r>
    </w:p>
    <w:p w:rsidR="003D0F4B" w:rsidRDefault="003D0F4B" w:rsidP="00CA17E5">
      <w:pPr>
        <w:ind w:firstLine="720"/>
        <w:jc w:val="both"/>
        <w:rPr>
          <w:color w:val="000000"/>
          <w:sz w:val="18"/>
          <w:szCs w:val="18"/>
        </w:rPr>
      </w:pPr>
    </w:p>
    <w:p w:rsidR="003D0F4B" w:rsidRDefault="003D0F4B" w:rsidP="003D0F4B">
      <w:pPr>
        <w:jc w:val="both"/>
        <w:rPr>
          <w:color w:val="000000"/>
          <w:sz w:val="18"/>
          <w:szCs w:val="18"/>
        </w:rPr>
      </w:pPr>
    </w:p>
    <w:p w:rsidR="003D0F4B" w:rsidRDefault="003D0F4B" w:rsidP="003D0F4B">
      <w:pPr>
        <w:rPr>
          <w:b/>
          <w:bCs/>
        </w:rPr>
      </w:pPr>
      <w:r>
        <w:rPr>
          <w:rStyle w:val="apple-style-span"/>
          <w:b/>
          <w:color w:val="000000"/>
          <w:lang w:val="pt-BR"/>
        </w:rPr>
        <w:t xml:space="preserve">BIOGRAPHIES OF AUTHORS </w:t>
      </w:r>
    </w:p>
    <w:p w:rsidR="003D0F4B" w:rsidRDefault="003D0F4B" w:rsidP="003D0F4B">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3D0F4B" w:rsidTr="000F4D09">
        <w:trPr>
          <w:trHeight w:val="2151"/>
        </w:trPr>
        <w:tc>
          <w:tcPr>
            <w:tcW w:w="1813" w:type="dxa"/>
          </w:tcPr>
          <w:p w:rsidR="003D0F4B" w:rsidRPr="00231A19" w:rsidRDefault="003D0F4B" w:rsidP="00CA17E5">
            <w:pPr>
              <w:rPr>
                <w:color w:val="000000"/>
                <w:lang w:val="pt-BR"/>
              </w:rPr>
            </w:pPr>
          </w:p>
          <w:p w:rsidR="003D0F4B" w:rsidRPr="00231A19" w:rsidRDefault="000F4D09" w:rsidP="000F4D09">
            <w:pPr>
              <w:jc w:val="center"/>
              <w:rPr>
                <w:color w:val="000000"/>
                <w:lang w:val="pt-BR"/>
              </w:rPr>
            </w:pPr>
            <w:r>
              <w:rPr>
                <w:noProof/>
                <w:color w:val="000000"/>
                <w:sz w:val="18"/>
                <w:szCs w:val="18"/>
                <w:lang w:val="fr-FR" w:eastAsia="fr-FR"/>
              </w:rPr>
              <w:drawing>
                <wp:inline distT="0" distB="0" distL="0" distR="0">
                  <wp:extent cx="1009650" cy="1257300"/>
                  <wp:effectExtent l="19050" t="0" r="0" b="0"/>
                  <wp:docPr id="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0" cstate="print"/>
                          <a:srcRect/>
                          <a:stretch>
                            <a:fillRect/>
                          </a:stretch>
                        </pic:blipFill>
                        <pic:spPr bwMode="auto">
                          <a:xfrm>
                            <a:off x="0" y="0"/>
                            <a:ext cx="1009650" cy="1257300"/>
                          </a:xfrm>
                          <a:prstGeom prst="rect">
                            <a:avLst/>
                          </a:prstGeom>
                          <a:noFill/>
                          <a:ln w="9525">
                            <a:noFill/>
                            <a:miter lim="800000"/>
                            <a:headEnd/>
                            <a:tailEnd/>
                          </a:ln>
                        </pic:spPr>
                      </pic:pic>
                    </a:graphicData>
                  </a:graphic>
                </wp:inline>
              </w:drawing>
            </w:r>
          </w:p>
        </w:tc>
        <w:tc>
          <w:tcPr>
            <w:tcW w:w="7226" w:type="dxa"/>
          </w:tcPr>
          <w:p w:rsidR="003D0F4B" w:rsidRPr="00231A19" w:rsidRDefault="000F4D09" w:rsidP="000F4D09">
            <w:pPr>
              <w:spacing w:line="360" w:lineRule="auto"/>
              <w:jc w:val="both"/>
              <w:rPr>
                <w:color w:val="000000"/>
                <w:lang w:val="pt-BR"/>
              </w:rPr>
            </w:pPr>
            <w:r w:rsidRPr="000F4D09">
              <w:rPr>
                <w:b/>
                <w:bCs/>
                <w:color w:val="000000"/>
                <w:sz w:val="18"/>
                <w:szCs w:val="18"/>
                <w:lang w:val="en-GB"/>
              </w:rPr>
              <w:t>H. Benbouhenni</w:t>
            </w:r>
            <w:r w:rsidRPr="000F4D09">
              <w:rPr>
                <w:color w:val="000000"/>
                <w:sz w:val="18"/>
                <w:szCs w:val="18"/>
                <w:lang w:val="en-GB"/>
              </w:rPr>
              <w:t xml:space="preserve"> was born in chlef, Algeria. He is a PhD student in the Departement of electrical engineering at the ENPO-MA, Oran, Algeria. He received a M.A. degree in Automatic and informatique industrial in 2017. His research </w:t>
            </w:r>
            <w:r w:rsidRPr="000F4D09">
              <w:rPr>
                <w:color w:val="000000"/>
                <w:sz w:val="18"/>
                <w:szCs w:val="18"/>
              </w:rPr>
              <w:t>activities</w:t>
            </w:r>
            <w:r w:rsidRPr="000F4D09">
              <w:rPr>
                <w:color w:val="000000"/>
                <w:sz w:val="18"/>
                <w:szCs w:val="18"/>
                <w:lang w:val="en-GB"/>
              </w:rPr>
              <w:t xml:space="preserve"> include the application of robust control in the wind turbine power systems</w:t>
            </w:r>
            <w:r>
              <w:rPr>
                <w:color w:val="000000"/>
                <w:sz w:val="18"/>
                <w:szCs w:val="18"/>
                <w:lang w:val="en-GB"/>
              </w:rPr>
              <w:t>.</w:t>
            </w:r>
          </w:p>
          <w:p w:rsidR="003D0F4B" w:rsidRPr="00231A19" w:rsidRDefault="003D0F4B" w:rsidP="00CA17E5">
            <w:pPr>
              <w:rPr>
                <w:color w:val="000000"/>
                <w:lang w:val="pt-BR"/>
              </w:rPr>
            </w:pPr>
          </w:p>
          <w:p w:rsidR="003D0F4B" w:rsidRPr="00231A19" w:rsidRDefault="003D0F4B" w:rsidP="00CA17E5">
            <w:pPr>
              <w:rPr>
                <w:color w:val="000000"/>
                <w:lang w:val="pt-BR"/>
              </w:rPr>
            </w:pPr>
          </w:p>
          <w:p w:rsidR="003D0F4B" w:rsidRDefault="003D0F4B" w:rsidP="00CA17E5">
            <w:pPr>
              <w:rPr>
                <w:color w:val="000000"/>
                <w:lang w:val="pt-BR"/>
              </w:rPr>
            </w:pPr>
          </w:p>
          <w:p w:rsidR="003D0F4B" w:rsidRDefault="003D0F4B" w:rsidP="00CA17E5">
            <w:pPr>
              <w:rPr>
                <w:color w:val="000000"/>
                <w:lang w:val="pt-BR"/>
              </w:rPr>
            </w:pPr>
          </w:p>
          <w:p w:rsidR="003D0F4B" w:rsidRPr="00231A19" w:rsidRDefault="003D0F4B" w:rsidP="00CA17E5">
            <w:pPr>
              <w:rPr>
                <w:color w:val="000000"/>
                <w:lang w:val="pt-BR"/>
              </w:rPr>
            </w:pPr>
          </w:p>
        </w:tc>
      </w:tr>
    </w:tbl>
    <w:p w:rsidR="003D0F4B" w:rsidRDefault="003D0F4B" w:rsidP="003D0F4B">
      <w:pPr>
        <w:jc w:val="both"/>
        <w:rPr>
          <w:color w:val="000000"/>
          <w:sz w:val="18"/>
          <w:szCs w:val="18"/>
        </w:rPr>
      </w:pPr>
    </w:p>
    <w:p w:rsidR="003D0F4B" w:rsidRPr="00B02C0C" w:rsidRDefault="003D0F4B" w:rsidP="003D0F4B"/>
    <w:p w:rsidR="005649A0" w:rsidRPr="003D0F4B" w:rsidRDefault="005649A0" w:rsidP="003D0F4B">
      <w:bookmarkStart w:id="0" w:name="_GoBack"/>
      <w:bookmarkEnd w:id="0"/>
    </w:p>
    <w:sectPr w:rsidR="005649A0" w:rsidRPr="003D0F4B" w:rsidSect="002576C0">
      <w:headerReference w:type="even" r:id="rId51"/>
      <w:headerReference w:type="default" r:id="rId52"/>
      <w:footerReference w:type="even" r:id="rId53"/>
      <w:footerReference w:type="default" r:id="rId54"/>
      <w:headerReference w:type="first" r:id="rId55"/>
      <w:footerReference w:type="first" r:id="rId56"/>
      <w:pgSz w:w="11907" w:h="16840" w:code="9"/>
      <w:pgMar w:top="1418" w:right="1418" w:bottom="1418" w:left="1701" w:header="1134" w:footer="1134" w:gutter="0"/>
      <w:pgNumType w:start="9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394" w:rsidRDefault="006F7394">
      <w:r>
        <w:separator/>
      </w:r>
    </w:p>
  </w:endnote>
  <w:endnote w:type="continuationSeparator" w:id="1">
    <w:p w:rsidR="006F7394" w:rsidRDefault="006F73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5]">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OneGulliverA">
    <w:altName w:val="Arial Unicode MS"/>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E5" w:rsidRPr="003D5B84" w:rsidRDefault="00CA17E5" w:rsidP="00C07BEF">
    <w:pPr>
      <w:pStyle w:val="En-tte"/>
      <w:tabs>
        <w:tab w:val="clear" w:pos="4320"/>
        <w:tab w:val="clear" w:pos="8640"/>
        <w:tab w:val="left" w:pos="2992"/>
      </w:tabs>
      <w:spacing w:before="240"/>
    </w:pPr>
    <w:r w:rsidRPr="00943CC7">
      <w:rPr>
        <w:noProof/>
        <w:lang w:val="id-ID" w:eastAsia="id-ID"/>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Pr="003D5B84">
      <w:t>IJ</w:t>
    </w:r>
    <w:r>
      <w:t>APE</w:t>
    </w:r>
    <w:r w:rsidRPr="003D5B84">
      <w:t xml:space="preserve">  Vol.</w:t>
    </w:r>
    <w:r>
      <w:t xml:space="preserve"> xx</w:t>
    </w:r>
    <w:r w:rsidRPr="003D5B84">
      <w:t>, No.</w:t>
    </w:r>
    <w:r>
      <w:t xml:space="preserve"> x</w:t>
    </w:r>
    <w:r>
      <w:rPr>
        <w:lang w:val="id-ID"/>
      </w:rPr>
      <w:t>x</w:t>
    </w:r>
    <w:r w:rsidRPr="003D5B84">
      <w:t xml:space="preserve">, </w:t>
    </w:r>
    <w:r>
      <w:t>Month 20xx</w:t>
    </w:r>
    <w:r w:rsidRPr="003D5B84">
      <w:t>: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E5" w:rsidRPr="00C07BEF" w:rsidRDefault="004D29AD" w:rsidP="004D29AD">
    <w:pPr>
      <w:pStyle w:val="Pieddepage"/>
      <w:pBdr>
        <w:top w:val="single" w:sz="4" w:space="1" w:color="auto"/>
      </w:pBdr>
      <w:jc w:val="right"/>
      <w:rPr>
        <w:i/>
      </w:rPr>
    </w:pPr>
    <w:r w:rsidRPr="004D29AD">
      <w:t>A</w:t>
    </w:r>
    <w:r w:rsidRPr="004D29AD">
      <w:rPr>
        <w:rFonts w:asciiTheme="majorBidi" w:hAnsiTheme="majorBidi" w:cstheme="majorBidi"/>
      </w:rPr>
      <w:t xml:space="preserve"> comparison study between fuzzy PWM and SVM inverter in NSMC control</w:t>
    </w:r>
    <w:r w:rsidR="0080488F">
      <w:rPr>
        <w:rFonts w:asciiTheme="majorBidi" w:hAnsiTheme="majorBidi" w:cstheme="majorBidi"/>
      </w:rPr>
      <w:t>…</w:t>
    </w:r>
    <w:r w:rsidRPr="00594CF8">
      <w:rPr>
        <w:rFonts w:asciiTheme="majorBidi" w:hAnsiTheme="majorBidi" w:cstheme="majorBidi"/>
        <w:b/>
        <w:bCs/>
        <w:sz w:val="32"/>
        <w:szCs w:val="32"/>
      </w:rPr>
      <w:t xml:space="preserve"> </w:t>
    </w:r>
    <w:r w:rsidR="00CA17E5" w:rsidRPr="00C07BEF">
      <w:rPr>
        <w:i/>
      </w:rPr>
      <w:t>(</w:t>
    </w:r>
    <w:r>
      <w:rPr>
        <w:i/>
      </w:rPr>
      <w:t>Habib BENBOUHENNI</w:t>
    </w:r>
    <w:r w:rsidR="00CA17E5" w:rsidRPr="00C07BEF">
      <w:rPr>
        <w:i/>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E5" w:rsidRPr="003D5B84" w:rsidRDefault="00CA17E5"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B36FDF">
      <w:rPr>
        <w:i/>
        <w:szCs w:val="18"/>
      </w:rPr>
      <w:t>http://iaescore.com/journals/index.php/IJAPE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394" w:rsidRDefault="006F7394">
      <w:r>
        <w:separator/>
      </w:r>
    </w:p>
  </w:footnote>
  <w:footnote w:type="continuationSeparator" w:id="1">
    <w:p w:rsidR="006F7394" w:rsidRDefault="006F7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E5" w:rsidRPr="003D5B84" w:rsidRDefault="00CA17E5" w:rsidP="008B04B3">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80488F">
      <w:rPr>
        <w:rStyle w:val="Numrodepage"/>
        <w:noProof/>
      </w:rPr>
      <w:t>96</w:t>
    </w:r>
    <w:r w:rsidRPr="003D5B84">
      <w:rPr>
        <w:rStyle w:val="Numrodepage"/>
      </w:rPr>
      <w:fldChar w:fldCharType="end"/>
    </w:r>
  </w:p>
  <w:p w:rsidR="00CA17E5" w:rsidRPr="003D5B84" w:rsidRDefault="00CA17E5" w:rsidP="00C07BEF">
    <w:pPr>
      <w:pStyle w:val="En-tte"/>
      <w:tabs>
        <w:tab w:val="clear" w:pos="4320"/>
        <w:tab w:val="clear" w:pos="8640"/>
        <w:tab w:val="right" w:pos="851"/>
        <w:tab w:val="left" w:pos="3405"/>
        <w:tab w:val="right" w:pos="8789"/>
      </w:tabs>
      <w:spacing w:after="240"/>
    </w:pPr>
    <w:r w:rsidRPr="00943CC7">
      <w:rPr>
        <w:noProof/>
        <w:lang w:val="id-ID" w:eastAsia="id-ID"/>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Pr="003D5B84">
      <w:tab/>
    </w:r>
    <w:r>
      <w:sym w:font="Wingdings" w:char="F072"/>
    </w:r>
    <w:r w:rsidRPr="003D5B84">
      <w:tab/>
    </w:r>
    <w:r w:rsidRPr="003D5B84">
      <w:tab/>
      <w:t>ISSN</w:t>
    </w:r>
    <w:r>
      <w:t>:2252-8792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E5" w:rsidRPr="003D5B84" w:rsidRDefault="00CA17E5" w:rsidP="00F173DD">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80488F">
      <w:rPr>
        <w:rStyle w:val="Numrodepage"/>
        <w:noProof/>
      </w:rPr>
      <w:t>95</w:t>
    </w:r>
    <w:r w:rsidRPr="003D5B84">
      <w:rPr>
        <w:rStyle w:val="Numrodepage"/>
      </w:rPr>
      <w:fldChar w:fldCharType="end"/>
    </w:r>
  </w:p>
  <w:p w:rsidR="00CA17E5" w:rsidRPr="003D5B84" w:rsidRDefault="00CA17E5" w:rsidP="007601F1">
    <w:pPr>
      <w:pStyle w:val="En-tte"/>
      <w:pBdr>
        <w:bottom w:val="single" w:sz="4" w:space="1" w:color="auto"/>
      </w:pBdr>
      <w:tabs>
        <w:tab w:val="clear" w:pos="8640"/>
        <w:tab w:val="left" w:pos="0"/>
        <w:tab w:val="left" w:pos="7938"/>
      </w:tabs>
      <w:spacing w:after="120"/>
    </w:pPr>
    <w:r>
      <w:t>IJAPE</w:t>
    </w:r>
    <w:r w:rsidRPr="003D5B84">
      <w:tab/>
      <w:t xml:space="preserve">ISSN: </w:t>
    </w:r>
    <w:r>
      <w:t>2252-8792</w:t>
    </w:r>
    <w:r w:rsidRPr="003D5B84">
      <w:tab/>
    </w:r>
    <w:r>
      <w:sym w:font="Wingdings" w:char="F072"/>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E5" w:rsidRPr="003D5B84" w:rsidRDefault="00CA17E5" w:rsidP="00D875DE">
    <w:pPr>
      <w:pStyle w:val="En-tte"/>
      <w:tabs>
        <w:tab w:val="clear" w:pos="4320"/>
        <w:tab w:val="clear" w:pos="8640"/>
      </w:tabs>
      <w:ind w:right="45"/>
      <w:rPr>
        <w:b/>
      </w:rPr>
    </w:pPr>
    <w:r w:rsidRPr="00793D8D">
      <w:rPr>
        <w:b/>
      </w:rPr>
      <w:t>International Journal of</w:t>
    </w:r>
    <w:r w:rsidRPr="00A420C0">
      <w:rPr>
        <w:b/>
      </w:rPr>
      <w:t>Applied Power Engineering (IJAPE)</w:t>
    </w:r>
  </w:p>
  <w:p w:rsidR="00CA17E5" w:rsidRPr="003D5B84" w:rsidRDefault="00CA17E5" w:rsidP="00D875DE">
    <w:pPr>
      <w:pStyle w:val="En-tte"/>
      <w:tabs>
        <w:tab w:val="clear" w:pos="4320"/>
        <w:tab w:val="clear" w:pos="8640"/>
      </w:tabs>
      <w:ind w:right="45"/>
    </w:pPr>
    <w:r w:rsidRPr="003D5B84">
      <w:t>Vol.</w:t>
    </w:r>
    <w:r>
      <w:t>xx</w:t>
    </w:r>
    <w:r w:rsidRPr="003D5B84">
      <w:t>, No.</w:t>
    </w:r>
    <w:r>
      <w:t>xx</w:t>
    </w:r>
    <w:r w:rsidRPr="003D5B84">
      <w:t xml:space="preserve">, </w:t>
    </w:r>
    <w:r>
      <w:t>Month 20xx</w:t>
    </w:r>
    <w:r w:rsidRPr="003D5B84">
      <w:t>, pp. xx~xx</w:t>
    </w:r>
  </w:p>
  <w:p w:rsidR="00CA17E5" w:rsidRPr="003D5B84" w:rsidRDefault="00CA17E5" w:rsidP="00D875DE">
    <w:pPr>
      <w:pStyle w:val="En-tte"/>
      <w:tabs>
        <w:tab w:val="clear" w:pos="4320"/>
        <w:tab w:val="clear" w:pos="8640"/>
        <w:tab w:val="left" w:pos="7938"/>
        <w:tab w:val="right" w:pos="8789"/>
      </w:tabs>
      <w:rPr>
        <w:rStyle w:val="Numrodepage"/>
      </w:rPr>
    </w:pPr>
    <w:r w:rsidRPr="003D5B84">
      <w:t xml:space="preserve">ISSN: </w:t>
    </w:r>
    <w:r>
      <w:t>2252-8792</w:t>
    </w:r>
    <w:r w:rsidRPr="003D5B84">
      <w:tab/>
    </w:r>
    <w:r>
      <w:sym w:font="Wingdings" w:char="F072"/>
    </w:r>
    <w:r w:rsidRPr="003D5B84">
      <w:tab/>
    </w:r>
    <w:r w:rsidRPr="003D5B84">
      <w:rPr>
        <w:rStyle w:val="Numrodepage"/>
      </w:rPr>
      <w:fldChar w:fldCharType="begin"/>
    </w:r>
    <w:r w:rsidRPr="003D5B84">
      <w:rPr>
        <w:rStyle w:val="Numrodepage"/>
      </w:rPr>
      <w:instrText xml:space="preserve"> PAGE </w:instrText>
    </w:r>
    <w:r w:rsidRPr="003D5B84">
      <w:rPr>
        <w:rStyle w:val="Numrodepage"/>
      </w:rPr>
      <w:fldChar w:fldCharType="separate"/>
    </w:r>
    <w:r w:rsidR="006F7394">
      <w:rPr>
        <w:rStyle w:val="Numrodepage"/>
        <w:noProof/>
      </w:rPr>
      <w:t>93</w:t>
    </w:r>
    <w:r w:rsidRPr="003D5B84">
      <w:rPr>
        <w:rStyle w:val="Numrodepage"/>
      </w:rPr>
      <w:fldChar w:fldCharType="end"/>
    </w:r>
  </w:p>
  <w:p w:rsidR="00CA17E5" w:rsidRPr="003D5B84" w:rsidRDefault="00CA17E5" w:rsidP="008B04B3">
    <w:pPr>
      <w:pStyle w:val="En-tte"/>
      <w:tabs>
        <w:tab w:val="clear" w:pos="4320"/>
        <w:tab w:val="clear" w:pos="8640"/>
      </w:tabs>
      <w:ind w:right="45"/>
      <w:jc w:val="right"/>
      <w:rPr>
        <w:rStyle w:val="Numrodepage"/>
      </w:rPr>
    </w:pPr>
    <w:r w:rsidRPr="00943CC7">
      <w:rPr>
        <w:noProof/>
        <w:lang w:val="id-ID" w:eastAsia="id-ID"/>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Pr="003D5B84">
      <w:rPr>
        <w:rStyle w:val="Numrodepag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360"/>
        </w:tabs>
        <w:ind w:left="36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EFA32F7"/>
    <w:multiLevelType w:val="hybridMultilevel"/>
    <w:tmpl w:val="F866F4F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27CE7"/>
    <w:multiLevelType w:val="hybridMultilevel"/>
    <w:tmpl w:val="1482234A"/>
    <w:lvl w:ilvl="0" w:tplc="EB9C76F8">
      <w:start w:val="1"/>
      <w:numFmt w:val="decimal"/>
      <w:lvlText w:val="[%1]"/>
      <w:lvlJc w:val="left"/>
      <w:pPr>
        <w:ind w:left="502" w:hanging="360"/>
      </w:pPr>
      <w:rPr>
        <w:rFonts w:cs="[15]"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76B43B3E"/>
    <w:multiLevelType w:val="hybridMultilevel"/>
    <w:tmpl w:val="7F52DD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1"/>
  </w:num>
  <w:num w:numId="3">
    <w:abstractNumId w:val="20"/>
  </w:num>
  <w:num w:numId="4">
    <w:abstractNumId w:val="10"/>
  </w:num>
  <w:num w:numId="5">
    <w:abstractNumId w:val="13"/>
  </w:num>
  <w:num w:numId="6">
    <w:abstractNumId w:val="16"/>
  </w:num>
  <w:num w:numId="7">
    <w:abstractNumId w:val="14"/>
  </w:num>
  <w:num w:numId="8">
    <w:abstractNumId w:val="12"/>
  </w:num>
  <w:num w:numId="9">
    <w:abstractNumId w:val="9"/>
  </w:num>
  <w:num w:numId="10">
    <w:abstractNumId w:val="3"/>
  </w:num>
  <w:num w:numId="11">
    <w:abstractNumId w:val="2"/>
  </w:num>
  <w:num w:numId="12">
    <w:abstractNumId w:val="6"/>
  </w:num>
  <w:num w:numId="13">
    <w:abstractNumId w:val="4"/>
  </w:num>
  <w:num w:numId="14">
    <w:abstractNumId w:val="7"/>
  </w:num>
  <w:num w:numId="15">
    <w:abstractNumId w:val="19"/>
  </w:num>
  <w:num w:numId="16">
    <w:abstractNumId w:val="8"/>
  </w:num>
  <w:num w:numId="17">
    <w:abstractNumId w:val="1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1"/>
  </w:num>
  <w:num w:numId="21">
    <w:abstractNumId w:val="21"/>
  </w:num>
  <w:num w:numId="22">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20"/>
  <w:hyphenationZone w:val="425"/>
  <w:evenAndOddHeaders/>
  <w:noPunctuationKerning/>
  <w:characterSpacingControl w:val="doNotCompress"/>
  <w:savePreviewPicture/>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17CB1"/>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66B58"/>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4D09"/>
    <w:rsid w:val="000F61E2"/>
    <w:rsid w:val="000F7545"/>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268D"/>
    <w:rsid w:val="00172E96"/>
    <w:rsid w:val="00177E2C"/>
    <w:rsid w:val="00180992"/>
    <w:rsid w:val="00180FD2"/>
    <w:rsid w:val="00180FD4"/>
    <w:rsid w:val="00181509"/>
    <w:rsid w:val="00181965"/>
    <w:rsid w:val="00185202"/>
    <w:rsid w:val="00187B69"/>
    <w:rsid w:val="0019050C"/>
    <w:rsid w:val="00190F83"/>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133E"/>
    <w:rsid w:val="001F470F"/>
    <w:rsid w:val="001F4ACD"/>
    <w:rsid w:val="001F6170"/>
    <w:rsid w:val="001F63D7"/>
    <w:rsid w:val="001F6ACF"/>
    <w:rsid w:val="001F6FB1"/>
    <w:rsid w:val="00204431"/>
    <w:rsid w:val="0020464A"/>
    <w:rsid w:val="00204A25"/>
    <w:rsid w:val="0020608E"/>
    <w:rsid w:val="002073B6"/>
    <w:rsid w:val="002076B7"/>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6198"/>
    <w:rsid w:val="00250442"/>
    <w:rsid w:val="00250A66"/>
    <w:rsid w:val="00254EC2"/>
    <w:rsid w:val="002550AB"/>
    <w:rsid w:val="00256322"/>
    <w:rsid w:val="002575A8"/>
    <w:rsid w:val="002576C0"/>
    <w:rsid w:val="00260476"/>
    <w:rsid w:val="00261815"/>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1CF2"/>
    <w:rsid w:val="002A65EF"/>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2868"/>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3953"/>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C4E"/>
    <w:rsid w:val="003C72E2"/>
    <w:rsid w:val="003D07D2"/>
    <w:rsid w:val="003D0F4B"/>
    <w:rsid w:val="003D5B84"/>
    <w:rsid w:val="003D79CF"/>
    <w:rsid w:val="003E0207"/>
    <w:rsid w:val="003E304D"/>
    <w:rsid w:val="003E4AA5"/>
    <w:rsid w:val="003F0393"/>
    <w:rsid w:val="003F0964"/>
    <w:rsid w:val="003F18A1"/>
    <w:rsid w:val="003F1D93"/>
    <w:rsid w:val="003F2EB6"/>
    <w:rsid w:val="003F4897"/>
    <w:rsid w:val="003F6587"/>
    <w:rsid w:val="00402C7D"/>
    <w:rsid w:val="00403A74"/>
    <w:rsid w:val="004051AF"/>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52A9"/>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29AD"/>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2A40"/>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69F"/>
    <w:rsid w:val="00526CFA"/>
    <w:rsid w:val="00530CAF"/>
    <w:rsid w:val="0053172B"/>
    <w:rsid w:val="00532941"/>
    <w:rsid w:val="00535A39"/>
    <w:rsid w:val="005373E3"/>
    <w:rsid w:val="00537EEB"/>
    <w:rsid w:val="00540DCE"/>
    <w:rsid w:val="00540DD7"/>
    <w:rsid w:val="00541F86"/>
    <w:rsid w:val="00541FCB"/>
    <w:rsid w:val="0054283A"/>
    <w:rsid w:val="00545E9C"/>
    <w:rsid w:val="00547658"/>
    <w:rsid w:val="0054768C"/>
    <w:rsid w:val="0055649A"/>
    <w:rsid w:val="00563102"/>
    <w:rsid w:val="005648D3"/>
    <w:rsid w:val="005649A0"/>
    <w:rsid w:val="0057182D"/>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3B41"/>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2BD"/>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394"/>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01F1"/>
    <w:rsid w:val="00765DEF"/>
    <w:rsid w:val="00766E46"/>
    <w:rsid w:val="00767FCF"/>
    <w:rsid w:val="00770E6E"/>
    <w:rsid w:val="00771A7C"/>
    <w:rsid w:val="0077230A"/>
    <w:rsid w:val="0077246F"/>
    <w:rsid w:val="00772725"/>
    <w:rsid w:val="00773EB7"/>
    <w:rsid w:val="007751AA"/>
    <w:rsid w:val="00777AD7"/>
    <w:rsid w:val="007912CE"/>
    <w:rsid w:val="0079451D"/>
    <w:rsid w:val="007A04C8"/>
    <w:rsid w:val="007A3102"/>
    <w:rsid w:val="007A3B30"/>
    <w:rsid w:val="007A3BE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488F"/>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2D38"/>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8D"/>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756"/>
    <w:rsid w:val="008E737C"/>
    <w:rsid w:val="008F05B8"/>
    <w:rsid w:val="008F0C9D"/>
    <w:rsid w:val="008F0D5A"/>
    <w:rsid w:val="008F1C12"/>
    <w:rsid w:val="008F5A4B"/>
    <w:rsid w:val="008F5EF9"/>
    <w:rsid w:val="008F5F6F"/>
    <w:rsid w:val="009006F6"/>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CC7"/>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3A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825"/>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FDF"/>
    <w:rsid w:val="00B37E57"/>
    <w:rsid w:val="00B42FA5"/>
    <w:rsid w:val="00B514D3"/>
    <w:rsid w:val="00B51BC7"/>
    <w:rsid w:val="00B52134"/>
    <w:rsid w:val="00B56063"/>
    <w:rsid w:val="00B570B0"/>
    <w:rsid w:val="00B57714"/>
    <w:rsid w:val="00B61620"/>
    <w:rsid w:val="00B64061"/>
    <w:rsid w:val="00B65BB6"/>
    <w:rsid w:val="00B67421"/>
    <w:rsid w:val="00B7048C"/>
    <w:rsid w:val="00B71D8A"/>
    <w:rsid w:val="00B73F7D"/>
    <w:rsid w:val="00B743B9"/>
    <w:rsid w:val="00B7590E"/>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23E2"/>
    <w:rsid w:val="00BC3E9C"/>
    <w:rsid w:val="00BC4AF5"/>
    <w:rsid w:val="00BC5AA5"/>
    <w:rsid w:val="00BC7CC2"/>
    <w:rsid w:val="00BD049F"/>
    <w:rsid w:val="00BD0E9D"/>
    <w:rsid w:val="00BD218A"/>
    <w:rsid w:val="00BD399A"/>
    <w:rsid w:val="00BD557E"/>
    <w:rsid w:val="00BD5B18"/>
    <w:rsid w:val="00BD5F64"/>
    <w:rsid w:val="00BE0201"/>
    <w:rsid w:val="00BE3232"/>
    <w:rsid w:val="00BE51B4"/>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0818"/>
    <w:rsid w:val="00C9178F"/>
    <w:rsid w:val="00C93F76"/>
    <w:rsid w:val="00C9655A"/>
    <w:rsid w:val="00C96FCA"/>
    <w:rsid w:val="00C9754D"/>
    <w:rsid w:val="00C975DF"/>
    <w:rsid w:val="00CA17E5"/>
    <w:rsid w:val="00CA5D84"/>
    <w:rsid w:val="00CB2EF2"/>
    <w:rsid w:val="00CC1960"/>
    <w:rsid w:val="00CD5502"/>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1B23"/>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67501"/>
    <w:rsid w:val="00D71939"/>
    <w:rsid w:val="00D72D27"/>
    <w:rsid w:val="00D73317"/>
    <w:rsid w:val="00D743C8"/>
    <w:rsid w:val="00D743DA"/>
    <w:rsid w:val="00D744B5"/>
    <w:rsid w:val="00D745B1"/>
    <w:rsid w:val="00D74C5F"/>
    <w:rsid w:val="00D753F3"/>
    <w:rsid w:val="00D875DE"/>
    <w:rsid w:val="00D9045B"/>
    <w:rsid w:val="00D90EA9"/>
    <w:rsid w:val="00D941C3"/>
    <w:rsid w:val="00D94A99"/>
    <w:rsid w:val="00D95324"/>
    <w:rsid w:val="00D95482"/>
    <w:rsid w:val="00DA0390"/>
    <w:rsid w:val="00DA1940"/>
    <w:rsid w:val="00DA3C3C"/>
    <w:rsid w:val="00DB05EC"/>
    <w:rsid w:val="00DB166E"/>
    <w:rsid w:val="00DB378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040E"/>
    <w:rsid w:val="00E23F00"/>
    <w:rsid w:val="00E2599A"/>
    <w:rsid w:val="00E26A0F"/>
    <w:rsid w:val="00E318D4"/>
    <w:rsid w:val="00E3264E"/>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4E4"/>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5D4F"/>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E7CD2"/>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7EE8"/>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504"/>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_x0000_s1069"/>
        <o:r id="V:Rule2" type="connector" idref="#_x0000_s1129"/>
        <o:r id="V:Rule3" type="connector" idref="#_x0000_s1085"/>
        <o:r id="V:Rule4" type="connector" idref="#_x0000_s1131"/>
        <o:r id="V:Rule5" type="connector" idref="#_x0000_s1070"/>
        <o:r id="V:Rule6" type="connector" idref="#_x0000_s1136"/>
        <o:r id="V:Rule7" type="connector" idref="#_x0000_s1116"/>
        <o:r id="V:Rule8" type="connector" idref="#_x0000_s1105"/>
        <o:r id="V:Rule9" type="connector" idref="#_x0000_s1060"/>
        <o:r id="V:Rule10" type="connector" idref="#_x0000_s1078"/>
        <o:r id="V:Rule11" type="connector" idref="#_x0000_s1066"/>
        <o:r id="V:Rule12" type="connector" idref="#_x0000_s1104"/>
        <o:r id="V:Rule13" type="connector" idref="#_x0000_s1139"/>
        <o:r id="V:Rule14" type="connector" idref="#_x0000_s1155"/>
        <o:r id="V:Rule15" type="connector" idref="#_x0000_s1115"/>
        <o:r id="V:Rule16" type="connector" idref="#_x0000_s1149"/>
        <o:r id="V:Rule17" type="connector" idref="#_x0000_s1125"/>
        <o:r id="V:Rule18" type="connector" idref="#_x0000_s1041"/>
        <o:r id="V:Rule19" type="connector" idref="#_x0000_s1086"/>
        <o:r id="V:Rule20" type="connector" idref="#_x0000_s1102"/>
        <o:r id="V:Rule21" type="connector" idref="#_x0000_s1163"/>
        <o:r id="V:Rule22" type="connector" idref="#_x0000_s1050"/>
        <o:r id="V:Rule23" type="connector" idref="#_x0000_s1096"/>
        <o:r id="V:Rule24" type="connector" idref="#_x0000_s1117"/>
        <o:r id="V:Rule25" type="connector" idref="#_x0000_s1047"/>
        <o:r id="V:Rule26" type="connector" idref="#_x0000_s1039"/>
        <o:r id="V:Rule27" type="connector" idref="#_x0000_s1054"/>
        <o:r id="V:Rule28" type="connector" idref="#_x0000_s1166"/>
        <o:r id="V:Rule29" type="connector" idref="#_x0000_s1176"/>
        <o:r id="V:Rule30" type="connector" idref="#_x0000_s1114"/>
        <o:r id="V:Rule31" type="connector" idref="#_x0000_s1112"/>
        <o:r id="V:Rule32" type="connector" idref="#_x0000_s1175"/>
        <o:r id="V:Rule33" type="connector" idref="#_x0000_s1126"/>
        <o:r id="V:Rule34" type="connector" idref="#_x0000_s1128"/>
        <o:r id="V:Rule35" type="connector" idref="#_x0000_s1087"/>
        <o:r id="V:Rule36" type="connector" idref="#_x0000_s1127"/>
        <o:r id="V:Rule37" type="connector" idref="#_x0000_s1122"/>
        <o:r id="V:Rule38" type="connector" idref="#_x0000_s1095"/>
        <o:r id="V:Rule39" type="connector" idref="#_x0000_s1147"/>
        <o:r id="V:Rule40" type="connector" idref="#_x0000_s1109"/>
        <o:r id="V:Rule41" type="connector" idref="#_x0000_s1148"/>
        <o:r id="V:Rule42" type="connector" idref="#_x0000_s1113"/>
        <o:r id="V:Rule43" type="connector" idref="#_x0000_s1161"/>
        <o:r id="V:Rule44" type="connector" idref="#_x0000_s1051"/>
        <o:r id="V:Rule45" type="connector" idref="#_x0000_s1075"/>
        <o:r id="V:Rule46" type="connector" idref="#_x0000_s1053"/>
        <o:r id="V:Rule47" type="connector" idref="#_x0000_s1121"/>
        <o:r id="V:Rule48" type="connector" idref="#_x0000_s1138"/>
        <o:r id="V:Rule49" type="connector" idref="#_x0000_s1178"/>
        <o:r id="V:Rule50" type="connector" idref="#_x0000_s1144"/>
        <o:r id="V:Rule51" type="connector" idref="#_x0000_s1177"/>
        <o:r id="V:Rule52" type="connector" idref="#_x0000_s1034"/>
        <o:r id="V:Rule53" type="connector" idref="#_x0000_s1098"/>
        <o:r id="V:Rule54" type="connector" idref="#_x0000_s1058"/>
        <o:r id="V:Rule55" type="connector" idref="#_x0000_s1157"/>
        <o:r id="V:Rule56" type="connector" idref="#_x0000_s1097"/>
        <o:r id="V:Rule57" type="connector" idref="#_x0000_s1108"/>
        <o:r id="V:Rule58" type="connector" idref="#_x0000_s1103"/>
        <o:r id="V:Rule59" type="connector" idref="#_x0000_s1084"/>
        <o:r id="V:Rule60" type="connector" idref="#_x0000_s1045"/>
        <o:r id="V:Rule61" type="connector" idref="#_x0000_s1130"/>
        <o:r id="V:Rule62" type="connector" idref="#_x0000_s1120"/>
        <o:r id="V:Rule63" type="connector" idref="#_x0000_s1123"/>
        <o:r id="V:Rule64" type="connector" idref="#_x0000_s1106"/>
        <o:r id="V:Rule65" type="connector" idref="#_x0000_s1101"/>
        <o:r id="V:Rule66" type="connector" idref="#_x0000_s1119"/>
        <o:r id="V:Rule67" type="connector" idref="#_x0000_s1094"/>
        <o:r id="V:Rule68" type="connector" idref="#_x0000_s1124"/>
        <o:r id="V:Rule69" type="connector" idref="#_x0000_s11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uiPriority w:val="99"/>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lang w:val="en-US" w:eastAsia="en-US"/>
    </w:rPr>
  </w:style>
  <w:style w:type="character" w:customStyle="1" w:styleId="hps">
    <w:name w:val="hps"/>
    <w:basedOn w:val="Policepardfaut"/>
    <w:rsid w:val="008F05B8"/>
  </w:style>
  <w:style w:type="character" w:customStyle="1" w:styleId="st">
    <w:name w:val="st"/>
    <w:basedOn w:val="Policepardfaut"/>
    <w:rsid w:val="00956EB6"/>
  </w:style>
  <w:style w:type="paragraph" w:customStyle="1" w:styleId="maintext">
    <w:name w:val="main text"/>
    <w:basedOn w:val="Normal"/>
    <w:rsid w:val="00CA17E5"/>
    <w:pPr>
      <w:jc w:val="lowKashida"/>
    </w:pPr>
    <w:rPr>
      <w:rFonts w:cs="Traditional Arabic"/>
      <w:lang w:bidi="fa-IR"/>
    </w:rPr>
  </w:style>
  <w:style w:type="paragraph" w:customStyle="1" w:styleId="Papersection">
    <w:name w:val="Paper section"/>
    <w:next w:val="Normal"/>
    <w:qFormat/>
    <w:rsid w:val="00CA17E5"/>
    <w:pPr>
      <w:numPr>
        <w:numId w:val="19"/>
      </w:numPr>
      <w:spacing w:line="480" w:lineRule="auto"/>
    </w:pPr>
    <w:rPr>
      <w:rFonts w:eastAsia="Calibri" w:cs="Arial"/>
      <w:b/>
      <w:color w:val="000000"/>
      <w:sz w:val="24"/>
      <w:szCs w:val="22"/>
      <w:lang w:val="en-US" w:eastAsia="en-US"/>
    </w:rPr>
  </w:style>
  <w:style w:type="paragraph" w:customStyle="1" w:styleId="Papersubsection">
    <w:name w:val="Paper subsection"/>
    <w:next w:val="Normal"/>
    <w:qFormat/>
    <w:rsid w:val="00CA17E5"/>
    <w:pPr>
      <w:numPr>
        <w:ilvl w:val="1"/>
        <w:numId w:val="19"/>
      </w:numPr>
      <w:spacing w:line="480" w:lineRule="auto"/>
    </w:pPr>
    <w:rPr>
      <w:rFonts w:eastAsia="Calibri" w:cs="Arial"/>
      <w:b/>
      <w:color w:val="000000"/>
      <w:sz w:val="24"/>
      <w:szCs w:val="22"/>
      <w:lang w:val="en-US" w:eastAsia="en-US"/>
    </w:rPr>
  </w:style>
  <w:style w:type="character" w:customStyle="1" w:styleId="systranseg">
    <w:name w:val="systran_seg"/>
    <w:basedOn w:val="Policepardfaut"/>
    <w:rsid w:val="00CA17E5"/>
  </w:style>
  <w:style w:type="character" w:customStyle="1" w:styleId="systrantokenword">
    <w:name w:val="systran_token_word"/>
    <w:basedOn w:val="Policepardfaut"/>
    <w:rsid w:val="00CA17E5"/>
  </w:style>
  <w:style w:type="character" w:customStyle="1" w:styleId="systrantokenpunctuation">
    <w:name w:val="systran_token_punctuation"/>
    <w:basedOn w:val="Policepardfaut"/>
    <w:rsid w:val="00CA17E5"/>
  </w:style>
  <w:style w:type="character" w:customStyle="1" w:styleId="systrantokenentity">
    <w:name w:val="systran_token_entity"/>
    <w:basedOn w:val="Policepardfaut"/>
    <w:rsid w:val="00CA17E5"/>
  </w:style>
  <w:style w:type="paragraph" w:customStyle="1" w:styleId="Els-body-text">
    <w:name w:val="Els-body-text"/>
    <w:rsid w:val="00CA17E5"/>
    <w:pPr>
      <w:keepNext/>
      <w:spacing w:line="240" w:lineRule="exact"/>
      <w:ind w:firstLine="238"/>
      <w:jc w:val="both"/>
    </w:pPr>
    <w:rPr>
      <w:rFonts w:eastAsia="SimSun"/>
      <w:lang w:val="en-US" w:eastAsia="en-US"/>
    </w:rPr>
  </w:style>
  <w:style w:type="paragraph" w:customStyle="1" w:styleId="Papermain">
    <w:name w:val="Paper main"/>
    <w:qFormat/>
    <w:rsid w:val="00CA17E5"/>
    <w:pPr>
      <w:spacing w:line="480" w:lineRule="auto"/>
      <w:jc w:val="both"/>
    </w:pPr>
    <w:rPr>
      <w:rFonts w:eastAsia="Calibri" w:cs="Arial"/>
      <w:color w:val="000000"/>
      <w:sz w:val="24"/>
      <w:szCs w:val="22"/>
      <w:lang w:val="en-US" w:eastAsia="en-US"/>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8.png"/><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image" Target="media/image21.emf"/><Relationship Id="rId47" Type="http://schemas.openxmlformats.org/officeDocument/2006/relationships/image" Target="media/image26.emf"/><Relationship Id="rId50" Type="http://schemas.openxmlformats.org/officeDocument/2006/relationships/image" Target="media/image29.jpeg"/><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wmf"/><Relationship Id="rId41" Type="http://schemas.openxmlformats.org/officeDocument/2006/relationships/image" Target="media/image20.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8.emf"/><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3.emf"/><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footer" Target="footer3.xml"/><Relationship Id="rId8" Type="http://schemas.openxmlformats.org/officeDocument/2006/relationships/hyperlink" Target="mailto:habib0264@gmail.com" TargetMode="Externa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3D8C-D3F6-4B48-98E5-703D6E29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3816</Words>
  <Characters>20991</Characters>
  <Application>Microsoft Office Word</Application>
  <DocSecurity>0</DocSecurity>
  <Lines>174</Lines>
  <Paragraphs>49</Paragraphs>
  <ScaleCrop>false</ScaleCrop>
  <HeadingPairs>
    <vt:vector size="6" baseType="variant">
      <vt:variant>
        <vt:lpstr>Titre</vt:lpstr>
      </vt:variant>
      <vt:variant>
        <vt:i4>1</vt:i4>
      </vt:variant>
      <vt:variant>
        <vt:lpstr>Titres</vt:lpstr>
      </vt:variant>
      <vt:variant>
        <vt:i4>3</vt:i4>
      </vt:variant>
      <vt:variant>
        <vt:lpstr>Title</vt:lpstr>
      </vt:variant>
      <vt:variant>
        <vt:i4>1</vt:i4>
      </vt:variant>
    </vt:vector>
  </HeadingPairs>
  <TitlesOfParts>
    <vt:vector size="5" baseType="lpstr">
      <vt:lpstr>Sebuah Kajian Pustaka:</vt:lpstr>
      <vt:lpstr>    Table 3. Parameters of the adaptative LR for hysteresis comparators</vt:lpstr>
      <vt:lpstr>    Reference tracking test (RTT)</vt:lpstr>
      <vt:lpstr>    B.Robustness test (RT)</vt:lpstr>
      <vt:lpstr>Sebuah Kajian Pustaka:</vt:lpstr>
    </vt:vector>
  </TitlesOfParts>
  <Company>cairo</Company>
  <LinksUpToDate>false</LinksUpToDate>
  <CharactersWithSpaces>24758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hbunited</cp:lastModifiedBy>
  <cp:revision>13</cp:revision>
  <cp:lastPrinted>2004-12-30T03:27:00Z</cp:lastPrinted>
  <dcterms:created xsi:type="dcterms:W3CDTF">2018-07-26T09:03:00Z</dcterms:created>
  <dcterms:modified xsi:type="dcterms:W3CDTF">2018-11-03T19:16:00Z</dcterms:modified>
</cp:coreProperties>
</file>