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80038" w:rsidRPr="00680038" w:rsidRDefault="00680038" w:rsidP="00F66788">
      <w:pPr>
        <w:pStyle w:val="Titre10"/>
        <w:snapToGrid w:val="0"/>
        <w:spacing w:line="360" w:lineRule="auto"/>
        <w:ind w:firstLine="0"/>
        <w:rPr>
          <w:sz w:val="24"/>
          <w:szCs w:val="16"/>
        </w:rPr>
      </w:pPr>
      <w:r w:rsidRPr="00680038">
        <w:rPr>
          <w:sz w:val="24"/>
          <w:szCs w:val="16"/>
        </w:rPr>
        <w:t>Standalone Hybrid Power System Using Homer software</w:t>
      </w:r>
    </w:p>
    <w:p w:rsidR="00413BE4" w:rsidRDefault="00BA3C8F" w:rsidP="00F66788">
      <w:pPr>
        <w:pStyle w:val="Titre"/>
        <w:spacing w:line="360" w:lineRule="auto"/>
        <w:jc w:val="center"/>
        <w:rPr>
          <w:rFonts w:asciiTheme="majorBidi" w:hAnsiTheme="majorBidi"/>
          <w:b/>
          <w:bCs/>
          <w:sz w:val="24"/>
          <w:szCs w:val="24"/>
          <w:lang w:val="en-US"/>
        </w:rPr>
      </w:pPr>
      <w:r>
        <w:rPr>
          <w:rFonts w:asciiTheme="majorBidi" w:hAnsiTheme="majorBidi"/>
          <w:b/>
          <w:bCs/>
          <w:sz w:val="24"/>
          <w:szCs w:val="24"/>
          <w:lang w:val="en-US"/>
        </w:rPr>
        <w:t>O</w:t>
      </w:r>
      <w:r w:rsidR="00680038" w:rsidRPr="00680038">
        <w:rPr>
          <w:rFonts w:asciiTheme="majorBidi" w:hAnsiTheme="majorBidi"/>
          <w:b/>
          <w:bCs/>
          <w:sz w:val="24"/>
          <w:szCs w:val="16"/>
          <w:lang w:val="en-US"/>
        </w:rPr>
        <w:t>ptimal case</w:t>
      </w:r>
      <w:r w:rsidRPr="00BA3C8F">
        <w:rPr>
          <w:rFonts w:asciiTheme="majorBidi" w:hAnsiTheme="majorBidi"/>
          <w:b/>
          <w:bCs/>
          <w:sz w:val="24"/>
          <w:szCs w:val="16"/>
          <w:lang w:val="en-US"/>
        </w:rPr>
        <w:t xml:space="preserve"> </w:t>
      </w:r>
      <w:r w:rsidRPr="00680038">
        <w:rPr>
          <w:rFonts w:asciiTheme="majorBidi" w:hAnsiTheme="majorBidi"/>
          <w:b/>
          <w:bCs/>
          <w:sz w:val="24"/>
          <w:szCs w:val="16"/>
          <w:lang w:val="en-US"/>
        </w:rPr>
        <w:t>Sizing</w:t>
      </w:r>
      <w:r w:rsidRPr="00BA3C8F">
        <w:rPr>
          <w:rFonts w:asciiTheme="majorBidi" w:hAnsiTheme="majorBidi"/>
          <w:b/>
          <w:bCs/>
          <w:sz w:val="24"/>
          <w:szCs w:val="16"/>
          <w:lang w:val="en-US"/>
        </w:rPr>
        <w:t xml:space="preserve"> </w:t>
      </w:r>
      <w:r w:rsidRPr="00680038">
        <w:rPr>
          <w:rFonts w:asciiTheme="majorBidi" w:hAnsiTheme="majorBidi"/>
          <w:b/>
          <w:bCs/>
          <w:sz w:val="24"/>
          <w:szCs w:val="16"/>
          <w:lang w:val="en-US"/>
        </w:rPr>
        <w:t>of</w:t>
      </w:r>
      <w:r>
        <w:rPr>
          <w:rFonts w:asciiTheme="majorBidi" w:hAnsiTheme="majorBidi"/>
          <w:b/>
          <w:bCs/>
          <w:sz w:val="24"/>
          <w:szCs w:val="24"/>
          <w:lang w:val="en-US"/>
        </w:rPr>
        <w:t xml:space="preserve"> </w:t>
      </w:r>
      <w:r w:rsidR="00680038" w:rsidRPr="00680038">
        <w:rPr>
          <w:sz w:val="24"/>
          <w:szCs w:val="16"/>
          <w:lang w:val="en-US"/>
        </w:rPr>
        <w:t xml:space="preserve"> </w:t>
      </w:r>
      <w:r>
        <w:rPr>
          <w:rFonts w:asciiTheme="majorBidi" w:hAnsiTheme="majorBidi"/>
          <w:b/>
          <w:bCs/>
          <w:sz w:val="24"/>
          <w:szCs w:val="24"/>
          <w:lang w:val="en-US"/>
        </w:rPr>
        <w:t>Ferraguig</w:t>
      </w:r>
      <w:r w:rsidR="008F1E1C" w:rsidRPr="00CB2D3D">
        <w:rPr>
          <w:rFonts w:asciiTheme="majorBidi" w:hAnsiTheme="majorBidi"/>
          <w:b/>
          <w:bCs/>
          <w:sz w:val="24"/>
          <w:szCs w:val="24"/>
          <w:lang w:val="en-US"/>
        </w:rPr>
        <w:t xml:space="preserve"> </w:t>
      </w:r>
      <w:r w:rsidRPr="00CB2D3D">
        <w:rPr>
          <w:rFonts w:asciiTheme="majorBidi" w:hAnsiTheme="majorBidi"/>
          <w:b/>
          <w:bCs/>
          <w:sz w:val="24"/>
          <w:szCs w:val="24"/>
          <w:lang w:val="en-US"/>
        </w:rPr>
        <w:t>(</w:t>
      </w:r>
      <w:r w:rsidR="008F1E1C" w:rsidRPr="00CB2D3D">
        <w:rPr>
          <w:rFonts w:asciiTheme="majorBidi" w:hAnsiTheme="majorBidi"/>
          <w:b/>
          <w:bCs/>
          <w:sz w:val="24"/>
          <w:szCs w:val="24"/>
          <w:lang w:val="en-US"/>
        </w:rPr>
        <w:t>North West of Algeria)</w:t>
      </w:r>
    </w:p>
    <w:p w:rsidR="00680038" w:rsidRPr="00680038" w:rsidRDefault="00680038" w:rsidP="00F66788">
      <w:pPr>
        <w:spacing w:line="360" w:lineRule="auto"/>
        <w:rPr>
          <w:lang w:val="en-US"/>
        </w:rPr>
      </w:pPr>
    </w:p>
    <w:p w:rsidR="00680038" w:rsidRDefault="00680038" w:rsidP="00CE127A">
      <w:pPr>
        <w:pStyle w:val="Author"/>
        <w:ind w:firstLine="0"/>
        <w:rPr>
          <w:bCs/>
          <w:sz w:val="24"/>
          <w:vertAlign w:val="superscript"/>
        </w:rPr>
      </w:pPr>
      <w:r w:rsidRPr="00F02D57">
        <w:rPr>
          <w:bCs/>
          <w:sz w:val="24"/>
        </w:rPr>
        <w:t>B.Afif</w:t>
      </w:r>
      <w:r w:rsidRPr="00F02D57">
        <w:rPr>
          <w:bCs/>
          <w:sz w:val="24"/>
          <w:vertAlign w:val="superscript"/>
        </w:rPr>
        <w:t>1</w:t>
      </w:r>
      <w:r w:rsidR="00CE127A">
        <w:rPr>
          <w:bCs/>
          <w:sz w:val="24"/>
          <w:vertAlign w:val="superscript"/>
        </w:rPr>
        <w:t>,3</w:t>
      </w:r>
      <w:r w:rsidRPr="00F02D57">
        <w:rPr>
          <w:bCs/>
          <w:sz w:val="24"/>
        </w:rPr>
        <w:t>,</w:t>
      </w:r>
      <w:r>
        <w:rPr>
          <w:bCs/>
          <w:sz w:val="24"/>
        </w:rPr>
        <w:t xml:space="preserve"> B. Merabet</w:t>
      </w:r>
      <w:r w:rsidRPr="00F02D57">
        <w:rPr>
          <w:bCs/>
          <w:sz w:val="24"/>
          <w:vertAlign w:val="superscript"/>
        </w:rPr>
        <w:t>1</w:t>
      </w:r>
      <w:r w:rsidR="008D557A">
        <w:rPr>
          <w:bCs/>
          <w:sz w:val="24"/>
          <w:vertAlign w:val="superscript"/>
        </w:rPr>
        <w:t>,*</w:t>
      </w:r>
      <w:r>
        <w:rPr>
          <w:bCs/>
          <w:sz w:val="24"/>
        </w:rPr>
        <w:t xml:space="preserve">, </w:t>
      </w:r>
      <w:r w:rsidRPr="00F02D57">
        <w:rPr>
          <w:bCs/>
          <w:sz w:val="24"/>
        </w:rPr>
        <w:t>A.</w:t>
      </w:r>
      <w:r>
        <w:rPr>
          <w:bCs/>
          <w:sz w:val="24"/>
        </w:rPr>
        <w:t xml:space="preserve"> </w:t>
      </w:r>
      <w:r w:rsidRPr="00F02D57">
        <w:rPr>
          <w:bCs/>
          <w:sz w:val="24"/>
        </w:rPr>
        <w:t>Benhamou</w:t>
      </w:r>
      <w:r w:rsidR="003B6D89" w:rsidRPr="00F02D57">
        <w:rPr>
          <w:bCs/>
          <w:sz w:val="24"/>
          <w:vertAlign w:val="superscript"/>
        </w:rPr>
        <w:t>2</w:t>
      </w:r>
      <w:r w:rsidR="00CE127A" w:rsidRPr="00CE127A">
        <w:rPr>
          <w:bCs/>
          <w:sz w:val="24"/>
        </w:rPr>
        <w:t xml:space="preserve">, </w:t>
      </w:r>
      <w:r w:rsidR="00CE127A" w:rsidRPr="00F02D57">
        <w:rPr>
          <w:bCs/>
          <w:sz w:val="24"/>
        </w:rPr>
        <w:t>A. Chaker</w:t>
      </w:r>
      <w:r w:rsidR="00CE127A">
        <w:rPr>
          <w:bCs/>
          <w:sz w:val="24"/>
          <w:vertAlign w:val="superscript"/>
        </w:rPr>
        <w:t>3</w:t>
      </w:r>
    </w:p>
    <w:p w:rsidR="009B44B2" w:rsidRPr="009B44B2" w:rsidRDefault="009B44B2" w:rsidP="00CE25B6">
      <w:pPr>
        <w:jc w:val="center"/>
        <w:rPr>
          <w:lang w:val="en-US" w:eastAsia="ko-KR"/>
        </w:rPr>
      </w:pPr>
    </w:p>
    <w:p w:rsidR="00680038" w:rsidRPr="009B44B2" w:rsidRDefault="00F66788" w:rsidP="00CE25B6">
      <w:pPr>
        <w:adjustRightInd w:val="0"/>
        <w:spacing w:line="240" w:lineRule="auto"/>
        <w:jc w:val="center"/>
        <w:rPr>
          <w:rFonts w:asciiTheme="majorBidi" w:hAnsiTheme="majorBidi" w:cstheme="majorBidi"/>
          <w:color w:val="FF0000"/>
          <w:sz w:val="20"/>
          <w:szCs w:val="20"/>
          <w:vertAlign w:val="superscript"/>
          <w:lang w:val="en-US" w:eastAsia="fr-FR"/>
        </w:rPr>
      </w:pPr>
      <w:r>
        <w:rPr>
          <w:rFonts w:asciiTheme="majorBidi" w:hAnsiTheme="majorBidi" w:cstheme="majorBidi"/>
          <w:color w:val="FF0000"/>
          <w:sz w:val="20"/>
          <w:szCs w:val="20"/>
          <w:vertAlign w:val="superscript"/>
          <w:lang w:val="en-US" w:eastAsia="fr-FR"/>
        </w:rPr>
        <w:tab/>
      </w:r>
      <w:r w:rsidR="00CE127A" w:rsidRPr="009B44B2">
        <w:rPr>
          <w:rFonts w:asciiTheme="majorBidi" w:hAnsiTheme="majorBidi" w:cstheme="majorBidi"/>
          <w:color w:val="FF0000"/>
          <w:sz w:val="20"/>
          <w:szCs w:val="20"/>
          <w:vertAlign w:val="superscript"/>
          <w:lang w:val="en-US" w:eastAsia="fr-FR"/>
        </w:rPr>
        <w:t xml:space="preserve">1  </w:t>
      </w:r>
      <w:r w:rsidR="00CE127A" w:rsidRPr="009B44B2">
        <w:rPr>
          <w:rFonts w:asciiTheme="majorBidi" w:hAnsiTheme="majorBidi" w:cstheme="majorBidi"/>
          <w:color w:val="FF0000"/>
          <w:sz w:val="20"/>
          <w:szCs w:val="20"/>
          <w:lang w:val="en-US" w:eastAsia="fr-FR"/>
        </w:rPr>
        <w:t xml:space="preserve">Faculty of Sciences and </w:t>
      </w:r>
      <w:r w:rsidR="009B44B2" w:rsidRPr="009B44B2">
        <w:rPr>
          <w:rFonts w:asciiTheme="majorBidi" w:hAnsiTheme="majorBidi" w:cstheme="majorBidi"/>
          <w:color w:val="FF0000"/>
          <w:sz w:val="20"/>
          <w:szCs w:val="20"/>
          <w:lang w:val="en-US" w:eastAsia="fr-FR"/>
        </w:rPr>
        <w:t>T</w:t>
      </w:r>
      <w:r w:rsidR="00CE127A" w:rsidRPr="009B44B2">
        <w:rPr>
          <w:rFonts w:asciiTheme="majorBidi" w:hAnsiTheme="majorBidi" w:cstheme="majorBidi"/>
          <w:color w:val="FF0000"/>
          <w:sz w:val="20"/>
          <w:szCs w:val="20"/>
          <w:lang w:val="en-US" w:eastAsia="fr-FR"/>
        </w:rPr>
        <w:t>echnology, University of Mustapha Stambouli, Mascara (29000), Algeria.</w:t>
      </w:r>
      <w:r w:rsidR="009B44B2" w:rsidRPr="009B44B2">
        <w:rPr>
          <w:rFonts w:asciiTheme="majorBidi" w:hAnsiTheme="majorBidi" w:cstheme="majorBidi"/>
          <w:color w:val="FF0000"/>
          <w:sz w:val="20"/>
          <w:szCs w:val="20"/>
          <w:vertAlign w:val="superscript"/>
          <w:lang w:val="en-US" w:eastAsia="fr-FR"/>
        </w:rPr>
        <w:t xml:space="preserve">                                                                           </w:t>
      </w:r>
      <w:r w:rsidR="00CE25B6">
        <w:rPr>
          <w:rFonts w:asciiTheme="majorBidi" w:hAnsiTheme="majorBidi" w:cstheme="majorBidi"/>
          <w:color w:val="FF0000"/>
          <w:sz w:val="20"/>
          <w:szCs w:val="20"/>
          <w:vertAlign w:val="superscript"/>
          <w:lang w:val="en-US" w:eastAsia="fr-FR"/>
        </w:rPr>
        <w:t xml:space="preserve">                             </w:t>
      </w:r>
      <w:r w:rsidR="00CE25B6">
        <w:rPr>
          <w:rFonts w:asciiTheme="majorBidi" w:hAnsiTheme="majorBidi" w:cstheme="majorBidi"/>
          <w:color w:val="FF0000"/>
          <w:sz w:val="20"/>
          <w:szCs w:val="20"/>
          <w:vertAlign w:val="superscript"/>
          <w:lang w:val="en-US" w:eastAsia="fr-FR"/>
        </w:rPr>
        <w:tab/>
      </w:r>
      <w:r w:rsidR="00CE127A" w:rsidRPr="009B44B2">
        <w:rPr>
          <w:rFonts w:asciiTheme="majorBidi" w:hAnsiTheme="majorBidi" w:cstheme="majorBidi"/>
          <w:color w:val="FF0000"/>
          <w:sz w:val="20"/>
          <w:szCs w:val="20"/>
          <w:vertAlign w:val="superscript"/>
          <w:lang w:val="en-US" w:eastAsia="fr-FR"/>
        </w:rPr>
        <w:t xml:space="preserve">2 </w:t>
      </w:r>
      <w:r w:rsidR="00CE127A" w:rsidRPr="009B44B2">
        <w:rPr>
          <w:rFonts w:asciiTheme="majorBidi" w:hAnsiTheme="majorBidi" w:cstheme="majorBidi"/>
          <w:color w:val="FF0000"/>
          <w:sz w:val="20"/>
          <w:szCs w:val="20"/>
          <w:lang w:val="en-US" w:eastAsia="fr-FR"/>
        </w:rPr>
        <w:t xml:space="preserve">Energetic </w:t>
      </w:r>
      <w:r w:rsidR="009B44B2">
        <w:rPr>
          <w:rFonts w:asciiTheme="majorBidi" w:hAnsiTheme="majorBidi" w:cstheme="majorBidi"/>
          <w:color w:val="FF0000"/>
          <w:sz w:val="20"/>
          <w:szCs w:val="20"/>
          <w:lang w:val="en-US" w:eastAsia="fr-FR"/>
        </w:rPr>
        <w:t>D</w:t>
      </w:r>
      <w:r w:rsidR="00CE127A" w:rsidRPr="009B44B2">
        <w:rPr>
          <w:rFonts w:asciiTheme="majorBidi" w:hAnsiTheme="majorBidi" w:cstheme="majorBidi"/>
          <w:color w:val="FF0000"/>
          <w:sz w:val="20"/>
          <w:szCs w:val="20"/>
          <w:lang w:val="en-US" w:eastAsia="fr-FR"/>
        </w:rPr>
        <w:t xml:space="preserve">epartment </w:t>
      </w:r>
      <w:r w:rsidR="00CE25B6">
        <w:rPr>
          <w:rFonts w:asciiTheme="majorBidi" w:hAnsiTheme="majorBidi" w:cstheme="majorBidi"/>
          <w:color w:val="FF0000"/>
          <w:sz w:val="20"/>
          <w:szCs w:val="20"/>
          <w:lang w:val="en-US" w:eastAsia="fr-FR"/>
        </w:rPr>
        <w:t>(</w:t>
      </w:r>
      <w:r w:rsidR="009B44B2" w:rsidRPr="009B44B2">
        <w:rPr>
          <w:rFonts w:asciiTheme="majorBidi" w:hAnsiTheme="majorBidi" w:cstheme="majorBidi"/>
          <w:color w:val="FF0000"/>
          <w:sz w:val="20"/>
          <w:szCs w:val="20"/>
          <w:lang w:val="en-US" w:eastAsia="fr-FR"/>
        </w:rPr>
        <w:t>Dep</w:t>
      </w:r>
      <w:r w:rsidR="009B44B2">
        <w:rPr>
          <w:rFonts w:asciiTheme="majorBidi" w:hAnsiTheme="majorBidi" w:cstheme="majorBidi"/>
          <w:color w:val="FF0000"/>
          <w:sz w:val="20"/>
          <w:szCs w:val="20"/>
          <w:lang w:val="en-US" w:eastAsia="fr-FR"/>
        </w:rPr>
        <w:t>t</w:t>
      </w:r>
      <w:r w:rsidR="00CE25B6">
        <w:rPr>
          <w:rFonts w:asciiTheme="majorBidi" w:hAnsiTheme="majorBidi" w:cstheme="majorBidi"/>
          <w:color w:val="FF0000"/>
          <w:sz w:val="20"/>
          <w:szCs w:val="20"/>
          <w:lang w:val="en-US" w:eastAsia="fr-FR"/>
        </w:rPr>
        <w:t xml:space="preserve">), </w:t>
      </w:r>
      <w:r w:rsidR="00CE127A" w:rsidRPr="009B44B2">
        <w:rPr>
          <w:rFonts w:asciiTheme="majorBidi" w:hAnsiTheme="majorBidi" w:cstheme="majorBidi"/>
          <w:color w:val="FF0000"/>
          <w:sz w:val="20"/>
          <w:szCs w:val="20"/>
          <w:lang w:val="en-US" w:eastAsia="fr-FR"/>
        </w:rPr>
        <w:t>University of Boumerdes (35000)</w:t>
      </w:r>
      <w:r w:rsidR="009B44B2" w:rsidRPr="009B44B2">
        <w:rPr>
          <w:rFonts w:asciiTheme="majorBidi" w:hAnsiTheme="majorBidi" w:cstheme="majorBidi"/>
          <w:color w:val="FF0000"/>
          <w:sz w:val="20"/>
          <w:szCs w:val="20"/>
          <w:lang w:val="en-US" w:eastAsia="fr-FR"/>
        </w:rPr>
        <w:t>,</w:t>
      </w:r>
      <w:r w:rsidR="00CE127A" w:rsidRPr="009B44B2">
        <w:rPr>
          <w:rFonts w:asciiTheme="majorBidi" w:hAnsiTheme="majorBidi" w:cstheme="majorBidi"/>
          <w:color w:val="FF0000"/>
          <w:sz w:val="20"/>
          <w:szCs w:val="20"/>
          <w:lang w:val="en-US" w:eastAsia="fr-FR"/>
        </w:rPr>
        <w:t xml:space="preserve"> Algeria.</w:t>
      </w:r>
      <w:r w:rsidR="009B44B2" w:rsidRPr="009B44B2">
        <w:rPr>
          <w:rFonts w:asciiTheme="majorBidi" w:hAnsiTheme="majorBidi" w:cstheme="majorBidi"/>
          <w:color w:val="FF0000"/>
          <w:sz w:val="20"/>
          <w:szCs w:val="20"/>
          <w:vertAlign w:val="superscript"/>
          <w:lang w:val="en-US" w:eastAsia="fr-FR"/>
        </w:rPr>
        <w:t xml:space="preserve">  </w:t>
      </w:r>
      <w:r w:rsidR="00CE25B6">
        <w:rPr>
          <w:rFonts w:asciiTheme="majorBidi" w:hAnsiTheme="majorBidi" w:cstheme="majorBidi"/>
          <w:color w:val="FF0000"/>
          <w:sz w:val="20"/>
          <w:szCs w:val="20"/>
          <w:vertAlign w:val="superscript"/>
          <w:lang w:val="en-US" w:eastAsia="fr-FR"/>
        </w:rPr>
        <w:tab/>
      </w:r>
      <w:r w:rsidR="00CE25B6">
        <w:rPr>
          <w:rFonts w:asciiTheme="majorBidi" w:hAnsiTheme="majorBidi" w:cstheme="majorBidi"/>
          <w:color w:val="FF0000"/>
          <w:sz w:val="20"/>
          <w:szCs w:val="20"/>
          <w:vertAlign w:val="superscript"/>
          <w:lang w:val="en-US" w:eastAsia="fr-FR"/>
        </w:rPr>
        <w:tab/>
      </w:r>
      <w:r w:rsidR="00CE25B6">
        <w:rPr>
          <w:rFonts w:asciiTheme="majorBidi" w:hAnsiTheme="majorBidi" w:cstheme="majorBidi"/>
          <w:color w:val="FF0000"/>
          <w:sz w:val="20"/>
          <w:szCs w:val="20"/>
          <w:vertAlign w:val="superscript"/>
          <w:lang w:val="en-US" w:eastAsia="fr-FR"/>
        </w:rPr>
        <w:tab/>
      </w:r>
      <w:r w:rsidR="00CE25B6">
        <w:rPr>
          <w:rFonts w:asciiTheme="majorBidi" w:hAnsiTheme="majorBidi" w:cstheme="majorBidi"/>
          <w:color w:val="FF0000"/>
          <w:sz w:val="20"/>
          <w:szCs w:val="20"/>
          <w:vertAlign w:val="superscript"/>
          <w:lang w:val="en-US" w:eastAsia="fr-FR"/>
        </w:rPr>
        <w:tab/>
      </w:r>
      <w:r w:rsidR="00CE127A" w:rsidRPr="009B44B2">
        <w:rPr>
          <w:rFonts w:asciiTheme="majorBidi" w:hAnsiTheme="majorBidi" w:cstheme="majorBidi"/>
          <w:color w:val="FF0000"/>
          <w:sz w:val="20"/>
          <w:szCs w:val="20"/>
          <w:vertAlign w:val="superscript"/>
          <w:lang w:val="en-US" w:eastAsia="fr-FR"/>
        </w:rPr>
        <w:t>3</w:t>
      </w:r>
      <w:r w:rsidR="00CE127A" w:rsidRPr="009B44B2">
        <w:rPr>
          <w:rFonts w:asciiTheme="majorBidi" w:hAnsiTheme="majorBidi" w:cstheme="majorBidi"/>
          <w:color w:val="FF0000"/>
          <w:sz w:val="20"/>
          <w:szCs w:val="20"/>
          <w:lang w:val="en-US" w:eastAsia="fr-FR"/>
        </w:rPr>
        <w:t xml:space="preserve"> SCAMRE </w:t>
      </w:r>
      <w:r w:rsidR="009B44B2" w:rsidRPr="009B44B2">
        <w:rPr>
          <w:rFonts w:asciiTheme="majorBidi" w:hAnsiTheme="majorBidi" w:cstheme="majorBidi"/>
          <w:color w:val="FF0000"/>
          <w:sz w:val="20"/>
          <w:szCs w:val="20"/>
          <w:lang w:val="en-US" w:eastAsia="fr-FR"/>
        </w:rPr>
        <w:t>Lab</w:t>
      </w:r>
      <w:r w:rsidR="009B44B2">
        <w:rPr>
          <w:rFonts w:asciiTheme="majorBidi" w:hAnsiTheme="majorBidi" w:cstheme="majorBidi"/>
          <w:color w:val="FF0000"/>
          <w:sz w:val="20"/>
          <w:szCs w:val="20"/>
          <w:lang w:val="en-US" w:eastAsia="fr-FR"/>
        </w:rPr>
        <w:t>,</w:t>
      </w:r>
      <w:r w:rsidR="009B44B2" w:rsidRPr="009B44B2">
        <w:rPr>
          <w:rFonts w:asciiTheme="majorBidi" w:hAnsiTheme="majorBidi" w:cstheme="majorBidi"/>
          <w:color w:val="FF0000"/>
          <w:sz w:val="20"/>
          <w:szCs w:val="20"/>
          <w:lang w:val="en-US" w:eastAsia="fr-FR"/>
        </w:rPr>
        <w:t xml:space="preserve"> Electrical Engineering </w:t>
      </w:r>
      <w:r w:rsidR="00CE127A" w:rsidRPr="009B44B2">
        <w:rPr>
          <w:rFonts w:asciiTheme="majorBidi" w:hAnsiTheme="majorBidi" w:cstheme="majorBidi"/>
          <w:color w:val="FF0000"/>
          <w:sz w:val="20"/>
          <w:szCs w:val="20"/>
          <w:lang w:val="en-US" w:eastAsia="fr-FR"/>
        </w:rPr>
        <w:t>Dep</w:t>
      </w:r>
      <w:r w:rsidR="009B44B2">
        <w:rPr>
          <w:rFonts w:asciiTheme="majorBidi" w:hAnsiTheme="majorBidi" w:cstheme="majorBidi"/>
          <w:color w:val="FF0000"/>
          <w:sz w:val="20"/>
          <w:szCs w:val="20"/>
          <w:lang w:val="en-US" w:eastAsia="fr-FR"/>
        </w:rPr>
        <w:t>t</w:t>
      </w:r>
      <w:r w:rsidR="00CE127A" w:rsidRPr="009B44B2">
        <w:rPr>
          <w:rFonts w:asciiTheme="majorBidi" w:hAnsiTheme="majorBidi" w:cstheme="majorBidi"/>
          <w:color w:val="FF0000"/>
          <w:sz w:val="20"/>
          <w:szCs w:val="20"/>
          <w:lang w:val="en-US" w:eastAsia="fr-FR"/>
        </w:rPr>
        <w:t>, E</w:t>
      </w:r>
      <w:r w:rsidR="009B44B2">
        <w:rPr>
          <w:rFonts w:asciiTheme="majorBidi" w:hAnsiTheme="majorBidi" w:cstheme="majorBidi"/>
          <w:color w:val="FF0000"/>
          <w:sz w:val="20"/>
          <w:szCs w:val="20"/>
          <w:lang w:val="en-US" w:eastAsia="fr-FR"/>
        </w:rPr>
        <w:t xml:space="preserve">.N.P Oran BP 1742 El M’naouer, </w:t>
      </w:r>
      <w:r w:rsidR="00CE127A" w:rsidRPr="009B44B2">
        <w:rPr>
          <w:rFonts w:asciiTheme="majorBidi" w:hAnsiTheme="majorBidi" w:cstheme="majorBidi"/>
          <w:color w:val="FF0000"/>
          <w:sz w:val="20"/>
          <w:szCs w:val="20"/>
          <w:lang w:val="en-US" w:eastAsia="fr-FR"/>
        </w:rPr>
        <w:t>(31000), Algeria.</w:t>
      </w:r>
      <w:r w:rsidR="009B44B2" w:rsidRPr="009B44B2">
        <w:rPr>
          <w:rFonts w:asciiTheme="majorBidi" w:hAnsiTheme="majorBidi" w:cstheme="majorBidi"/>
          <w:color w:val="FF0000"/>
          <w:sz w:val="20"/>
          <w:szCs w:val="20"/>
          <w:vertAlign w:val="superscript"/>
          <w:lang w:val="en-US" w:eastAsia="fr-FR"/>
        </w:rPr>
        <w:t xml:space="preserve"> </w:t>
      </w:r>
      <w:r w:rsidR="009B44B2" w:rsidRPr="009B44B2">
        <w:rPr>
          <w:rFonts w:asciiTheme="majorBidi" w:hAnsiTheme="majorBidi" w:cstheme="majorBidi"/>
          <w:sz w:val="20"/>
          <w:szCs w:val="20"/>
          <w:lang w:val="en-US" w:eastAsia="ko-KR"/>
        </w:rPr>
        <w:t xml:space="preserve">     </w:t>
      </w:r>
      <w:r w:rsidR="00CE25B6">
        <w:rPr>
          <w:rFonts w:asciiTheme="majorBidi" w:hAnsiTheme="majorBidi" w:cstheme="majorBidi"/>
          <w:sz w:val="20"/>
          <w:szCs w:val="20"/>
          <w:lang w:val="en-US" w:eastAsia="ko-KR"/>
        </w:rPr>
        <w:t xml:space="preserve">  </w:t>
      </w:r>
      <w:r w:rsidR="008D557A">
        <w:rPr>
          <w:rFonts w:asciiTheme="majorBidi" w:hAnsiTheme="majorBidi" w:cstheme="majorBidi"/>
          <w:sz w:val="20"/>
          <w:szCs w:val="20"/>
          <w:lang w:val="en-US" w:eastAsia="ko-KR"/>
        </w:rPr>
        <w:t xml:space="preserve">* </w:t>
      </w:r>
      <w:r w:rsidR="009B44B2" w:rsidRPr="009B44B2">
        <w:rPr>
          <w:rFonts w:asciiTheme="majorBidi" w:hAnsiTheme="majorBidi" w:cstheme="majorBidi"/>
          <w:sz w:val="20"/>
          <w:szCs w:val="20"/>
          <w:lang w:val="en-US" w:eastAsia="ko-KR"/>
        </w:rPr>
        <w:t>Corresponding Author : Email (b.merabet@univ-mascara.dz)</w:t>
      </w:r>
    </w:p>
    <w:p w:rsidR="009B44B2" w:rsidRPr="009B44B2" w:rsidRDefault="009B44B2" w:rsidP="00680038">
      <w:pPr>
        <w:pBdr>
          <w:bottom w:val="single" w:sz="6" w:space="1" w:color="auto"/>
        </w:pBdr>
        <w:ind w:right="851"/>
        <w:jc w:val="both"/>
        <w:rPr>
          <w:rFonts w:asciiTheme="majorBidi" w:hAnsiTheme="majorBidi" w:cstheme="majorBidi"/>
          <w:b/>
          <w:sz w:val="20"/>
          <w:szCs w:val="20"/>
          <w:lang w:val="en-US"/>
        </w:rPr>
      </w:pPr>
    </w:p>
    <w:p w:rsidR="00906A4A" w:rsidRPr="00F66788" w:rsidRDefault="00680038" w:rsidP="00F66788">
      <w:pPr>
        <w:tabs>
          <w:tab w:val="left" w:pos="9072"/>
        </w:tabs>
        <w:spacing w:line="360" w:lineRule="auto"/>
        <w:ind w:right="284"/>
        <w:jc w:val="both"/>
        <w:rPr>
          <w:rFonts w:asciiTheme="majorBidi" w:hAnsiTheme="majorBidi" w:cstheme="majorBidi"/>
          <w:color w:val="FF0000"/>
          <w:sz w:val="24"/>
          <w:szCs w:val="24"/>
          <w:u w:val="single"/>
          <w:lang w:val="en-US"/>
        </w:rPr>
      </w:pPr>
      <w:r w:rsidRPr="00680038">
        <w:rPr>
          <w:rFonts w:asciiTheme="majorBidi" w:hAnsiTheme="majorBidi" w:cstheme="majorBidi"/>
          <w:b/>
          <w:sz w:val="24"/>
          <w:szCs w:val="24"/>
          <w:lang w:val="en-US"/>
        </w:rPr>
        <w:t>Abstract</w:t>
      </w:r>
      <w:r w:rsidRPr="00680038">
        <w:rPr>
          <w:rFonts w:asciiTheme="majorBidi" w:hAnsiTheme="majorBidi" w:cstheme="majorBidi"/>
          <w:sz w:val="24"/>
          <w:szCs w:val="24"/>
          <w:lang w:val="en-US"/>
        </w:rPr>
        <w:t xml:space="preserve"> – </w:t>
      </w:r>
      <w:r w:rsidR="007868D7">
        <w:rPr>
          <w:rFonts w:asciiTheme="majorBidi" w:hAnsiTheme="majorBidi" w:cstheme="majorBidi"/>
          <w:sz w:val="24"/>
          <w:szCs w:val="24"/>
          <w:lang w:val="en-US"/>
        </w:rPr>
        <w:t>R</w:t>
      </w:r>
      <w:r w:rsidRPr="00680038">
        <w:rPr>
          <w:rFonts w:asciiTheme="majorBidi" w:hAnsiTheme="majorBidi" w:cstheme="majorBidi"/>
          <w:sz w:val="24"/>
          <w:szCs w:val="24"/>
          <w:lang w:val="en-US"/>
        </w:rPr>
        <w:t>ural areas</w:t>
      </w:r>
      <w:r w:rsidR="007868D7">
        <w:rPr>
          <w:rFonts w:asciiTheme="majorBidi" w:hAnsiTheme="majorBidi" w:cstheme="majorBidi"/>
          <w:sz w:val="24"/>
          <w:szCs w:val="24"/>
          <w:lang w:val="en-US"/>
        </w:rPr>
        <w:t xml:space="preserve"> suffer from</w:t>
      </w:r>
      <w:r w:rsidRPr="00680038">
        <w:rPr>
          <w:rFonts w:asciiTheme="majorBidi" w:hAnsiTheme="majorBidi" w:cstheme="majorBidi"/>
          <w:sz w:val="24"/>
          <w:szCs w:val="24"/>
          <w:lang w:val="en-US"/>
        </w:rPr>
        <w:t xml:space="preserve"> high cost</w:t>
      </w:r>
      <w:r w:rsidR="007868D7">
        <w:rPr>
          <w:rFonts w:asciiTheme="majorBidi" w:hAnsiTheme="majorBidi" w:cstheme="majorBidi"/>
          <w:sz w:val="24"/>
          <w:szCs w:val="24"/>
          <w:lang w:val="en-US"/>
        </w:rPr>
        <w:t>s</w:t>
      </w:r>
      <w:r w:rsidRPr="00680038">
        <w:rPr>
          <w:rFonts w:asciiTheme="majorBidi" w:hAnsiTheme="majorBidi" w:cstheme="majorBidi"/>
          <w:sz w:val="24"/>
          <w:szCs w:val="24"/>
          <w:lang w:val="en-US"/>
        </w:rPr>
        <w:t xml:space="preserve"> of grid extension</w:t>
      </w:r>
      <w:r w:rsidR="007868D7">
        <w:rPr>
          <w:rFonts w:asciiTheme="majorBidi" w:hAnsiTheme="majorBidi" w:cstheme="majorBidi"/>
          <w:sz w:val="24"/>
          <w:szCs w:val="24"/>
          <w:lang w:val="en-US"/>
        </w:rPr>
        <w:t>s</w:t>
      </w:r>
      <w:r w:rsidRPr="00680038">
        <w:rPr>
          <w:rFonts w:asciiTheme="majorBidi" w:hAnsiTheme="majorBidi" w:cstheme="majorBidi"/>
          <w:sz w:val="24"/>
          <w:szCs w:val="24"/>
          <w:lang w:val="en-US"/>
        </w:rPr>
        <w:t xml:space="preserve"> </w:t>
      </w:r>
      <w:r w:rsidR="00353723">
        <w:rPr>
          <w:rFonts w:asciiTheme="majorBidi" w:hAnsiTheme="majorBidi" w:cstheme="majorBidi"/>
          <w:sz w:val="24"/>
          <w:szCs w:val="24"/>
          <w:lang w:val="en-US"/>
        </w:rPr>
        <w:t>oblig</w:t>
      </w:r>
      <w:r w:rsidR="00095161">
        <w:rPr>
          <w:rFonts w:asciiTheme="majorBidi" w:hAnsiTheme="majorBidi" w:cstheme="majorBidi"/>
          <w:sz w:val="24"/>
          <w:szCs w:val="24"/>
          <w:lang w:val="en-US"/>
        </w:rPr>
        <w:t>ing</w:t>
      </w:r>
      <w:r w:rsidRPr="00680038">
        <w:rPr>
          <w:rFonts w:asciiTheme="majorBidi" w:hAnsiTheme="majorBidi" w:cstheme="majorBidi"/>
          <w:sz w:val="24"/>
          <w:szCs w:val="24"/>
          <w:lang w:val="en-US"/>
        </w:rPr>
        <w:t xml:space="preserve"> </w:t>
      </w:r>
      <w:r w:rsidRPr="00095161">
        <w:rPr>
          <w:rFonts w:asciiTheme="majorBidi" w:hAnsiTheme="majorBidi" w:cstheme="majorBidi"/>
          <w:sz w:val="24"/>
          <w:szCs w:val="24"/>
          <w:lang w:val="en-US"/>
        </w:rPr>
        <w:t xml:space="preserve">institutions </w:t>
      </w:r>
      <w:r w:rsidR="00095161" w:rsidRPr="009B30A8">
        <w:rPr>
          <w:rFonts w:asciiTheme="majorBidi" w:hAnsiTheme="majorBidi" w:cstheme="majorBidi"/>
          <w:color w:val="242424"/>
          <w:sz w:val="24"/>
          <w:szCs w:val="24"/>
          <w:shd w:val="clear" w:color="auto" w:fill="FFFEEF"/>
          <w:lang w:val="en-US"/>
        </w:rPr>
        <w:t>to</w:t>
      </w:r>
      <w:r w:rsidR="00095161" w:rsidRPr="009B30A8">
        <w:rPr>
          <w:rFonts w:asciiTheme="majorBidi" w:hAnsiTheme="majorBidi" w:cstheme="majorBidi"/>
          <w:color w:val="181818"/>
          <w:sz w:val="24"/>
          <w:szCs w:val="24"/>
          <w:shd w:val="clear" w:color="auto" w:fill="FFFCCF"/>
          <w:lang w:val="en-US"/>
        </w:rPr>
        <w:t> </w:t>
      </w:r>
      <w:r w:rsidR="00095161" w:rsidRPr="007F652C">
        <w:rPr>
          <w:rFonts w:asciiTheme="majorBidi" w:hAnsiTheme="majorBidi" w:cstheme="majorBidi"/>
          <w:color w:val="181818"/>
          <w:sz w:val="24"/>
          <w:szCs w:val="24"/>
          <w:shd w:val="clear" w:color="auto" w:fill="FFFCCF"/>
          <w:lang w:val="en-US"/>
        </w:rPr>
        <w:t>provide</w:t>
      </w:r>
      <w:r w:rsidR="00095161" w:rsidRPr="007F652C">
        <w:rPr>
          <w:rFonts w:asciiTheme="majorBidi" w:hAnsiTheme="majorBidi" w:cstheme="majorBidi"/>
          <w:color w:val="0C0C0C"/>
          <w:sz w:val="24"/>
          <w:szCs w:val="24"/>
          <w:shd w:val="clear" w:color="auto" w:fill="FFFCCF"/>
          <w:lang w:val="en-US"/>
        </w:rPr>
        <w:t> fo</w:t>
      </w:r>
      <w:r w:rsidR="00095161" w:rsidRPr="007F652C">
        <w:rPr>
          <w:rFonts w:asciiTheme="majorBidi" w:hAnsiTheme="majorBidi" w:cstheme="majorBidi"/>
          <w:color w:val="000000"/>
          <w:sz w:val="24"/>
          <w:szCs w:val="24"/>
          <w:shd w:val="clear" w:color="auto" w:fill="FFFBB8"/>
          <w:lang w:val="en-US"/>
        </w:rPr>
        <w:t>r other r</w:t>
      </w:r>
      <w:r w:rsidR="00095161" w:rsidRPr="007F652C">
        <w:rPr>
          <w:rFonts w:asciiTheme="majorBidi" w:hAnsiTheme="majorBidi" w:cstheme="majorBidi"/>
          <w:color w:val="0C0C0C"/>
          <w:sz w:val="24"/>
          <w:szCs w:val="24"/>
          <w:shd w:val="clear" w:color="auto" w:fill="FFFCCF"/>
          <w:lang w:val="en-US"/>
        </w:rPr>
        <w:t>emedies f</w:t>
      </w:r>
      <w:r w:rsidR="00095161" w:rsidRPr="007F652C">
        <w:rPr>
          <w:rFonts w:asciiTheme="majorBidi" w:hAnsiTheme="majorBidi" w:cstheme="majorBidi"/>
          <w:color w:val="181818"/>
          <w:sz w:val="24"/>
          <w:szCs w:val="24"/>
          <w:shd w:val="clear" w:color="auto" w:fill="FFFCCF"/>
          <w:lang w:val="en-US"/>
        </w:rPr>
        <w:t>or</w:t>
      </w:r>
      <w:r w:rsidR="00095161" w:rsidRPr="007F652C">
        <w:rPr>
          <w:rFonts w:asciiTheme="majorBidi" w:hAnsiTheme="majorBidi" w:cstheme="majorBidi"/>
          <w:color w:val="242424"/>
          <w:sz w:val="24"/>
          <w:szCs w:val="24"/>
          <w:shd w:val="clear" w:color="auto" w:fill="FFFEEF"/>
          <w:lang w:val="en-US"/>
        </w:rPr>
        <w:t xml:space="preserve"> c</w:t>
      </w:r>
      <w:r w:rsidR="00095161" w:rsidRPr="007F652C">
        <w:rPr>
          <w:rFonts w:asciiTheme="majorBidi" w:hAnsiTheme="majorBidi" w:cstheme="majorBidi"/>
          <w:color w:val="303030"/>
          <w:sz w:val="24"/>
          <w:szCs w:val="24"/>
          <w:shd w:val="clear" w:color="auto" w:fill="FFFEEF"/>
          <w:lang w:val="en-US"/>
        </w:rPr>
        <w:t>on</w:t>
      </w:r>
      <w:r w:rsidR="00095161" w:rsidRPr="007F652C">
        <w:rPr>
          <w:rFonts w:asciiTheme="majorBidi" w:hAnsiTheme="majorBidi" w:cstheme="majorBidi"/>
          <w:color w:val="3C3C3C"/>
          <w:sz w:val="24"/>
          <w:szCs w:val="24"/>
          <w:shd w:val="clear" w:color="auto" w:fill="FFFFFF"/>
          <w:lang w:val="en-US"/>
        </w:rPr>
        <w:t>sumers</w:t>
      </w:r>
      <w:r w:rsidRPr="00680038">
        <w:rPr>
          <w:rFonts w:asciiTheme="majorBidi" w:hAnsiTheme="majorBidi" w:cstheme="majorBidi"/>
          <w:color w:val="00B0F0"/>
          <w:sz w:val="24"/>
          <w:szCs w:val="24"/>
          <w:lang w:val="en-US"/>
        </w:rPr>
        <w:t xml:space="preserve">, </w:t>
      </w:r>
      <w:r w:rsidR="00095161">
        <w:rPr>
          <w:rFonts w:asciiTheme="majorBidi" w:hAnsiTheme="majorBidi" w:cstheme="majorBidi"/>
          <w:color w:val="00B0F0"/>
          <w:sz w:val="24"/>
          <w:szCs w:val="24"/>
          <w:lang w:val="en-US"/>
        </w:rPr>
        <w:t xml:space="preserve">like </w:t>
      </w:r>
      <w:r w:rsidRPr="00680038">
        <w:rPr>
          <w:rFonts w:asciiTheme="majorBidi" w:hAnsiTheme="majorBidi" w:cstheme="majorBidi"/>
          <w:color w:val="00B0F0"/>
          <w:sz w:val="24"/>
          <w:szCs w:val="24"/>
          <w:lang w:val="en-US"/>
        </w:rPr>
        <w:t>us</w:t>
      </w:r>
      <w:r w:rsidR="007868D7">
        <w:rPr>
          <w:rFonts w:asciiTheme="majorBidi" w:hAnsiTheme="majorBidi" w:cstheme="majorBidi"/>
          <w:color w:val="00B0F0"/>
          <w:sz w:val="24"/>
          <w:szCs w:val="24"/>
          <w:lang w:val="en-US"/>
        </w:rPr>
        <w:t>ing</w:t>
      </w:r>
      <w:r w:rsidRPr="00680038">
        <w:rPr>
          <w:rFonts w:asciiTheme="majorBidi" w:hAnsiTheme="majorBidi" w:cstheme="majorBidi"/>
          <w:color w:val="00B0F0"/>
          <w:sz w:val="24"/>
          <w:szCs w:val="24"/>
          <w:lang w:val="en-US"/>
        </w:rPr>
        <w:t xml:space="preserve"> generators (GE) diesel often considered as economic and reliable solution</w:t>
      </w:r>
      <w:r w:rsidR="00095161">
        <w:rPr>
          <w:rFonts w:asciiTheme="majorBidi" w:hAnsiTheme="majorBidi" w:cstheme="majorBidi"/>
          <w:color w:val="00B0F0"/>
          <w:sz w:val="24"/>
          <w:szCs w:val="24"/>
          <w:lang w:val="en-US"/>
        </w:rPr>
        <w:t>s</w:t>
      </w:r>
      <w:r w:rsidRPr="00680038">
        <w:rPr>
          <w:rFonts w:asciiTheme="majorBidi" w:hAnsiTheme="majorBidi" w:cstheme="majorBidi"/>
          <w:color w:val="00B0F0"/>
          <w:sz w:val="24"/>
          <w:szCs w:val="24"/>
          <w:lang w:val="en-US"/>
        </w:rPr>
        <w:t xml:space="preserve">, but </w:t>
      </w:r>
      <w:r w:rsidR="00095161">
        <w:rPr>
          <w:rFonts w:asciiTheme="majorBidi" w:hAnsiTheme="majorBidi" w:cstheme="majorBidi"/>
          <w:color w:val="00B0F0"/>
          <w:sz w:val="24"/>
          <w:szCs w:val="24"/>
          <w:lang w:val="en-US"/>
        </w:rPr>
        <w:t>at the detriment of</w:t>
      </w:r>
      <w:r w:rsidRPr="00680038">
        <w:rPr>
          <w:rFonts w:asciiTheme="majorBidi" w:hAnsiTheme="majorBidi" w:cstheme="majorBidi"/>
          <w:color w:val="00B0F0"/>
          <w:sz w:val="24"/>
          <w:szCs w:val="24"/>
          <w:lang w:val="en-US"/>
        </w:rPr>
        <w:t xml:space="preserve"> some order environment pollution and </w:t>
      </w:r>
      <w:r w:rsidR="00095161" w:rsidRPr="00680038">
        <w:rPr>
          <w:rFonts w:asciiTheme="majorBidi" w:hAnsiTheme="majorBidi" w:cstheme="majorBidi"/>
          <w:color w:val="00B0F0"/>
          <w:sz w:val="24"/>
          <w:szCs w:val="24"/>
          <w:lang w:val="en-US"/>
        </w:rPr>
        <w:t>user</w:t>
      </w:r>
      <w:r w:rsidR="00095161">
        <w:rPr>
          <w:rFonts w:asciiTheme="majorBidi" w:hAnsiTheme="majorBidi" w:cstheme="majorBidi"/>
          <w:color w:val="00B0F0"/>
          <w:sz w:val="24"/>
          <w:szCs w:val="24"/>
          <w:lang w:val="en-US"/>
        </w:rPr>
        <w:t>s</w:t>
      </w:r>
      <w:r w:rsidR="00095161" w:rsidRPr="00680038">
        <w:rPr>
          <w:rFonts w:asciiTheme="majorBidi" w:hAnsiTheme="majorBidi" w:cstheme="majorBidi"/>
          <w:color w:val="00B0F0"/>
          <w:sz w:val="24"/>
          <w:szCs w:val="24"/>
          <w:lang w:val="en-US"/>
        </w:rPr>
        <w:t xml:space="preserve"> </w:t>
      </w:r>
      <w:r w:rsidRPr="00680038">
        <w:rPr>
          <w:rFonts w:asciiTheme="majorBidi" w:hAnsiTheme="majorBidi" w:cstheme="majorBidi"/>
          <w:color w:val="00B0F0"/>
          <w:sz w:val="24"/>
          <w:szCs w:val="24"/>
          <w:lang w:val="en-US"/>
        </w:rPr>
        <w:t>convenien</w:t>
      </w:r>
      <w:r w:rsidR="00095161">
        <w:rPr>
          <w:rFonts w:asciiTheme="majorBidi" w:hAnsiTheme="majorBidi" w:cstheme="majorBidi"/>
          <w:color w:val="00B0F0"/>
          <w:sz w:val="24"/>
          <w:szCs w:val="24"/>
          <w:lang w:val="en-US"/>
        </w:rPr>
        <w:t>ce</w:t>
      </w:r>
      <w:r w:rsidRPr="00680038">
        <w:rPr>
          <w:rFonts w:asciiTheme="majorBidi" w:hAnsiTheme="majorBidi" w:cstheme="majorBidi"/>
          <w:color w:val="00B0F0"/>
          <w:sz w:val="24"/>
          <w:szCs w:val="24"/>
          <w:lang w:val="en-US"/>
        </w:rPr>
        <w:t>.</w:t>
      </w:r>
      <w:r w:rsidR="00F66788">
        <w:rPr>
          <w:rFonts w:asciiTheme="majorBidi" w:hAnsiTheme="majorBidi" w:cstheme="majorBidi"/>
          <w:color w:val="FF0000"/>
          <w:sz w:val="24"/>
          <w:szCs w:val="24"/>
          <w:u w:val="single"/>
          <w:lang w:val="en-US"/>
        </w:rPr>
        <w:t xml:space="preserve"> </w:t>
      </w:r>
      <w:r w:rsidRPr="00680038">
        <w:rPr>
          <w:rFonts w:asciiTheme="majorBidi" w:hAnsiTheme="majorBidi" w:cstheme="majorBidi"/>
          <w:sz w:val="24"/>
          <w:szCs w:val="24"/>
          <w:lang w:val="en-US"/>
        </w:rPr>
        <w:t xml:space="preserve">Furthermore, the continuous decline in </w:t>
      </w:r>
      <w:r w:rsidR="00106BFF">
        <w:rPr>
          <w:rFonts w:asciiTheme="majorBidi" w:hAnsiTheme="majorBidi" w:cstheme="majorBidi"/>
          <w:sz w:val="24"/>
          <w:szCs w:val="24"/>
          <w:lang w:val="en-US"/>
        </w:rPr>
        <w:t>GE</w:t>
      </w:r>
      <w:r w:rsidRPr="00680038">
        <w:rPr>
          <w:rFonts w:asciiTheme="majorBidi" w:hAnsiTheme="majorBidi" w:cstheme="majorBidi"/>
          <w:sz w:val="24"/>
          <w:szCs w:val="24"/>
          <w:lang w:val="en-US"/>
        </w:rPr>
        <w:t xml:space="preserve">s </w:t>
      </w:r>
      <w:r w:rsidR="00106BFF" w:rsidRPr="00680038">
        <w:rPr>
          <w:rFonts w:asciiTheme="majorBidi" w:hAnsiTheme="majorBidi" w:cstheme="majorBidi"/>
          <w:sz w:val="24"/>
          <w:szCs w:val="24"/>
          <w:lang w:val="en-US"/>
        </w:rPr>
        <w:t xml:space="preserve">prices </w:t>
      </w:r>
      <w:r w:rsidRPr="00680038">
        <w:rPr>
          <w:rFonts w:asciiTheme="majorBidi" w:hAnsiTheme="majorBidi" w:cstheme="majorBidi"/>
          <w:sz w:val="24"/>
          <w:szCs w:val="24"/>
          <w:lang w:val="en-US"/>
        </w:rPr>
        <w:t xml:space="preserve">based on </w:t>
      </w:r>
      <w:r w:rsidR="009B30A8">
        <w:rPr>
          <w:rFonts w:asciiTheme="majorBidi" w:hAnsiTheme="majorBidi" w:cstheme="majorBidi"/>
          <w:sz w:val="24"/>
          <w:szCs w:val="24"/>
          <w:lang w:val="en-US"/>
        </w:rPr>
        <w:t xml:space="preserve">a </w:t>
      </w:r>
      <w:r w:rsidRPr="00680038">
        <w:rPr>
          <w:rFonts w:asciiTheme="majorBidi" w:hAnsiTheme="majorBidi" w:cstheme="majorBidi"/>
          <w:sz w:val="24"/>
          <w:szCs w:val="24"/>
          <w:lang w:val="en-US"/>
        </w:rPr>
        <w:t>renewable energ</w:t>
      </w:r>
      <w:r w:rsidR="009B30A8">
        <w:rPr>
          <w:rFonts w:asciiTheme="majorBidi" w:hAnsiTheme="majorBidi" w:cstheme="majorBidi"/>
          <w:sz w:val="24"/>
          <w:szCs w:val="24"/>
          <w:lang w:val="en-US"/>
        </w:rPr>
        <w:t>y</w:t>
      </w:r>
      <w:r w:rsidRPr="00680038">
        <w:rPr>
          <w:rFonts w:asciiTheme="majorBidi" w:hAnsiTheme="majorBidi" w:cstheme="majorBidi"/>
          <w:sz w:val="24"/>
          <w:szCs w:val="24"/>
          <w:lang w:val="en-US"/>
        </w:rPr>
        <w:t xml:space="preserve"> </w:t>
      </w:r>
      <w:r w:rsidR="009B30A8">
        <w:rPr>
          <w:rFonts w:asciiTheme="majorBidi" w:hAnsiTheme="majorBidi" w:cstheme="majorBidi"/>
          <w:sz w:val="24"/>
          <w:szCs w:val="24"/>
          <w:lang w:val="en-US"/>
        </w:rPr>
        <w:t xml:space="preserve">(RE) </w:t>
      </w:r>
      <w:r w:rsidRPr="00680038">
        <w:rPr>
          <w:rFonts w:asciiTheme="majorBidi" w:hAnsiTheme="majorBidi" w:cstheme="majorBidi"/>
          <w:sz w:val="24"/>
          <w:szCs w:val="24"/>
          <w:lang w:val="en-US"/>
        </w:rPr>
        <w:t>and the increasing reliability of these systems have lead to a greater use of renewable energy sources for power generation in remote areas. A property which limits the use of renewable energy is related to the variability of resources. Fluctuations in load according to annual or daily periods are not necessarily correlated to the resources. In remote areas, the preferred option is the coupling between multiple sources, such as wind turbines and solar panels, this coupling is called hybrid power system. Algeria’s geographic location presents several advantages for the development and use of renewable energy, namely, solar energy and wind energy. In addition, Algeria has hu</w:t>
      </w:r>
      <w:r w:rsidR="00906A4A">
        <w:rPr>
          <w:rFonts w:asciiTheme="majorBidi" w:hAnsiTheme="majorBidi" w:cstheme="majorBidi"/>
          <w:sz w:val="24"/>
          <w:szCs w:val="24"/>
          <w:lang w:val="en-US"/>
        </w:rPr>
        <w:t>ge deposits of natural gas, 98%</w:t>
      </w:r>
      <w:r w:rsidRPr="00680038">
        <w:rPr>
          <w:rFonts w:asciiTheme="majorBidi" w:hAnsiTheme="majorBidi" w:cstheme="majorBidi"/>
          <w:sz w:val="24"/>
          <w:szCs w:val="24"/>
          <w:lang w:val="en-US"/>
        </w:rPr>
        <w:t xml:space="preserve"> electricity comes from gas. Therefore, currently, the production of electricity from renewable energies primarily depends on their competitiveness with economic gas. </w:t>
      </w:r>
      <w:r w:rsidR="00F66788">
        <w:rPr>
          <w:rFonts w:asciiTheme="majorBidi" w:hAnsiTheme="majorBidi" w:cstheme="majorBidi"/>
          <w:sz w:val="24"/>
          <w:szCs w:val="24"/>
          <w:lang w:val="en-US"/>
        </w:rPr>
        <w:t>S</w:t>
      </w:r>
      <w:r w:rsidRPr="00680038">
        <w:rPr>
          <w:rFonts w:asciiTheme="majorBidi" w:hAnsiTheme="majorBidi" w:cstheme="majorBidi"/>
          <w:sz w:val="24"/>
          <w:szCs w:val="24"/>
          <w:lang w:val="en-US"/>
        </w:rPr>
        <w:t>tud</w:t>
      </w:r>
      <w:r w:rsidR="00906A4A">
        <w:rPr>
          <w:rFonts w:asciiTheme="majorBidi" w:hAnsiTheme="majorBidi" w:cstheme="majorBidi"/>
          <w:sz w:val="24"/>
          <w:szCs w:val="24"/>
          <w:lang w:val="en-US"/>
        </w:rPr>
        <w:t>ied</w:t>
      </w:r>
      <w:r w:rsidRPr="00680038">
        <w:rPr>
          <w:rFonts w:asciiTheme="majorBidi" w:hAnsiTheme="majorBidi" w:cstheme="majorBidi"/>
          <w:sz w:val="24"/>
          <w:szCs w:val="24"/>
          <w:lang w:val="en-US"/>
        </w:rPr>
        <w:t xml:space="preserve"> technological feasibility and economic viability of the hybrid system (PV/fuel)</w:t>
      </w:r>
      <w:r w:rsidR="00BA3C8F">
        <w:rPr>
          <w:rFonts w:asciiTheme="majorBidi" w:hAnsiTheme="majorBidi" w:cstheme="majorBidi"/>
          <w:sz w:val="24"/>
          <w:szCs w:val="24"/>
          <w:lang w:val="en-US"/>
        </w:rPr>
        <w:t xml:space="preserve"> </w:t>
      </w:r>
      <w:r w:rsidRPr="00680038">
        <w:rPr>
          <w:rFonts w:asciiTheme="majorBidi" w:hAnsiTheme="majorBidi" w:cstheme="majorBidi"/>
          <w:sz w:val="24"/>
          <w:szCs w:val="24"/>
          <w:lang w:val="en-US"/>
        </w:rPr>
        <w:t xml:space="preserve">electrification project in a school located in </w:t>
      </w:r>
      <w:r w:rsidRPr="00680038">
        <w:rPr>
          <w:rFonts w:asciiTheme="majorBidi" w:hAnsiTheme="majorBidi"/>
          <w:i/>
          <w:iCs/>
          <w:sz w:val="24"/>
          <w:szCs w:val="24"/>
          <w:lang w:val="en-US"/>
        </w:rPr>
        <w:t>Ferraguig</w:t>
      </w:r>
      <w:r w:rsidRPr="00680038">
        <w:rPr>
          <w:rFonts w:asciiTheme="majorBidi" w:hAnsiTheme="majorBidi" w:cstheme="majorBidi"/>
          <w:sz w:val="24"/>
          <w:szCs w:val="24"/>
          <w:lang w:val="en-US"/>
        </w:rPr>
        <w:t xml:space="preserve">  </w:t>
      </w:r>
      <w:r w:rsidR="00906A4A">
        <w:rPr>
          <w:rFonts w:asciiTheme="majorBidi" w:hAnsiTheme="majorBidi" w:cstheme="majorBidi"/>
          <w:sz w:val="24"/>
          <w:szCs w:val="24"/>
          <w:lang w:val="en-US"/>
        </w:rPr>
        <w:t>succeed</w:t>
      </w:r>
      <w:r w:rsidRPr="00680038">
        <w:rPr>
          <w:rFonts w:asciiTheme="majorBidi" w:hAnsiTheme="majorBidi" w:cstheme="majorBidi"/>
          <w:sz w:val="24"/>
          <w:szCs w:val="24"/>
          <w:lang w:val="en-US"/>
        </w:rPr>
        <w:t xml:space="preserve"> to reduce </w:t>
      </w:r>
      <w:r w:rsidR="00906A4A">
        <w:rPr>
          <w:rFonts w:asciiTheme="majorBidi" w:hAnsiTheme="majorBidi" w:cstheme="majorBidi"/>
          <w:sz w:val="24"/>
          <w:szCs w:val="24"/>
          <w:lang w:val="en-US"/>
        </w:rPr>
        <w:t>h</w:t>
      </w:r>
      <w:r w:rsidR="00906A4A" w:rsidRPr="00680038">
        <w:rPr>
          <w:rFonts w:asciiTheme="majorBidi" w:hAnsiTheme="majorBidi" w:cstheme="majorBidi"/>
          <w:sz w:val="24"/>
          <w:szCs w:val="24"/>
          <w:lang w:val="en-US"/>
        </w:rPr>
        <w:t xml:space="preserve">igh </w:t>
      </w:r>
      <w:r w:rsidR="00906A4A">
        <w:rPr>
          <w:rFonts w:asciiTheme="majorBidi" w:hAnsiTheme="majorBidi" w:cstheme="majorBidi"/>
          <w:sz w:val="24"/>
          <w:szCs w:val="24"/>
          <w:lang w:val="en-US"/>
        </w:rPr>
        <w:t>c</w:t>
      </w:r>
      <w:r w:rsidR="00906A4A" w:rsidRPr="00680038">
        <w:rPr>
          <w:rFonts w:asciiTheme="majorBidi" w:hAnsiTheme="majorBidi" w:cstheme="majorBidi"/>
          <w:sz w:val="24"/>
          <w:szCs w:val="24"/>
          <w:lang w:val="en-US"/>
        </w:rPr>
        <w:t>osts</w:t>
      </w:r>
      <w:r w:rsidR="00906A4A">
        <w:rPr>
          <w:rFonts w:asciiTheme="majorBidi" w:hAnsiTheme="majorBidi" w:cstheme="majorBidi"/>
          <w:sz w:val="24"/>
          <w:szCs w:val="24"/>
          <w:lang w:val="en-US"/>
        </w:rPr>
        <w:t>,</w:t>
      </w:r>
      <w:r w:rsidR="00906A4A" w:rsidRPr="00680038">
        <w:rPr>
          <w:rFonts w:asciiTheme="majorBidi" w:hAnsiTheme="majorBidi" w:cstheme="majorBidi"/>
          <w:sz w:val="24"/>
          <w:szCs w:val="24"/>
          <w:lang w:val="en-US"/>
        </w:rPr>
        <w:t xml:space="preserve"> </w:t>
      </w:r>
      <w:r w:rsidR="00906A4A">
        <w:rPr>
          <w:rFonts w:asciiTheme="majorBidi" w:hAnsiTheme="majorBidi" w:cstheme="majorBidi"/>
          <w:sz w:val="24"/>
          <w:szCs w:val="24"/>
          <w:lang w:val="en-US"/>
        </w:rPr>
        <w:t>e</w:t>
      </w:r>
      <w:r w:rsidR="00906A4A" w:rsidRPr="00680038">
        <w:rPr>
          <w:rFonts w:asciiTheme="majorBidi" w:hAnsiTheme="majorBidi" w:cstheme="majorBidi"/>
          <w:sz w:val="24"/>
          <w:szCs w:val="24"/>
          <w:lang w:val="en-US"/>
        </w:rPr>
        <w:t>nergy dependence</w:t>
      </w:r>
      <w:r w:rsidR="00906A4A">
        <w:rPr>
          <w:rFonts w:asciiTheme="majorBidi" w:hAnsiTheme="majorBidi" w:cstheme="majorBidi"/>
          <w:sz w:val="24"/>
          <w:szCs w:val="24"/>
          <w:lang w:val="en-US"/>
        </w:rPr>
        <w:t>,</w:t>
      </w:r>
      <w:r w:rsidR="00906A4A" w:rsidRPr="00680038">
        <w:rPr>
          <w:rFonts w:asciiTheme="majorBidi" w:hAnsiTheme="majorBidi" w:cstheme="majorBidi"/>
          <w:sz w:val="24"/>
          <w:szCs w:val="24"/>
          <w:lang w:val="en-US"/>
        </w:rPr>
        <w:t xml:space="preserve"> fuel supply problem</w:t>
      </w:r>
      <w:r w:rsidR="00906A4A">
        <w:rPr>
          <w:rFonts w:asciiTheme="majorBidi" w:hAnsiTheme="majorBidi" w:cstheme="majorBidi"/>
          <w:sz w:val="24"/>
          <w:szCs w:val="24"/>
          <w:lang w:val="en-US"/>
        </w:rPr>
        <w:t>,</w:t>
      </w:r>
      <w:r w:rsidR="00906A4A" w:rsidRPr="00680038">
        <w:rPr>
          <w:rFonts w:asciiTheme="majorBidi" w:hAnsiTheme="majorBidi" w:cstheme="majorBidi"/>
          <w:sz w:val="24"/>
          <w:szCs w:val="24"/>
          <w:lang w:val="en-US"/>
        </w:rPr>
        <w:t xml:space="preserve"> complicated</w:t>
      </w:r>
      <w:r w:rsidR="00906A4A">
        <w:rPr>
          <w:rFonts w:asciiTheme="majorBidi" w:hAnsiTheme="majorBidi" w:cstheme="majorBidi"/>
          <w:sz w:val="24"/>
          <w:szCs w:val="24"/>
          <w:lang w:val="en-US"/>
        </w:rPr>
        <w:t>/</w:t>
      </w:r>
      <w:r w:rsidR="00906A4A" w:rsidRPr="00680038">
        <w:rPr>
          <w:rFonts w:asciiTheme="majorBidi" w:hAnsiTheme="majorBidi" w:cstheme="majorBidi"/>
          <w:sz w:val="24"/>
          <w:szCs w:val="24"/>
          <w:lang w:val="en-US"/>
        </w:rPr>
        <w:t>expensive maintenance</w:t>
      </w:r>
      <w:r w:rsidR="00906A4A">
        <w:rPr>
          <w:rFonts w:asciiTheme="majorBidi" w:hAnsiTheme="majorBidi" w:cstheme="majorBidi"/>
          <w:sz w:val="24"/>
          <w:szCs w:val="24"/>
          <w:lang w:val="en-US"/>
        </w:rPr>
        <w:t>,</w:t>
      </w:r>
      <w:r w:rsidR="00906A4A" w:rsidRPr="00680038">
        <w:rPr>
          <w:rFonts w:asciiTheme="majorBidi" w:hAnsiTheme="majorBidi" w:cstheme="majorBidi"/>
          <w:sz w:val="24"/>
          <w:szCs w:val="24"/>
          <w:lang w:val="en-US"/>
        </w:rPr>
        <w:t xml:space="preserve"> </w:t>
      </w:r>
      <w:r w:rsidR="00906A4A">
        <w:rPr>
          <w:rFonts w:asciiTheme="majorBidi" w:hAnsiTheme="majorBidi" w:cstheme="majorBidi"/>
          <w:sz w:val="24"/>
          <w:szCs w:val="24"/>
          <w:lang w:val="en-US"/>
        </w:rPr>
        <w:t>low lifetime,</w:t>
      </w:r>
      <w:r w:rsidR="00906A4A" w:rsidRPr="00680038">
        <w:rPr>
          <w:rFonts w:asciiTheme="majorBidi" w:hAnsiTheme="majorBidi" w:cstheme="majorBidi"/>
          <w:sz w:val="24"/>
          <w:szCs w:val="24"/>
          <w:lang w:val="en-US"/>
        </w:rPr>
        <w:t xml:space="preserve"> </w:t>
      </w:r>
      <w:r w:rsidR="00906A4A">
        <w:rPr>
          <w:rFonts w:asciiTheme="majorBidi" w:hAnsiTheme="majorBidi" w:cstheme="majorBidi"/>
          <w:sz w:val="24"/>
          <w:szCs w:val="24"/>
          <w:lang w:val="en-US"/>
        </w:rPr>
        <w:t>i</w:t>
      </w:r>
      <w:r w:rsidR="00906A4A" w:rsidRPr="00680038">
        <w:rPr>
          <w:rFonts w:asciiTheme="majorBidi" w:hAnsiTheme="majorBidi" w:cstheme="majorBidi"/>
          <w:sz w:val="24"/>
          <w:szCs w:val="24"/>
          <w:lang w:val="en-US"/>
        </w:rPr>
        <w:t>mpossibility of 24</w:t>
      </w:r>
      <w:r w:rsidR="00906A4A">
        <w:rPr>
          <w:rFonts w:asciiTheme="majorBidi" w:hAnsiTheme="majorBidi" w:cstheme="majorBidi"/>
          <w:sz w:val="24"/>
          <w:szCs w:val="24"/>
          <w:lang w:val="en-US"/>
        </w:rPr>
        <w:t xml:space="preserve"> hours electricity production </w:t>
      </w:r>
      <w:r w:rsidR="00906A4A" w:rsidRPr="00680038">
        <w:rPr>
          <w:rFonts w:asciiTheme="majorBidi" w:hAnsiTheme="majorBidi" w:cstheme="majorBidi"/>
          <w:sz w:val="24"/>
          <w:szCs w:val="24"/>
          <w:lang w:val="en-US"/>
        </w:rPr>
        <w:t>and waste oil management issues</w:t>
      </w:r>
      <w:r w:rsidR="00906A4A">
        <w:rPr>
          <w:rFonts w:asciiTheme="majorBidi" w:hAnsiTheme="majorBidi" w:cstheme="majorBidi"/>
          <w:sz w:val="24"/>
          <w:szCs w:val="24"/>
          <w:lang w:val="en-US"/>
        </w:rPr>
        <w:t>,</w:t>
      </w:r>
      <w:r w:rsidRPr="00680038">
        <w:rPr>
          <w:rFonts w:asciiTheme="majorBidi" w:hAnsiTheme="majorBidi" w:cstheme="majorBidi"/>
          <w:sz w:val="24"/>
          <w:szCs w:val="24"/>
          <w:lang w:val="en-US"/>
        </w:rPr>
        <w:t xml:space="preserve"> by using renewable energy. HOMER model is used </w:t>
      </w:r>
      <w:r w:rsidR="00906A4A">
        <w:rPr>
          <w:rFonts w:asciiTheme="majorBidi" w:hAnsiTheme="majorBidi" w:cstheme="majorBidi"/>
          <w:sz w:val="24"/>
          <w:szCs w:val="24"/>
          <w:lang w:val="en-US"/>
        </w:rPr>
        <w:t>here</w:t>
      </w:r>
      <w:r w:rsidRPr="00680038">
        <w:rPr>
          <w:rFonts w:asciiTheme="majorBidi" w:hAnsiTheme="majorBidi" w:cstheme="majorBidi"/>
          <w:sz w:val="24"/>
          <w:szCs w:val="24"/>
          <w:lang w:val="en-US"/>
        </w:rPr>
        <w:t xml:space="preserve"> to size </w:t>
      </w:r>
      <w:r w:rsidR="00F66788">
        <w:rPr>
          <w:rFonts w:asciiTheme="majorBidi" w:hAnsiTheme="majorBidi" w:cstheme="majorBidi"/>
          <w:sz w:val="24"/>
          <w:szCs w:val="24"/>
          <w:lang w:val="en-US"/>
        </w:rPr>
        <w:t>a</w:t>
      </w:r>
      <w:r w:rsidRPr="00680038">
        <w:rPr>
          <w:rFonts w:asciiTheme="majorBidi" w:hAnsiTheme="majorBidi" w:cstheme="majorBidi"/>
          <w:sz w:val="24"/>
          <w:szCs w:val="24"/>
          <w:lang w:val="en-US"/>
        </w:rPr>
        <w:t xml:space="preserve"> proposed system and determine </w:t>
      </w:r>
      <w:r w:rsidR="00F66788">
        <w:rPr>
          <w:rFonts w:asciiTheme="majorBidi" w:hAnsiTheme="majorBidi" w:cstheme="majorBidi"/>
          <w:sz w:val="24"/>
          <w:szCs w:val="24"/>
          <w:lang w:val="en-US"/>
        </w:rPr>
        <w:t>an</w:t>
      </w:r>
      <w:r w:rsidRPr="00680038">
        <w:rPr>
          <w:rFonts w:asciiTheme="majorBidi" w:hAnsiTheme="majorBidi" w:cstheme="majorBidi"/>
          <w:sz w:val="24"/>
          <w:szCs w:val="24"/>
          <w:lang w:val="en-US"/>
        </w:rPr>
        <w:t xml:space="preserve"> optimum configuration.</w:t>
      </w:r>
    </w:p>
    <w:p w:rsidR="00F66788" w:rsidRDefault="00F66788" w:rsidP="00F66788">
      <w:pPr>
        <w:pBdr>
          <w:bottom w:val="single" w:sz="6" w:space="1" w:color="auto"/>
        </w:pBdr>
        <w:tabs>
          <w:tab w:val="left" w:pos="9072"/>
        </w:tabs>
        <w:ind w:right="284"/>
        <w:jc w:val="both"/>
        <w:rPr>
          <w:rFonts w:asciiTheme="majorBidi" w:hAnsiTheme="majorBidi" w:cstheme="majorBidi"/>
          <w:b/>
          <w:sz w:val="24"/>
          <w:szCs w:val="24"/>
          <w:lang w:val="en-US"/>
        </w:rPr>
      </w:pPr>
    </w:p>
    <w:p w:rsidR="00680038" w:rsidRPr="00680038" w:rsidRDefault="00680038" w:rsidP="00F66788">
      <w:pPr>
        <w:pBdr>
          <w:bottom w:val="single" w:sz="6" w:space="1" w:color="auto"/>
        </w:pBdr>
        <w:tabs>
          <w:tab w:val="left" w:pos="9072"/>
        </w:tabs>
        <w:ind w:right="284"/>
        <w:jc w:val="both"/>
        <w:rPr>
          <w:bCs/>
          <w:i/>
          <w:lang w:val="en-US"/>
        </w:rPr>
      </w:pPr>
      <w:r w:rsidRPr="00680038">
        <w:rPr>
          <w:rFonts w:asciiTheme="majorBidi" w:hAnsiTheme="majorBidi" w:cstheme="majorBidi"/>
          <w:b/>
          <w:sz w:val="24"/>
          <w:szCs w:val="24"/>
          <w:lang w:val="en-US"/>
        </w:rPr>
        <w:t>Keywords</w:t>
      </w:r>
      <w:r w:rsidRPr="00680038">
        <w:rPr>
          <w:rFonts w:asciiTheme="majorBidi" w:hAnsiTheme="majorBidi" w:cstheme="majorBidi"/>
          <w:bCs/>
          <w:sz w:val="24"/>
          <w:szCs w:val="24"/>
          <w:lang w:val="en-US"/>
        </w:rPr>
        <w:t>: Hybrid System,</w:t>
      </w:r>
      <w:r>
        <w:rPr>
          <w:rFonts w:asciiTheme="majorBidi" w:hAnsiTheme="majorBidi" w:cstheme="majorBidi"/>
          <w:bCs/>
          <w:sz w:val="24"/>
          <w:szCs w:val="24"/>
          <w:lang w:val="en-US"/>
        </w:rPr>
        <w:t xml:space="preserve"> </w:t>
      </w:r>
      <w:r w:rsidRPr="00680038">
        <w:rPr>
          <w:rFonts w:asciiTheme="majorBidi" w:hAnsiTheme="majorBidi" w:cstheme="majorBidi"/>
          <w:bCs/>
          <w:sz w:val="24"/>
          <w:szCs w:val="24"/>
          <w:lang w:val="en-US"/>
        </w:rPr>
        <w:t xml:space="preserve">Solar </w:t>
      </w:r>
      <w:r w:rsidR="007868D7">
        <w:rPr>
          <w:rFonts w:asciiTheme="majorBidi" w:hAnsiTheme="majorBidi" w:cstheme="majorBidi"/>
          <w:bCs/>
          <w:sz w:val="24"/>
          <w:szCs w:val="24"/>
          <w:lang w:val="en-US"/>
        </w:rPr>
        <w:t>energy, P</w:t>
      </w:r>
      <w:r w:rsidR="007868D7" w:rsidRPr="00680038">
        <w:rPr>
          <w:rFonts w:asciiTheme="majorBidi" w:hAnsiTheme="majorBidi" w:cstheme="majorBidi"/>
          <w:bCs/>
          <w:sz w:val="24"/>
          <w:szCs w:val="24"/>
          <w:lang w:val="en-US"/>
        </w:rPr>
        <w:t>hotovoltaic</w:t>
      </w:r>
      <w:r w:rsidR="007868D7">
        <w:rPr>
          <w:rFonts w:asciiTheme="majorBidi" w:hAnsiTheme="majorBidi" w:cstheme="majorBidi"/>
          <w:bCs/>
          <w:sz w:val="24"/>
          <w:szCs w:val="24"/>
          <w:lang w:val="en-US"/>
        </w:rPr>
        <w:t>'s</w:t>
      </w:r>
      <w:r w:rsidRPr="00680038">
        <w:rPr>
          <w:rFonts w:asciiTheme="majorBidi" w:hAnsiTheme="majorBidi" w:cstheme="majorBidi"/>
          <w:bCs/>
          <w:sz w:val="24"/>
          <w:szCs w:val="24"/>
          <w:lang w:val="en-US"/>
        </w:rPr>
        <w:t>, Homer</w:t>
      </w:r>
      <w:r w:rsidR="007868D7">
        <w:rPr>
          <w:rFonts w:asciiTheme="majorBidi" w:hAnsiTheme="majorBidi" w:cstheme="majorBidi"/>
          <w:bCs/>
          <w:sz w:val="24"/>
          <w:szCs w:val="24"/>
          <w:lang w:val="en-US"/>
        </w:rPr>
        <w:t xml:space="preserve"> </w:t>
      </w:r>
      <w:r w:rsidR="007868D7" w:rsidRPr="007868D7">
        <w:rPr>
          <w:rFonts w:asciiTheme="majorBidi" w:hAnsiTheme="majorBidi" w:cstheme="majorBidi"/>
          <w:sz w:val="24"/>
          <w:szCs w:val="16"/>
          <w:lang w:val="en-US"/>
        </w:rPr>
        <w:t>software</w:t>
      </w:r>
      <w:r w:rsidR="007868D7">
        <w:rPr>
          <w:rFonts w:asciiTheme="majorBidi" w:hAnsiTheme="majorBidi" w:cstheme="majorBidi"/>
          <w:bCs/>
          <w:sz w:val="24"/>
          <w:szCs w:val="24"/>
          <w:lang w:val="en-US"/>
        </w:rPr>
        <w:t>.</w:t>
      </w:r>
      <w:r w:rsidRPr="00680038">
        <w:rPr>
          <w:rFonts w:asciiTheme="majorBidi" w:hAnsiTheme="majorBidi" w:cstheme="majorBidi"/>
          <w:bCs/>
          <w:sz w:val="24"/>
          <w:szCs w:val="24"/>
          <w:lang w:val="en-US"/>
        </w:rPr>
        <w:t xml:space="preserve"> </w:t>
      </w:r>
    </w:p>
    <w:p w:rsidR="00680038" w:rsidRPr="00680038" w:rsidRDefault="00680038" w:rsidP="00F66788">
      <w:pPr>
        <w:pBdr>
          <w:bottom w:val="single" w:sz="6" w:space="1" w:color="auto"/>
        </w:pBdr>
        <w:tabs>
          <w:tab w:val="left" w:pos="9072"/>
        </w:tabs>
        <w:ind w:right="284"/>
        <w:rPr>
          <w:i/>
          <w:lang w:val="en-US"/>
        </w:rPr>
      </w:pPr>
    </w:p>
    <w:p w:rsidR="00F66788" w:rsidRPr="00F66788" w:rsidRDefault="00F66788" w:rsidP="00F66788">
      <w:pPr>
        <w:rPr>
          <w:lang w:val="en-US"/>
        </w:rPr>
      </w:pPr>
    </w:p>
    <w:p w:rsidR="00413BE4" w:rsidRPr="007F0531" w:rsidRDefault="00DF140A" w:rsidP="007F0531">
      <w:pPr>
        <w:pStyle w:val="Titre"/>
        <w:spacing w:line="360" w:lineRule="auto"/>
        <w:ind w:right="284"/>
        <w:rPr>
          <w:rStyle w:val="Emphaseple"/>
          <w:rFonts w:asciiTheme="majorBidi" w:hAnsiTheme="majorBidi"/>
          <w:i w:val="0"/>
          <w:iCs w:val="0"/>
          <w:color w:val="auto"/>
          <w:sz w:val="24"/>
          <w:szCs w:val="24"/>
          <w:lang w:val="en-US"/>
        </w:rPr>
      </w:pPr>
      <w:r>
        <w:rPr>
          <w:rStyle w:val="Emphaseple"/>
          <w:rFonts w:asciiTheme="majorBidi" w:hAnsiTheme="majorBidi"/>
          <w:b/>
          <w:bCs/>
          <w:i w:val="0"/>
          <w:iCs w:val="0"/>
          <w:color w:val="C00000"/>
          <w:sz w:val="24"/>
          <w:szCs w:val="24"/>
          <w:lang w:val="en-US"/>
        </w:rPr>
        <w:lastRenderedPageBreak/>
        <w:tab/>
      </w:r>
      <w:r w:rsidR="00727311" w:rsidRPr="007F0531">
        <w:rPr>
          <w:rStyle w:val="Emphaseple"/>
          <w:rFonts w:asciiTheme="majorBidi" w:hAnsiTheme="majorBidi"/>
          <w:b/>
          <w:bCs/>
          <w:i w:val="0"/>
          <w:iCs w:val="0"/>
          <w:color w:val="auto"/>
          <w:sz w:val="24"/>
          <w:szCs w:val="24"/>
          <w:lang w:val="en-US"/>
        </w:rPr>
        <w:t>1</w:t>
      </w:r>
      <w:r w:rsidR="007F0531">
        <w:rPr>
          <w:rStyle w:val="Emphaseple"/>
          <w:rFonts w:asciiTheme="majorBidi" w:hAnsiTheme="majorBidi"/>
          <w:b/>
          <w:bCs/>
          <w:i w:val="0"/>
          <w:iCs w:val="0"/>
          <w:color w:val="auto"/>
          <w:sz w:val="24"/>
          <w:szCs w:val="24"/>
          <w:lang w:val="en-US"/>
        </w:rPr>
        <w:t xml:space="preserve">. </w:t>
      </w:r>
      <w:r w:rsidR="003541AC" w:rsidRPr="007F0531">
        <w:rPr>
          <w:rStyle w:val="Emphaseple"/>
          <w:rFonts w:asciiTheme="majorBidi" w:hAnsiTheme="majorBidi"/>
          <w:i w:val="0"/>
          <w:iCs w:val="0"/>
          <w:color w:val="auto"/>
          <w:sz w:val="24"/>
          <w:szCs w:val="24"/>
          <w:lang w:val="en-US"/>
        </w:rPr>
        <w:t>Introduction</w:t>
      </w:r>
      <w:r w:rsidR="00715600" w:rsidRPr="007F0531">
        <w:rPr>
          <w:rStyle w:val="Emphaseple"/>
          <w:rFonts w:asciiTheme="majorBidi" w:hAnsiTheme="majorBidi"/>
          <w:i w:val="0"/>
          <w:iCs w:val="0"/>
          <w:color w:val="auto"/>
          <w:sz w:val="24"/>
          <w:szCs w:val="24"/>
          <w:lang w:val="en-US"/>
        </w:rPr>
        <w:t> </w:t>
      </w:r>
    </w:p>
    <w:p w:rsidR="008C18B3" w:rsidRPr="0016553C" w:rsidRDefault="008C18B3" w:rsidP="007F0531">
      <w:pPr>
        <w:spacing w:line="360" w:lineRule="auto"/>
        <w:jc w:val="both"/>
        <w:rPr>
          <w:rFonts w:asciiTheme="majorBidi" w:hAnsiTheme="majorBidi" w:cstheme="majorBidi"/>
          <w:color w:val="FF0000"/>
          <w:sz w:val="24"/>
          <w:szCs w:val="24"/>
          <w:lang w:val="en-US"/>
        </w:rPr>
      </w:pPr>
      <w:r w:rsidRPr="007F0531">
        <w:rPr>
          <w:rFonts w:asciiTheme="majorBidi" w:hAnsiTheme="majorBidi" w:cstheme="majorBidi"/>
          <w:sz w:val="24"/>
          <w:szCs w:val="24"/>
          <w:lang w:val="en-US"/>
        </w:rPr>
        <w:t>Solar photovoltaic (PV)</w:t>
      </w:r>
      <w:r>
        <w:rPr>
          <w:rFonts w:asciiTheme="majorBidi" w:hAnsiTheme="majorBidi" w:cstheme="majorBidi"/>
          <w:sz w:val="24"/>
          <w:szCs w:val="24"/>
          <w:lang w:val="en-US"/>
        </w:rPr>
        <w:t xml:space="preserve"> </w:t>
      </w:r>
      <w:r w:rsidRPr="008C18B3">
        <w:rPr>
          <w:rFonts w:asciiTheme="majorBidi" w:hAnsiTheme="majorBidi" w:cstheme="majorBidi"/>
          <w:sz w:val="24"/>
          <w:szCs w:val="24"/>
          <w:lang w:val="en-US"/>
        </w:rPr>
        <w:t>technology,</w:t>
      </w:r>
      <w:r>
        <w:rPr>
          <w:rFonts w:ascii="Times New Roman" w:hAnsi="Times New Roman" w:cs="Times New Roman"/>
          <w:sz w:val="24"/>
          <w:szCs w:val="24"/>
          <w:lang w:val="en-US"/>
        </w:rPr>
        <w:t xml:space="preserve"> </w:t>
      </w:r>
      <w:r w:rsidR="00E75A71">
        <w:rPr>
          <w:rFonts w:ascii="Times New Roman" w:hAnsi="Times New Roman" w:cs="Times New Roman"/>
          <w:sz w:val="24"/>
          <w:szCs w:val="24"/>
          <w:lang w:val="en-US"/>
        </w:rPr>
        <w:t xml:space="preserve">in terms of </w:t>
      </w:r>
      <w:r w:rsidR="009D76B2" w:rsidRPr="00F00270">
        <w:rPr>
          <w:rFonts w:ascii="Times New Roman" w:hAnsi="Times New Roman" w:cs="Times New Roman"/>
          <w:i/>
          <w:iCs/>
          <w:sz w:val="24"/>
          <w:szCs w:val="24"/>
          <w:lang w:val="en-US"/>
        </w:rPr>
        <w:t>Energy for a healthy planet and safer world</w:t>
      </w:r>
      <w:r w:rsidR="009D76B2" w:rsidRPr="009D76B2">
        <w:rPr>
          <w:rFonts w:ascii="Times New Roman" w:eastAsia="AdvOT999035f4" w:hAnsi="Times New Roman" w:cs="Times New Roman"/>
          <w:sz w:val="24"/>
          <w:szCs w:val="24"/>
          <w:lang w:val="en-US"/>
        </w:rPr>
        <w:t xml:space="preserve">, </w:t>
      </w:r>
      <w:r w:rsidR="009D76B2">
        <w:rPr>
          <w:rFonts w:ascii="Times New Roman" w:hAnsi="Times New Roman" w:cs="Times New Roman"/>
          <w:sz w:val="24"/>
          <w:szCs w:val="24"/>
          <w:lang w:val="en-US"/>
        </w:rPr>
        <w:t>is</w:t>
      </w:r>
      <w:r w:rsidR="009D76B2" w:rsidRPr="009D76B2">
        <w:rPr>
          <w:rFonts w:ascii="Times New Roman" w:hAnsi="Times New Roman" w:cs="Times New Roman"/>
          <w:sz w:val="24"/>
          <w:szCs w:val="24"/>
          <w:lang w:val="en-US"/>
        </w:rPr>
        <w:t xml:space="preserve"> the most promising candidate for the coming decades</w:t>
      </w:r>
      <w:r w:rsidR="00AB7CF7">
        <w:rPr>
          <w:rFonts w:ascii="Times New Roman" w:hAnsi="Times New Roman" w:cs="Times New Roman"/>
          <w:sz w:val="24"/>
          <w:szCs w:val="24"/>
          <w:lang w:val="en-US"/>
        </w:rPr>
        <w:t>,</w:t>
      </w:r>
      <w:r w:rsidR="00AB7CF7" w:rsidRPr="00AB7CF7">
        <w:rPr>
          <w:rFonts w:asciiTheme="majorBidi" w:hAnsiTheme="majorBidi" w:cstheme="majorBidi"/>
          <w:color w:val="FF0000"/>
          <w:sz w:val="24"/>
          <w:szCs w:val="24"/>
          <w:shd w:val="clear" w:color="auto" w:fill="FFFFFF"/>
          <w:lang w:val="en-US"/>
        </w:rPr>
        <w:t xml:space="preserve"> </w:t>
      </w:r>
      <w:r w:rsidR="00F00270">
        <w:rPr>
          <w:rFonts w:asciiTheme="majorBidi" w:hAnsiTheme="majorBidi" w:cstheme="majorBidi"/>
          <w:color w:val="FF0000"/>
          <w:sz w:val="24"/>
          <w:szCs w:val="24"/>
          <w:shd w:val="clear" w:color="auto" w:fill="FFFFFF"/>
          <w:lang w:val="en-US"/>
        </w:rPr>
        <w:t>and</w:t>
      </w:r>
      <w:r w:rsidR="00AB7CF7" w:rsidRPr="00AB7CF7">
        <w:rPr>
          <w:rFonts w:asciiTheme="majorBidi" w:hAnsiTheme="majorBidi" w:cstheme="majorBidi"/>
          <w:color w:val="FF0000"/>
          <w:sz w:val="24"/>
          <w:szCs w:val="24"/>
          <w:shd w:val="clear" w:color="auto" w:fill="FFFFFF"/>
          <w:lang w:val="en-US"/>
        </w:rPr>
        <w:t xml:space="preserve"> </w:t>
      </w:r>
      <w:r w:rsidR="00F00270">
        <w:rPr>
          <w:rFonts w:asciiTheme="majorBidi" w:hAnsiTheme="majorBidi" w:cstheme="majorBidi"/>
          <w:color w:val="FF0000"/>
          <w:sz w:val="24"/>
          <w:szCs w:val="24"/>
          <w:shd w:val="clear" w:color="auto" w:fill="FFFFFF"/>
          <w:lang w:val="en-US"/>
        </w:rPr>
        <w:t>a renewable technologies, which</w:t>
      </w:r>
      <w:r w:rsidR="00AB7CF7" w:rsidRPr="00AB7CF7">
        <w:rPr>
          <w:rFonts w:asciiTheme="majorBidi" w:hAnsiTheme="majorBidi" w:cstheme="majorBidi"/>
          <w:color w:val="FF0000"/>
          <w:sz w:val="24"/>
          <w:szCs w:val="24"/>
          <w:shd w:val="clear" w:color="auto" w:fill="FFFFFF"/>
          <w:lang w:val="en-US"/>
        </w:rPr>
        <w:t xml:space="preserve"> has a potential to shape clean, reliable, scalable and affordable electricity system</w:t>
      </w:r>
      <w:r w:rsidR="007F0531">
        <w:rPr>
          <w:rFonts w:asciiTheme="majorBidi" w:hAnsiTheme="majorBidi" w:cstheme="majorBidi"/>
          <w:color w:val="FF0000"/>
          <w:sz w:val="24"/>
          <w:szCs w:val="24"/>
          <w:shd w:val="clear" w:color="auto" w:fill="FFFFFF"/>
          <w:lang w:val="en-US"/>
        </w:rPr>
        <w:t>s</w:t>
      </w:r>
      <w:r w:rsidR="00AB7CF7" w:rsidRPr="00AB7CF7">
        <w:rPr>
          <w:rFonts w:asciiTheme="majorBidi" w:hAnsiTheme="majorBidi" w:cstheme="majorBidi"/>
          <w:color w:val="FF0000"/>
          <w:sz w:val="24"/>
          <w:szCs w:val="24"/>
          <w:shd w:val="clear" w:color="auto" w:fill="FFFFFF"/>
          <w:lang w:val="en-US"/>
        </w:rPr>
        <w:t xml:space="preserve"> for the future.</w:t>
      </w:r>
      <w:r w:rsidRPr="007F0531">
        <w:rPr>
          <w:rFonts w:ascii="Times New Roman" w:hAnsi="Times New Roman" w:cs="Times New Roman"/>
          <w:b/>
          <w:bCs/>
          <w:color w:val="0000FF"/>
          <w:sz w:val="24"/>
          <w:szCs w:val="24"/>
          <w:vertAlign w:val="superscript"/>
          <w:lang w:val="en-US"/>
        </w:rPr>
        <w:t xml:space="preserve"> </w:t>
      </w:r>
      <w:r w:rsidRPr="007F0531">
        <w:rPr>
          <w:rFonts w:ascii="Times New Roman" w:hAnsi="Times New Roman" w:cs="Times New Roman"/>
          <w:b/>
          <w:bCs/>
          <w:color w:val="FFC000"/>
          <w:sz w:val="24"/>
          <w:szCs w:val="24"/>
          <w:vertAlign w:val="superscript"/>
          <w:lang w:val="en-US"/>
        </w:rPr>
        <w:t>1</w:t>
      </w:r>
      <w:r w:rsidR="0016553C">
        <w:rPr>
          <w:rFonts w:asciiTheme="majorBidi" w:hAnsiTheme="majorBidi" w:cstheme="majorBidi"/>
          <w:color w:val="FF0000"/>
          <w:sz w:val="24"/>
          <w:szCs w:val="24"/>
          <w:lang w:val="en-US"/>
        </w:rPr>
        <w:t xml:space="preserve"> </w:t>
      </w:r>
      <w:r w:rsidRPr="009D76B2">
        <w:rPr>
          <w:rFonts w:ascii="Times New Roman" w:eastAsia="AdvOT999035f4" w:hAnsi="Times New Roman" w:cs="Times New Roman"/>
          <w:sz w:val="24"/>
          <w:szCs w:val="24"/>
          <w:lang w:val="en-US"/>
        </w:rPr>
        <w:t>Conventional energy resources are threaten to be exhausted, and then it's necessary to develop alternative rene</w:t>
      </w:r>
      <w:r>
        <w:rPr>
          <w:rFonts w:ascii="Times New Roman" w:eastAsia="AdvOT999035f4" w:hAnsi="Times New Roman" w:cs="Times New Roman"/>
          <w:sz w:val="24"/>
          <w:szCs w:val="24"/>
          <w:lang w:val="en-US"/>
        </w:rPr>
        <w:t>wable clean energy technologies</w:t>
      </w:r>
      <w:r w:rsidRPr="009D76B2">
        <w:rPr>
          <w:rFonts w:ascii="Times New Roman" w:hAnsi="Times New Roman" w:cs="Times New Roman"/>
          <w:sz w:val="24"/>
          <w:szCs w:val="24"/>
          <w:lang w:val="en-US"/>
        </w:rPr>
        <w:t>.</w:t>
      </w:r>
      <w:r w:rsidRPr="007F0531">
        <w:rPr>
          <w:rFonts w:ascii="Times New Roman" w:hAnsi="Times New Roman" w:cs="Times New Roman"/>
          <w:b/>
          <w:bCs/>
          <w:color w:val="FFC000"/>
          <w:sz w:val="24"/>
          <w:szCs w:val="24"/>
          <w:vertAlign w:val="superscript"/>
          <w:lang w:val="en-US"/>
        </w:rPr>
        <w:t>2,3</w:t>
      </w:r>
    </w:p>
    <w:p w:rsidR="008F1E1C" w:rsidRPr="007F0531" w:rsidRDefault="009C0FB6" w:rsidP="007F0531">
      <w:pPr>
        <w:spacing w:line="360" w:lineRule="auto"/>
        <w:jc w:val="both"/>
        <w:rPr>
          <w:rFonts w:asciiTheme="majorBidi" w:hAnsiTheme="majorBidi" w:cstheme="majorBidi"/>
          <w:color w:val="C00000"/>
          <w:sz w:val="24"/>
          <w:szCs w:val="24"/>
          <w:lang w:val="en-US"/>
        </w:rPr>
      </w:pPr>
      <w:r w:rsidRPr="007F0531">
        <w:rPr>
          <w:rFonts w:asciiTheme="majorBidi" w:hAnsiTheme="majorBidi" w:cstheme="majorBidi"/>
          <w:sz w:val="24"/>
          <w:szCs w:val="24"/>
          <w:lang w:val="en-US"/>
        </w:rPr>
        <w:t>Algeria</w:t>
      </w:r>
      <w:r w:rsidR="00F00270" w:rsidRPr="007F0531">
        <w:rPr>
          <w:rFonts w:asciiTheme="majorBidi" w:hAnsiTheme="majorBidi" w:cstheme="majorBidi"/>
          <w:sz w:val="24"/>
          <w:szCs w:val="24"/>
          <w:lang w:val="en-US"/>
        </w:rPr>
        <w:t>,</w:t>
      </w:r>
      <w:r w:rsidR="00751134" w:rsidRPr="007F0531">
        <w:rPr>
          <w:rFonts w:asciiTheme="majorBidi" w:hAnsiTheme="majorBidi" w:cstheme="majorBidi"/>
          <w:sz w:val="24"/>
          <w:szCs w:val="24"/>
          <w:lang w:val="en-US"/>
        </w:rPr>
        <w:t xml:space="preserve"> </w:t>
      </w:r>
      <w:r w:rsidR="001A1587" w:rsidRPr="007F0531">
        <w:rPr>
          <w:rFonts w:asciiTheme="majorBidi" w:hAnsiTheme="majorBidi" w:cstheme="majorBidi"/>
          <w:sz w:val="24"/>
          <w:szCs w:val="24"/>
          <w:lang w:val="en-US"/>
        </w:rPr>
        <w:t>whose economy is</w:t>
      </w:r>
      <w:r w:rsidR="001A1587">
        <w:rPr>
          <w:rFonts w:asciiTheme="majorBidi" w:hAnsiTheme="majorBidi" w:cstheme="majorBidi"/>
          <w:color w:val="C00000"/>
          <w:sz w:val="24"/>
          <w:szCs w:val="24"/>
          <w:lang w:val="en-US"/>
        </w:rPr>
        <w:t xml:space="preserve"> </w:t>
      </w:r>
      <w:r w:rsidR="00F00270">
        <w:rPr>
          <w:rFonts w:asciiTheme="majorBidi" w:hAnsiTheme="majorBidi" w:cstheme="majorBidi"/>
          <w:color w:val="181818"/>
          <w:sz w:val="24"/>
          <w:szCs w:val="24"/>
          <w:shd w:val="clear" w:color="auto" w:fill="FFFCCF"/>
          <w:lang w:val="en-US"/>
        </w:rPr>
        <w:t>main</w:t>
      </w:r>
      <w:r w:rsidR="001A1587" w:rsidRPr="00751134">
        <w:rPr>
          <w:rFonts w:asciiTheme="majorBidi" w:hAnsiTheme="majorBidi" w:cstheme="majorBidi"/>
          <w:color w:val="000000"/>
          <w:sz w:val="24"/>
          <w:szCs w:val="24"/>
          <w:shd w:val="clear" w:color="auto" w:fill="FFFBB8"/>
          <w:lang w:val="en-US"/>
        </w:rPr>
        <w:t>ly based on </w:t>
      </w:r>
      <w:r w:rsidR="00F00270">
        <w:rPr>
          <w:rFonts w:asciiTheme="majorBidi" w:hAnsiTheme="majorBidi" w:cstheme="majorBidi"/>
          <w:color w:val="0C0C0C"/>
          <w:sz w:val="24"/>
          <w:szCs w:val="24"/>
          <w:shd w:val="clear" w:color="auto" w:fill="FFFCCF"/>
          <w:lang w:val="en-US"/>
        </w:rPr>
        <w:t>such resources,</w:t>
      </w:r>
      <w:r w:rsidRPr="009C0FB6">
        <w:rPr>
          <w:rFonts w:asciiTheme="majorBidi" w:hAnsiTheme="majorBidi" w:cstheme="majorBidi"/>
          <w:color w:val="C00000"/>
          <w:sz w:val="24"/>
          <w:szCs w:val="24"/>
          <w:lang w:val="en-US"/>
        </w:rPr>
        <w:t xml:space="preserve"> </w:t>
      </w:r>
      <w:r w:rsidR="00751134" w:rsidRPr="007F0531">
        <w:rPr>
          <w:rFonts w:asciiTheme="majorBidi" w:hAnsiTheme="majorBidi" w:cstheme="majorBidi"/>
          <w:sz w:val="24"/>
          <w:szCs w:val="24"/>
          <w:lang w:val="en-US"/>
        </w:rPr>
        <w:t xml:space="preserve">is a developing country </w:t>
      </w:r>
      <w:r w:rsidR="001A1587" w:rsidRPr="007F0531">
        <w:rPr>
          <w:rFonts w:asciiTheme="majorBidi" w:hAnsiTheme="majorBidi" w:cstheme="majorBidi"/>
          <w:sz w:val="24"/>
          <w:szCs w:val="24"/>
          <w:lang w:val="en-US"/>
        </w:rPr>
        <w:t>(latitude 36°42'</w:t>
      </w:r>
      <w:r w:rsidR="00906A4A" w:rsidRPr="007F0531">
        <w:rPr>
          <w:rFonts w:asciiTheme="majorBidi" w:hAnsiTheme="majorBidi" w:cstheme="majorBidi"/>
          <w:sz w:val="24"/>
          <w:szCs w:val="24"/>
          <w:lang w:val="en-US"/>
        </w:rPr>
        <w:t xml:space="preserve"> </w:t>
      </w:r>
      <w:r w:rsidR="001A1587" w:rsidRPr="007F0531">
        <w:rPr>
          <w:rFonts w:asciiTheme="majorBidi" w:hAnsiTheme="majorBidi" w:cstheme="majorBidi"/>
          <w:sz w:val="24"/>
          <w:szCs w:val="24"/>
          <w:lang w:val="en-US"/>
        </w:rPr>
        <w:t>N, longitude 03°13'</w:t>
      </w:r>
      <w:r w:rsidR="00906A4A" w:rsidRPr="007F0531">
        <w:rPr>
          <w:rFonts w:asciiTheme="majorBidi" w:hAnsiTheme="majorBidi" w:cstheme="majorBidi"/>
          <w:sz w:val="24"/>
          <w:szCs w:val="24"/>
          <w:lang w:val="en-US"/>
        </w:rPr>
        <w:t xml:space="preserve"> </w:t>
      </w:r>
      <w:r w:rsidR="001A1587" w:rsidRPr="007F0531">
        <w:rPr>
          <w:rFonts w:asciiTheme="majorBidi" w:hAnsiTheme="majorBidi" w:cstheme="majorBidi"/>
          <w:sz w:val="24"/>
          <w:szCs w:val="24"/>
          <w:lang w:val="en-US"/>
        </w:rPr>
        <w:t xml:space="preserve">E) </w:t>
      </w:r>
      <w:r w:rsidRPr="007F0531">
        <w:rPr>
          <w:rFonts w:asciiTheme="majorBidi" w:hAnsiTheme="majorBidi" w:cstheme="majorBidi"/>
          <w:sz w:val="24"/>
          <w:szCs w:val="24"/>
          <w:lang w:val="en-US"/>
        </w:rPr>
        <w:t>with many dwellings localized in isolated areas or significantly</w:t>
      </w:r>
      <w:r w:rsidR="008F1E1C" w:rsidRPr="007F0531">
        <w:rPr>
          <w:rFonts w:asciiTheme="majorBidi" w:hAnsiTheme="majorBidi" w:cstheme="majorBidi"/>
          <w:sz w:val="24"/>
          <w:szCs w:val="24"/>
          <w:lang w:val="en-US"/>
        </w:rPr>
        <w:t xml:space="preserve"> </w:t>
      </w:r>
      <w:r w:rsidRPr="007F0531">
        <w:rPr>
          <w:rFonts w:asciiTheme="majorBidi" w:hAnsiTheme="majorBidi" w:cstheme="majorBidi"/>
          <w:sz w:val="24"/>
          <w:szCs w:val="24"/>
          <w:lang w:val="en-US"/>
        </w:rPr>
        <w:t>far from electricity grids.</w:t>
      </w:r>
      <w:r w:rsidR="008F1E1C" w:rsidRPr="007F0531">
        <w:rPr>
          <w:rFonts w:asciiTheme="majorBidi" w:hAnsiTheme="majorBidi" w:cstheme="majorBidi"/>
          <w:sz w:val="24"/>
          <w:szCs w:val="24"/>
          <w:lang w:val="en-US"/>
        </w:rPr>
        <w:t xml:space="preserve"> </w:t>
      </w:r>
      <w:r w:rsidRPr="007F0531">
        <w:rPr>
          <w:rFonts w:asciiTheme="majorBidi" w:hAnsiTheme="majorBidi" w:cstheme="majorBidi"/>
          <w:sz w:val="24"/>
          <w:szCs w:val="24"/>
          <w:lang w:val="en-US"/>
        </w:rPr>
        <w:t>Connectin</w:t>
      </w:r>
      <w:r w:rsidR="00F0370C" w:rsidRPr="007F0531">
        <w:rPr>
          <w:rFonts w:asciiTheme="majorBidi" w:hAnsiTheme="majorBidi" w:cstheme="majorBidi"/>
          <w:sz w:val="24"/>
          <w:szCs w:val="24"/>
          <w:lang w:val="en-US"/>
        </w:rPr>
        <w:t>g</w:t>
      </w:r>
      <w:r w:rsidRPr="007F0531">
        <w:rPr>
          <w:rFonts w:asciiTheme="majorBidi" w:hAnsiTheme="majorBidi" w:cstheme="majorBidi"/>
          <w:sz w:val="24"/>
          <w:szCs w:val="24"/>
          <w:lang w:val="en-US"/>
        </w:rPr>
        <w:t xml:space="preserve"> to power grids </w:t>
      </w:r>
      <w:r w:rsidR="00F0370C" w:rsidRPr="007F0531">
        <w:rPr>
          <w:rFonts w:asciiTheme="majorBidi" w:hAnsiTheme="majorBidi" w:cstheme="majorBidi"/>
          <w:sz w:val="24"/>
          <w:szCs w:val="24"/>
          <w:lang w:val="en-US"/>
        </w:rPr>
        <w:t>is</w:t>
      </w:r>
      <w:r w:rsidRPr="007F0531">
        <w:rPr>
          <w:rFonts w:asciiTheme="majorBidi" w:hAnsiTheme="majorBidi" w:cstheme="majorBidi"/>
          <w:sz w:val="24"/>
          <w:szCs w:val="24"/>
          <w:lang w:val="en-US"/>
        </w:rPr>
        <w:t xml:space="preserve"> expensive and sometimes impossible.</w:t>
      </w:r>
      <w:r w:rsidR="008F1E1C" w:rsidRPr="007F0531">
        <w:rPr>
          <w:rFonts w:asciiTheme="majorBidi" w:hAnsiTheme="majorBidi" w:cstheme="majorBidi"/>
          <w:sz w:val="24"/>
          <w:szCs w:val="24"/>
          <w:lang w:val="en-US"/>
        </w:rPr>
        <w:t xml:space="preserve"> </w:t>
      </w:r>
      <w:r w:rsidR="00F0370C" w:rsidRPr="007F0531">
        <w:rPr>
          <w:rFonts w:asciiTheme="majorBidi" w:hAnsiTheme="majorBidi" w:cstheme="majorBidi"/>
          <w:sz w:val="24"/>
          <w:szCs w:val="24"/>
          <w:lang w:val="en-US"/>
        </w:rPr>
        <w:t>That</w:t>
      </w:r>
      <w:r w:rsidR="00167773" w:rsidRPr="007F0531">
        <w:rPr>
          <w:rFonts w:asciiTheme="majorBidi" w:hAnsiTheme="majorBidi" w:cstheme="majorBidi"/>
          <w:sz w:val="24"/>
          <w:szCs w:val="24"/>
          <w:lang w:val="en-US"/>
        </w:rPr>
        <w:t>'s</w:t>
      </w:r>
      <w:r w:rsidR="00F0370C" w:rsidRPr="007F0531">
        <w:rPr>
          <w:rFonts w:asciiTheme="majorBidi" w:hAnsiTheme="majorBidi" w:cstheme="majorBidi"/>
          <w:sz w:val="24"/>
          <w:szCs w:val="24"/>
          <w:lang w:val="en-US"/>
        </w:rPr>
        <w:t xml:space="preserve"> why autonomous systems are interesting for meeting the energy needs of the inhabitants of such regions.</w:t>
      </w:r>
      <w:r w:rsidR="008F1E1C" w:rsidRPr="007F0531">
        <w:rPr>
          <w:rFonts w:asciiTheme="majorBidi" w:hAnsiTheme="majorBidi" w:cstheme="majorBidi"/>
          <w:sz w:val="24"/>
          <w:szCs w:val="24"/>
          <w:lang w:val="en-US"/>
        </w:rPr>
        <w:t xml:space="preserve"> </w:t>
      </w:r>
      <w:r w:rsidR="00F0370C" w:rsidRPr="007F0531">
        <w:rPr>
          <w:rFonts w:asciiTheme="majorBidi" w:hAnsiTheme="majorBidi" w:cstheme="majorBidi"/>
          <w:sz w:val="24"/>
          <w:szCs w:val="24"/>
          <w:lang w:val="en-US"/>
        </w:rPr>
        <w:t>Using diesel generators is often considered as an economical and reliable solution, but generating some environmental nuisances for users.</w:t>
      </w:r>
      <w:r w:rsidR="007F0531" w:rsidRPr="007F0531">
        <w:rPr>
          <w:rFonts w:asciiTheme="majorBidi" w:hAnsiTheme="majorBidi" w:cstheme="majorBidi"/>
          <w:sz w:val="24"/>
          <w:szCs w:val="24"/>
          <w:lang w:val="en-US"/>
        </w:rPr>
        <w:t xml:space="preserve"> </w:t>
      </w:r>
      <w:r w:rsidR="00CB2D3D" w:rsidRPr="007F0531">
        <w:rPr>
          <w:rFonts w:asciiTheme="majorBidi" w:hAnsiTheme="majorBidi" w:cstheme="majorBidi"/>
          <w:sz w:val="24"/>
          <w:szCs w:val="24"/>
          <w:lang w:val="en-US"/>
        </w:rPr>
        <w:t>This country</w:t>
      </w:r>
      <w:r w:rsidR="00167773" w:rsidRPr="007F0531">
        <w:rPr>
          <w:rFonts w:asciiTheme="majorBidi" w:hAnsiTheme="majorBidi" w:cstheme="majorBidi"/>
          <w:sz w:val="24"/>
          <w:szCs w:val="24"/>
          <w:lang w:val="en-US"/>
        </w:rPr>
        <w:t xml:space="preserve"> is an ideal place for </w:t>
      </w:r>
      <w:r w:rsidR="000235AD" w:rsidRPr="007F0531">
        <w:rPr>
          <w:rFonts w:asciiTheme="majorBidi" w:hAnsiTheme="majorBidi" w:cstheme="majorBidi"/>
          <w:sz w:val="24"/>
          <w:szCs w:val="24"/>
          <w:lang w:val="en-US"/>
        </w:rPr>
        <w:t xml:space="preserve">using the </w:t>
      </w:r>
      <w:r w:rsidR="00167773" w:rsidRPr="007F0531">
        <w:rPr>
          <w:rFonts w:asciiTheme="majorBidi" w:hAnsiTheme="majorBidi" w:cstheme="majorBidi"/>
          <w:sz w:val="24"/>
          <w:szCs w:val="24"/>
          <w:lang w:val="en-US"/>
        </w:rPr>
        <w:t xml:space="preserve">solar energy. Photovoltaic </w:t>
      </w:r>
      <w:r w:rsidR="000235AD" w:rsidRPr="007F0531">
        <w:rPr>
          <w:rFonts w:asciiTheme="majorBidi" w:hAnsiTheme="majorBidi" w:cstheme="majorBidi"/>
          <w:sz w:val="24"/>
          <w:szCs w:val="24"/>
          <w:lang w:val="en-US"/>
        </w:rPr>
        <w:t xml:space="preserve">(PV) </w:t>
      </w:r>
      <w:r w:rsidR="00167773" w:rsidRPr="007F0531">
        <w:rPr>
          <w:rFonts w:asciiTheme="majorBidi" w:hAnsiTheme="majorBidi" w:cstheme="majorBidi"/>
          <w:sz w:val="24"/>
          <w:szCs w:val="24"/>
          <w:lang w:val="en-US"/>
        </w:rPr>
        <w:t>systems provide uninterrupted electricity without noise or environmental nuisance</w:t>
      </w:r>
      <w:r w:rsidR="000235AD" w:rsidRPr="007F0531">
        <w:rPr>
          <w:rFonts w:asciiTheme="majorBidi" w:hAnsiTheme="majorBidi" w:cstheme="majorBidi"/>
          <w:sz w:val="24"/>
          <w:szCs w:val="24"/>
          <w:lang w:val="en-US"/>
        </w:rPr>
        <w:t>, are</w:t>
      </w:r>
      <w:r w:rsidR="008F1E1C" w:rsidRPr="007F0531">
        <w:rPr>
          <w:rFonts w:asciiTheme="majorBidi" w:hAnsiTheme="majorBidi" w:cstheme="majorBidi"/>
          <w:sz w:val="24"/>
          <w:szCs w:val="24"/>
          <w:lang w:val="en-US"/>
        </w:rPr>
        <w:t xml:space="preserve"> </w:t>
      </w:r>
      <w:r w:rsidR="000235AD" w:rsidRPr="007F0531">
        <w:rPr>
          <w:rFonts w:asciiTheme="majorBidi" w:hAnsiTheme="majorBidi" w:cstheme="majorBidi"/>
          <w:sz w:val="24"/>
          <w:szCs w:val="24"/>
          <w:lang w:val="en-US"/>
        </w:rPr>
        <w:t>e</w:t>
      </w:r>
      <w:r w:rsidR="00167773" w:rsidRPr="007F0531">
        <w:rPr>
          <w:rFonts w:asciiTheme="majorBidi" w:hAnsiTheme="majorBidi" w:cstheme="majorBidi"/>
          <w:sz w:val="24"/>
          <w:szCs w:val="24"/>
          <w:lang w:val="en-US"/>
        </w:rPr>
        <w:t xml:space="preserve">asy to install, require little maintenance and are highly reliable. </w:t>
      </w:r>
      <w:r w:rsidR="000235AD" w:rsidRPr="007F0531">
        <w:rPr>
          <w:rFonts w:asciiTheme="majorBidi" w:hAnsiTheme="majorBidi" w:cstheme="majorBidi"/>
          <w:sz w:val="24"/>
          <w:szCs w:val="24"/>
          <w:lang w:val="en-US"/>
        </w:rPr>
        <w:t xml:space="preserve">However, </w:t>
      </w:r>
      <w:r w:rsidR="00167773" w:rsidRPr="007F0531">
        <w:rPr>
          <w:rFonts w:asciiTheme="majorBidi" w:hAnsiTheme="majorBidi" w:cstheme="majorBidi"/>
          <w:sz w:val="24"/>
          <w:szCs w:val="24"/>
          <w:lang w:val="en-US"/>
        </w:rPr>
        <w:t xml:space="preserve">the high investment cost required for their installation and the limitation of the electrical load to be satisfied </w:t>
      </w:r>
      <w:r w:rsidR="00EB14BF" w:rsidRPr="007F0531">
        <w:rPr>
          <w:rFonts w:asciiTheme="majorBidi" w:hAnsiTheme="majorBidi" w:cstheme="majorBidi"/>
          <w:sz w:val="24"/>
          <w:szCs w:val="24"/>
          <w:lang w:val="en-US"/>
        </w:rPr>
        <w:t>(</w:t>
      </w:r>
      <w:r w:rsidR="00167773" w:rsidRPr="007F0531">
        <w:rPr>
          <w:rFonts w:asciiTheme="majorBidi" w:hAnsiTheme="majorBidi" w:cstheme="majorBidi"/>
          <w:sz w:val="24"/>
          <w:szCs w:val="24"/>
          <w:lang w:val="en-US"/>
        </w:rPr>
        <w:t>due to the intermittent nature of solar source</w:t>
      </w:r>
      <w:r w:rsidR="00EB14BF" w:rsidRPr="007F0531">
        <w:rPr>
          <w:rFonts w:asciiTheme="majorBidi" w:hAnsiTheme="majorBidi" w:cstheme="majorBidi"/>
          <w:sz w:val="24"/>
          <w:szCs w:val="24"/>
          <w:lang w:val="en-US"/>
        </w:rPr>
        <w:t>s)</w:t>
      </w:r>
      <w:r w:rsidR="000235AD" w:rsidRPr="007F0531">
        <w:rPr>
          <w:rFonts w:asciiTheme="majorBidi" w:hAnsiTheme="majorBidi" w:cstheme="majorBidi"/>
          <w:sz w:val="24"/>
          <w:szCs w:val="24"/>
          <w:lang w:val="en-US"/>
        </w:rPr>
        <w:t xml:space="preserve"> are </w:t>
      </w:r>
      <w:r w:rsidR="00EB14BF" w:rsidRPr="007F0531">
        <w:rPr>
          <w:rFonts w:asciiTheme="majorBidi" w:hAnsiTheme="majorBidi" w:cstheme="majorBidi"/>
          <w:sz w:val="24"/>
          <w:szCs w:val="24"/>
          <w:lang w:val="en-US"/>
        </w:rPr>
        <w:t>their</w:t>
      </w:r>
      <w:r w:rsidR="00EB14BF">
        <w:rPr>
          <w:rFonts w:asciiTheme="majorBidi" w:hAnsiTheme="majorBidi" w:cstheme="majorBidi"/>
          <w:color w:val="C00000"/>
          <w:sz w:val="24"/>
          <w:szCs w:val="24"/>
          <w:lang w:val="en-US"/>
        </w:rPr>
        <w:t xml:space="preserve"> </w:t>
      </w:r>
      <w:r w:rsidR="000235AD" w:rsidRPr="00EB14BF">
        <w:rPr>
          <w:rFonts w:asciiTheme="majorBidi" w:hAnsiTheme="majorBidi" w:cstheme="majorBidi"/>
          <w:color w:val="C00000"/>
          <w:sz w:val="24"/>
          <w:szCs w:val="24"/>
          <w:shd w:val="clear" w:color="auto" w:fill="FFFEEF"/>
          <w:lang w:val="en-US"/>
        </w:rPr>
        <w:t>crippling p</w:t>
      </w:r>
      <w:r w:rsidR="000235AD" w:rsidRPr="00EB14BF">
        <w:rPr>
          <w:rFonts w:asciiTheme="majorBidi" w:hAnsiTheme="majorBidi" w:cstheme="majorBidi"/>
          <w:color w:val="C00000"/>
          <w:sz w:val="24"/>
          <w:szCs w:val="24"/>
          <w:shd w:val="clear" w:color="auto" w:fill="FFFFFF"/>
          <w:lang w:val="en-US"/>
        </w:rPr>
        <w:t>roblems</w:t>
      </w:r>
      <w:r w:rsidR="00EB14BF">
        <w:rPr>
          <w:rFonts w:asciiTheme="majorBidi" w:hAnsiTheme="majorBidi" w:cstheme="majorBidi"/>
          <w:color w:val="C00000"/>
          <w:sz w:val="24"/>
          <w:szCs w:val="24"/>
          <w:shd w:val="clear" w:color="auto" w:fill="FFFFFF"/>
          <w:lang w:val="en-US"/>
        </w:rPr>
        <w:t>.</w:t>
      </w:r>
      <w:r w:rsidR="008F1E1C">
        <w:rPr>
          <w:rFonts w:asciiTheme="majorBidi" w:hAnsiTheme="majorBidi" w:cstheme="majorBidi"/>
          <w:color w:val="C00000"/>
          <w:sz w:val="24"/>
          <w:szCs w:val="24"/>
          <w:shd w:val="clear" w:color="auto" w:fill="FFFFFF"/>
          <w:lang w:val="en-US"/>
        </w:rPr>
        <w:t xml:space="preserve"> </w:t>
      </w:r>
      <w:r w:rsidR="00EB14BF" w:rsidRPr="007F0531">
        <w:rPr>
          <w:rFonts w:asciiTheme="majorBidi" w:hAnsiTheme="majorBidi" w:cstheme="majorBidi"/>
          <w:sz w:val="24"/>
          <w:szCs w:val="24"/>
          <w:lang w:val="en-US"/>
        </w:rPr>
        <w:t>Thus, a hybrid system can be a solution to the problems encountered in Diesel or PV systems alone by adding the advantages and eliminating the disadvantages.</w:t>
      </w:r>
      <w:r w:rsidR="007F0531" w:rsidRPr="007F0531">
        <w:rPr>
          <w:rFonts w:asciiTheme="majorBidi" w:hAnsiTheme="majorBidi" w:cstheme="majorBidi"/>
          <w:sz w:val="24"/>
          <w:szCs w:val="24"/>
          <w:lang w:val="en-US"/>
        </w:rPr>
        <w:tab/>
      </w:r>
      <w:r w:rsidR="007F0531" w:rsidRPr="007F0531">
        <w:rPr>
          <w:rFonts w:asciiTheme="majorBidi" w:hAnsiTheme="majorBidi" w:cstheme="majorBidi"/>
          <w:sz w:val="24"/>
          <w:szCs w:val="24"/>
          <w:lang w:val="en-US"/>
        </w:rPr>
        <w:tab/>
      </w:r>
      <w:r w:rsidR="007F0531" w:rsidRPr="007F0531">
        <w:rPr>
          <w:rFonts w:asciiTheme="majorBidi" w:hAnsiTheme="majorBidi" w:cstheme="majorBidi"/>
          <w:sz w:val="24"/>
          <w:szCs w:val="24"/>
          <w:lang w:val="en-US"/>
        </w:rPr>
        <w:tab/>
      </w:r>
      <w:r w:rsidR="007F0531" w:rsidRPr="007F0531">
        <w:rPr>
          <w:rFonts w:asciiTheme="majorBidi" w:hAnsiTheme="majorBidi" w:cstheme="majorBidi"/>
          <w:sz w:val="24"/>
          <w:szCs w:val="24"/>
          <w:lang w:val="en-US"/>
        </w:rPr>
        <w:tab/>
      </w:r>
      <w:r w:rsidR="007F0531">
        <w:rPr>
          <w:rFonts w:asciiTheme="majorBidi" w:hAnsiTheme="majorBidi" w:cstheme="majorBidi"/>
          <w:color w:val="C00000"/>
          <w:sz w:val="24"/>
          <w:szCs w:val="24"/>
          <w:lang w:val="en-US"/>
        </w:rPr>
        <w:tab/>
      </w:r>
      <w:r w:rsidR="007F0531">
        <w:rPr>
          <w:rFonts w:asciiTheme="majorBidi" w:hAnsiTheme="majorBidi" w:cstheme="majorBidi"/>
          <w:color w:val="C00000"/>
          <w:sz w:val="24"/>
          <w:szCs w:val="24"/>
          <w:lang w:val="en-US"/>
        </w:rPr>
        <w:tab/>
      </w:r>
      <w:r w:rsidR="007F0531">
        <w:rPr>
          <w:rFonts w:asciiTheme="majorBidi" w:hAnsiTheme="majorBidi" w:cstheme="majorBidi"/>
          <w:color w:val="C00000"/>
          <w:sz w:val="24"/>
          <w:szCs w:val="24"/>
          <w:lang w:val="en-US"/>
        </w:rPr>
        <w:tab/>
      </w:r>
      <w:r w:rsidR="007F0531">
        <w:rPr>
          <w:rFonts w:asciiTheme="majorBidi" w:hAnsiTheme="majorBidi" w:cstheme="majorBidi"/>
          <w:color w:val="C00000"/>
          <w:sz w:val="24"/>
          <w:szCs w:val="24"/>
          <w:lang w:val="en-US"/>
        </w:rPr>
        <w:tab/>
        <w:t xml:space="preserve">     </w:t>
      </w:r>
      <w:r w:rsidR="00906A4A" w:rsidRPr="007F0531">
        <w:rPr>
          <w:rFonts w:asciiTheme="majorBidi" w:hAnsiTheme="majorBidi" w:cstheme="majorBidi"/>
          <w:sz w:val="24"/>
          <w:szCs w:val="24"/>
          <w:lang w:val="en-US"/>
        </w:rPr>
        <w:t>O</w:t>
      </w:r>
      <w:r w:rsidR="001C4DB0" w:rsidRPr="007F0531">
        <w:rPr>
          <w:rFonts w:asciiTheme="majorBidi" w:hAnsiTheme="majorBidi" w:cstheme="majorBidi"/>
          <w:sz w:val="24"/>
          <w:szCs w:val="24"/>
          <w:lang w:val="en-US"/>
        </w:rPr>
        <w:t xml:space="preserve">n another hand, </w:t>
      </w:r>
      <w:r w:rsidR="00906A4A" w:rsidRPr="007F0531">
        <w:rPr>
          <w:rFonts w:asciiTheme="majorBidi" w:eastAsia="BatangChe" w:hAnsiTheme="majorBidi" w:cstheme="majorBidi"/>
          <w:kern w:val="2"/>
          <w:sz w:val="24"/>
          <w:szCs w:val="24"/>
          <w:lang w:val="en-US" w:eastAsia="ko-KR"/>
        </w:rPr>
        <w:t>d</w:t>
      </w:r>
      <w:r w:rsidR="001C4DB0" w:rsidRPr="007F0531">
        <w:rPr>
          <w:rFonts w:asciiTheme="majorBidi" w:eastAsia="BatangChe" w:hAnsiTheme="majorBidi" w:cstheme="majorBidi"/>
          <w:kern w:val="2"/>
          <w:sz w:val="24"/>
          <w:szCs w:val="24"/>
          <w:lang w:val="en-US" w:eastAsia="ko-KR"/>
        </w:rPr>
        <w:t xml:space="preserve">eveloping a hybrid power system for any application such as homes, educational institutes, industries; an engineer needs a basic knowledge on technology, availability of resources, economics, sizing, regulations. Renewable energy is </w:t>
      </w:r>
      <w:r w:rsidR="007F0531" w:rsidRPr="007F0531">
        <w:rPr>
          <w:rFonts w:asciiTheme="majorBidi" w:eastAsia="BatangChe" w:hAnsiTheme="majorBidi" w:cstheme="majorBidi"/>
          <w:kern w:val="2"/>
          <w:sz w:val="24"/>
          <w:szCs w:val="24"/>
          <w:lang w:val="en-US" w:eastAsia="ko-KR"/>
        </w:rPr>
        <w:t>an</w:t>
      </w:r>
      <w:r w:rsidR="001C4DB0" w:rsidRPr="007F0531">
        <w:rPr>
          <w:rFonts w:asciiTheme="majorBidi" w:eastAsia="BatangChe" w:hAnsiTheme="majorBidi" w:cstheme="majorBidi"/>
          <w:kern w:val="2"/>
          <w:sz w:val="24"/>
          <w:szCs w:val="24"/>
          <w:lang w:val="en-US" w:eastAsia="ko-KR"/>
        </w:rPr>
        <w:t xml:space="preserve"> energy that comes from resources naturally replenished on a human timescale, such as sunlight, wind, rain, tides, waves, and geothermal heat. </w:t>
      </w:r>
      <w:r w:rsidR="001C4DB0" w:rsidRPr="008D557A">
        <w:rPr>
          <w:rFonts w:asciiTheme="majorBidi" w:eastAsia="BatangChe" w:hAnsiTheme="majorBidi" w:cstheme="majorBidi"/>
          <w:kern w:val="2"/>
          <w:sz w:val="24"/>
          <w:szCs w:val="24"/>
          <w:lang w:val="en-US" w:eastAsia="ko-KR"/>
        </w:rPr>
        <w:t xml:space="preserve">It replaces conventional fuels in four distinct areas: electricity generation, air and water heating/cooling, motor fuels, and rural (off-grid) energy services. To generate electric power with good efficiency, always co-generation or hybrid systems are always useful. </w:t>
      </w:r>
      <w:r w:rsidR="001C4DB0" w:rsidRPr="007F0531">
        <w:rPr>
          <w:rFonts w:asciiTheme="majorBidi" w:eastAsia="BatangChe" w:hAnsiTheme="majorBidi" w:cstheme="majorBidi"/>
          <w:kern w:val="2"/>
          <w:sz w:val="24"/>
          <w:szCs w:val="24"/>
          <w:lang w:val="en-US" w:eastAsia="ko-KR"/>
        </w:rPr>
        <w:t>A hybrid energy system usually consists of two or more renewable energy sources used together with conventional resources to provide more efficiency to the system and greater ba</w:t>
      </w:r>
      <w:r w:rsidR="007F0531" w:rsidRPr="007F0531">
        <w:rPr>
          <w:rFonts w:asciiTheme="majorBidi" w:eastAsia="BatangChe" w:hAnsiTheme="majorBidi" w:cstheme="majorBidi"/>
          <w:kern w:val="2"/>
          <w:sz w:val="24"/>
          <w:szCs w:val="24"/>
          <w:lang w:val="en-US" w:eastAsia="ko-KR"/>
        </w:rPr>
        <w:t>lance in energy supply to load</w:t>
      </w:r>
      <w:r w:rsidR="001C4DB0" w:rsidRPr="007F0531">
        <w:rPr>
          <w:rFonts w:asciiTheme="majorBidi" w:eastAsia="BatangChe" w:hAnsiTheme="majorBidi" w:cstheme="majorBidi"/>
          <w:kern w:val="2"/>
          <w:sz w:val="24"/>
          <w:szCs w:val="24"/>
          <w:lang w:val="en-US" w:eastAsia="ko-KR"/>
        </w:rPr>
        <w:t>.</w:t>
      </w:r>
      <w:r w:rsidR="007F0531" w:rsidRPr="007F0531">
        <w:rPr>
          <w:rFonts w:asciiTheme="majorBidi" w:hAnsiTheme="majorBidi" w:cstheme="majorBidi"/>
          <w:b/>
          <w:bCs/>
          <w:color w:val="FFC000"/>
          <w:sz w:val="24"/>
          <w:szCs w:val="24"/>
          <w:vertAlign w:val="superscript"/>
          <w:lang w:val="en-US"/>
        </w:rPr>
        <w:t>4</w:t>
      </w:r>
      <w:r w:rsidR="001C4DB0" w:rsidRPr="007F0531">
        <w:rPr>
          <w:rFonts w:asciiTheme="majorBidi" w:eastAsia="BatangChe" w:hAnsiTheme="majorBidi" w:cstheme="majorBidi"/>
          <w:kern w:val="2"/>
          <w:sz w:val="24"/>
          <w:szCs w:val="24"/>
          <w:lang w:val="en-US" w:eastAsia="ko-KR"/>
        </w:rPr>
        <w:t xml:space="preserve"> The intermittent nature of Solar and wind leads to power outages due to insufficient solar energy and lack of wind speed. Hence</w:t>
      </w:r>
      <w:r w:rsidR="007F0531" w:rsidRPr="007F0531">
        <w:rPr>
          <w:rFonts w:asciiTheme="majorBidi" w:eastAsia="BatangChe" w:hAnsiTheme="majorBidi" w:cstheme="majorBidi"/>
          <w:kern w:val="2"/>
          <w:sz w:val="24"/>
          <w:szCs w:val="24"/>
          <w:lang w:val="en-US" w:eastAsia="ko-KR"/>
        </w:rPr>
        <w:t>,</w:t>
      </w:r>
      <w:r w:rsidR="001C4DB0" w:rsidRPr="007F0531">
        <w:rPr>
          <w:rFonts w:asciiTheme="majorBidi" w:eastAsia="BatangChe" w:hAnsiTheme="majorBidi" w:cstheme="majorBidi"/>
          <w:kern w:val="2"/>
          <w:sz w:val="24"/>
          <w:szCs w:val="24"/>
          <w:lang w:val="en-US" w:eastAsia="ko-KR"/>
        </w:rPr>
        <w:t xml:space="preserve"> diesel generator is also considered for its continuo</w:t>
      </w:r>
      <w:r w:rsidR="007F0531" w:rsidRPr="007F0531">
        <w:rPr>
          <w:rFonts w:asciiTheme="majorBidi" w:eastAsia="BatangChe" w:hAnsiTheme="majorBidi" w:cstheme="majorBidi"/>
          <w:kern w:val="2"/>
          <w:sz w:val="24"/>
          <w:szCs w:val="24"/>
          <w:lang w:val="en-US" w:eastAsia="ko-KR"/>
        </w:rPr>
        <w:t>us electrical power generation</w:t>
      </w:r>
      <w:r w:rsidR="001C4DB0" w:rsidRPr="007F0531">
        <w:rPr>
          <w:rFonts w:asciiTheme="majorBidi" w:eastAsia="BatangChe" w:hAnsiTheme="majorBidi" w:cstheme="majorBidi"/>
          <w:kern w:val="2"/>
          <w:sz w:val="24"/>
          <w:szCs w:val="24"/>
          <w:lang w:val="en-US" w:eastAsia="ko-KR"/>
        </w:rPr>
        <w:t>.</w:t>
      </w:r>
      <w:r w:rsidR="007F0531" w:rsidRPr="007F0531">
        <w:rPr>
          <w:rFonts w:asciiTheme="majorBidi" w:hAnsiTheme="majorBidi" w:cstheme="majorBidi"/>
          <w:b/>
          <w:bCs/>
          <w:color w:val="FFC000"/>
          <w:sz w:val="24"/>
          <w:szCs w:val="24"/>
          <w:vertAlign w:val="superscript"/>
          <w:lang w:val="en-US"/>
        </w:rPr>
        <w:t>5</w:t>
      </w:r>
      <w:r w:rsidR="001C4DB0" w:rsidRPr="007F0531">
        <w:rPr>
          <w:rFonts w:asciiTheme="majorBidi" w:eastAsia="BatangChe" w:hAnsiTheme="majorBidi" w:cstheme="majorBidi"/>
          <w:kern w:val="2"/>
          <w:sz w:val="24"/>
          <w:szCs w:val="24"/>
          <w:lang w:val="en-US" w:eastAsia="ko-KR"/>
        </w:rPr>
        <w:t xml:space="preserve"> To ensure the reliable operation of the system a storage device can be incorporated to meet the load demands.</w:t>
      </w:r>
      <w:r w:rsidR="00CE25B6" w:rsidRPr="007F0531">
        <w:rPr>
          <w:rFonts w:asciiTheme="majorBidi" w:eastAsia="BatangChe" w:hAnsiTheme="majorBidi" w:cstheme="majorBidi"/>
          <w:kern w:val="2"/>
          <w:sz w:val="24"/>
          <w:szCs w:val="24"/>
          <w:lang w:val="en-US" w:eastAsia="ko-KR"/>
        </w:rPr>
        <w:t xml:space="preserve"> </w:t>
      </w:r>
      <w:r w:rsidR="001C4DB0" w:rsidRPr="001C4DB0">
        <w:rPr>
          <w:rFonts w:asciiTheme="majorBidi" w:eastAsia="BatangChe" w:hAnsiTheme="majorBidi" w:cstheme="majorBidi"/>
          <w:kern w:val="2"/>
          <w:sz w:val="24"/>
          <w:szCs w:val="24"/>
          <w:lang w:val="en-US" w:eastAsia="ko-KR"/>
        </w:rPr>
        <w:t xml:space="preserve">Researchers proved that the hybrid PV/Wind/battery system is a reliable electricity </w:t>
      </w:r>
      <w:r w:rsidR="001C4DB0" w:rsidRPr="001C4DB0">
        <w:rPr>
          <w:rFonts w:asciiTheme="majorBidi" w:eastAsia="BatangChe" w:hAnsiTheme="majorBidi" w:cstheme="majorBidi"/>
          <w:kern w:val="2"/>
          <w:sz w:val="24"/>
          <w:szCs w:val="24"/>
          <w:lang w:val="en-US" w:eastAsia="ko-KR"/>
        </w:rPr>
        <w:lastRenderedPageBreak/>
        <w:t xml:space="preserve">source for which public support is </w:t>
      </w:r>
      <w:r w:rsidR="007F0531" w:rsidRPr="008D557A">
        <w:rPr>
          <w:rFonts w:asciiTheme="majorBidi" w:eastAsia="BatangChe" w:hAnsiTheme="majorBidi" w:cstheme="majorBidi"/>
          <w:kern w:val="2"/>
          <w:sz w:val="24"/>
          <w:szCs w:val="24"/>
          <w:lang w:val="en-US" w:eastAsia="ko-KR"/>
        </w:rPr>
        <w:t>globally increasing day by day</w:t>
      </w:r>
      <w:r w:rsidR="001C4DB0" w:rsidRPr="001C4DB0">
        <w:rPr>
          <w:rFonts w:asciiTheme="majorBidi" w:eastAsia="BatangChe" w:hAnsiTheme="majorBidi" w:cstheme="majorBidi"/>
          <w:kern w:val="2"/>
          <w:sz w:val="24"/>
          <w:szCs w:val="24"/>
          <w:lang w:val="en-US" w:eastAsia="ko-KR"/>
        </w:rPr>
        <w:t>.</w:t>
      </w:r>
      <w:r w:rsidR="007F0531" w:rsidRPr="008D557A">
        <w:rPr>
          <w:b/>
          <w:bCs/>
          <w:color w:val="FF0000"/>
          <w:sz w:val="24"/>
          <w:szCs w:val="24"/>
          <w:vertAlign w:val="superscript"/>
          <w:lang w:val="en-US"/>
        </w:rPr>
        <w:t xml:space="preserve"> </w:t>
      </w:r>
      <w:r w:rsidR="007F0531" w:rsidRPr="008D557A">
        <w:rPr>
          <w:rFonts w:asciiTheme="majorBidi" w:hAnsiTheme="majorBidi" w:cstheme="majorBidi"/>
          <w:b/>
          <w:bCs/>
          <w:color w:val="FFC000"/>
          <w:sz w:val="24"/>
          <w:szCs w:val="24"/>
          <w:vertAlign w:val="superscript"/>
          <w:lang w:val="en-US"/>
        </w:rPr>
        <w:t>6,7</w:t>
      </w:r>
      <w:r w:rsidR="001C4DB0" w:rsidRPr="001C4DB0">
        <w:rPr>
          <w:rFonts w:asciiTheme="majorBidi" w:eastAsia="BatangChe" w:hAnsiTheme="majorBidi" w:cstheme="majorBidi"/>
          <w:kern w:val="2"/>
          <w:sz w:val="24"/>
          <w:szCs w:val="24"/>
          <w:lang w:val="en-US" w:eastAsia="ko-KR"/>
        </w:rPr>
        <w:t xml:space="preserve"> The energy generated by people can be utilized their homes and the excess can be sent to grid, whi</w:t>
      </w:r>
      <w:r w:rsidR="007F0531" w:rsidRPr="008D557A">
        <w:rPr>
          <w:rFonts w:asciiTheme="majorBidi" w:eastAsia="BatangChe" w:hAnsiTheme="majorBidi" w:cstheme="majorBidi"/>
          <w:kern w:val="2"/>
          <w:sz w:val="24"/>
          <w:szCs w:val="24"/>
          <w:lang w:val="en-US" w:eastAsia="ko-KR"/>
        </w:rPr>
        <w:t>ch will be an additional income</w:t>
      </w:r>
      <w:r w:rsidR="001C4DB0" w:rsidRPr="001C4DB0">
        <w:rPr>
          <w:rFonts w:asciiTheme="majorBidi" w:eastAsia="BatangChe" w:hAnsiTheme="majorBidi" w:cstheme="majorBidi"/>
          <w:kern w:val="2"/>
          <w:sz w:val="24"/>
          <w:szCs w:val="24"/>
          <w:lang w:val="en-US" w:eastAsia="ko-KR"/>
        </w:rPr>
        <w:t>.</w:t>
      </w:r>
      <w:r w:rsidR="007F0531" w:rsidRPr="008D557A">
        <w:rPr>
          <w:b/>
          <w:bCs/>
          <w:color w:val="FF0000"/>
          <w:sz w:val="24"/>
          <w:szCs w:val="24"/>
          <w:vertAlign w:val="superscript"/>
          <w:lang w:val="en-US"/>
        </w:rPr>
        <w:t xml:space="preserve"> </w:t>
      </w:r>
      <w:r w:rsidR="007F0531" w:rsidRPr="008D557A">
        <w:rPr>
          <w:rFonts w:asciiTheme="majorBidi" w:hAnsiTheme="majorBidi" w:cstheme="majorBidi"/>
          <w:b/>
          <w:bCs/>
          <w:color w:val="FFC000"/>
          <w:sz w:val="24"/>
          <w:szCs w:val="24"/>
          <w:vertAlign w:val="superscript"/>
          <w:lang w:val="en-US"/>
        </w:rPr>
        <w:t>8</w:t>
      </w:r>
      <w:r w:rsidR="00CE25B6" w:rsidRPr="008D557A">
        <w:rPr>
          <w:rFonts w:asciiTheme="majorBidi" w:eastAsia="BatangChe" w:hAnsiTheme="majorBidi" w:cstheme="majorBidi"/>
          <w:kern w:val="2"/>
          <w:sz w:val="24"/>
          <w:szCs w:val="24"/>
          <w:lang w:val="en-US" w:eastAsia="ko-KR"/>
        </w:rPr>
        <w:t xml:space="preserve"> </w:t>
      </w:r>
      <w:r w:rsidR="00CA4348" w:rsidRPr="007F0531">
        <w:rPr>
          <w:rFonts w:asciiTheme="majorBidi" w:hAnsiTheme="majorBidi" w:cstheme="majorBidi"/>
          <w:sz w:val="24"/>
          <w:szCs w:val="24"/>
          <w:lang w:val="en-US"/>
        </w:rPr>
        <w:t>We aim in</w:t>
      </w:r>
      <w:r w:rsidR="00EB14BF" w:rsidRPr="007F0531">
        <w:rPr>
          <w:rFonts w:asciiTheme="majorBidi" w:hAnsiTheme="majorBidi" w:cstheme="majorBidi"/>
          <w:sz w:val="24"/>
          <w:szCs w:val="24"/>
          <w:lang w:val="en-US"/>
        </w:rPr>
        <w:t xml:space="preserve"> this </w:t>
      </w:r>
      <w:r w:rsidR="001C4DB0" w:rsidRPr="007F0531">
        <w:rPr>
          <w:rFonts w:asciiTheme="majorBidi" w:hAnsiTheme="majorBidi" w:cstheme="majorBidi"/>
          <w:sz w:val="24"/>
          <w:szCs w:val="24"/>
          <w:lang w:val="en-US"/>
        </w:rPr>
        <w:t>paper</w:t>
      </w:r>
      <w:r w:rsidR="00EB14BF" w:rsidRPr="007F0531">
        <w:rPr>
          <w:rFonts w:asciiTheme="majorBidi" w:hAnsiTheme="majorBidi" w:cstheme="majorBidi"/>
          <w:sz w:val="24"/>
          <w:szCs w:val="24"/>
          <w:lang w:val="en-US"/>
        </w:rPr>
        <w:t xml:space="preserve"> to answer the following question:</w:t>
      </w:r>
      <w:r w:rsidR="00CA4348" w:rsidRPr="007F0531">
        <w:rPr>
          <w:rFonts w:asciiTheme="majorBidi" w:hAnsiTheme="majorBidi" w:cstheme="majorBidi"/>
          <w:sz w:val="24"/>
          <w:szCs w:val="24"/>
          <w:lang w:val="en-US"/>
        </w:rPr>
        <w:t xml:space="preserve"> To feed a given isolated site in Algeria, are hybrid systems technically, economically and environmentally profitable compared to the con</w:t>
      </w:r>
      <w:r w:rsidR="00DF140A" w:rsidRPr="007F0531">
        <w:rPr>
          <w:rFonts w:asciiTheme="majorBidi" w:hAnsiTheme="majorBidi" w:cstheme="majorBidi"/>
          <w:sz w:val="24"/>
          <w:szCs w:val="24"/>
          <w:lang w:val="en-US"/>
        </w:rPr>
        <w:t>ventional diesel solution alone</w:t>
      </w:r>
      <w:r w:rsidR="00CA4348" w:rsidRPr="007F0531">
        <w:rPr>
          <w:rFonts w:asciiTheme="majorBidi" w:hAnsiTheme="majorBidi" w:cstheme="majorBidi"/>
          <w:sz w:val="24"/>
          <w:szCs w:val="24"/>
          <w:lang w:val="en-US"/>
        </w:rPr>
        <w:t xml:space="preserve"> and the extension of the electricity grid? If so, what are the performances of these systems?</w:t>
      </w:r>
    </w:p>
    <w:p w:rsidR="008F1E1C" w:rsidRPr="00480C4B" w:rsidRDefault="00DF140A" w:rsidP="001C4DB0">
      <w:pPr>
        <w:spacing w:line="360" w:lineRule="auto"/>
        <w:rPr>
          <w:rFonts w:asciiTheme="majorBidi" w:hAnsiTheme="majorBidi" w:cstheme="majorBidi"/>
          <w:b/>
          <w:bCs/>
          <w:sz w:val="24"/>
          <w:szCs w:val="24"/>
          <w:lang w:val="en-US"/>
        </w:rPr>
      </w:pPr>
      <w:r>
        <w:rPr>
          <w:rFonts w:asciiTheme="majorBidi" w:hAnsiTheme="majorBidi" w:cstheme="majorBidi"/>
          <w:b/>
          <w:bCs/>
          <w:sz w:val="24"/>
          <w:szCs w:val="24"/>
          <w:lang w:val="en-US"/>
        </w:rPr>
        <w:tab/>
      </w:r>
      <w:r w:rsidR="00480C4B" w:rsidRPr="00480C4B">
        <w:rPr>
          <w:rFonts w:asciiTheme="majorBidi" w:hAnsiTheme="majorBidi" w:cstheme="majorBidi"/>
          <w:b/>
          <w:bCs/>
          <w:sz w:val="24"/>
          <w:szCs w:val="24"/>
          <w:lang w:val="en-US"/>
        </w:rPr>
        <w:t xml:space="preserve">2. </w:t>
      </w:r>
      <w:r w:rsidR="001C4DB0">
        <w:rPr>
          <w:rFonts w:asciiTheme="majorBidi" w:hAnsiTheme="majorBidi" w:cstheme="majorBidi"/>
          <w:b/>
          <w:bCs/>
          <w:sz w:val="24"/>
          <w:szCs w:val="24"/>
          <w:lang w:val="en-US"/>
        </w:rPr>
        <w:t>Let's first</w:t>
      </w:r>
      <w:r w:rsidR="008F1E1C" w:rsidRPr="00480C4B">
        <w:rPr>
          <w:rFonts w:asciiTheme="majorBidi" w:hAnsiTheme="majorBidi" w:cstheme="majorBidi"/>
          <w:b/>
          <w:bCs/>
          <w:sz w:val="24"/>
          <w:szCs w:val="24"/>
          <w:lang w:val="en-US"/>
        </w:rPr>
        <w:t xml:space="preserve"> </w:t>
      </w:r>
      <w:r w:rsidR="001C4DB0">
        <w:rPr>
          <w:rFonts w:asciiTheme="majorBidi" w:hAnsiTheme="majorBidi" w:cstheme="majorBidi"/>
          <w:b/>
          <w:bCs/>
          <w:sz w:val="24"/>
          <w:szCs w:val="24"/>
          <w:lang w:val="en-US"/>
        </w:rPr>
        <w:t>i</w:t>
      </w:r>
      <w:r w:rsidR="008F1E1C" w:rsidRPr="00480C4B">
        <w:rPr>
          <w:rFonts w:asciiTheme="majorBidi" w:hAnsiTheme="majorBidi" w:cstheme="majorBidi"/>
          <w:b/>
          <w:bCs/>
          <w:sz w:val="24"/>
          <w:szCs w:val="24"/>
          <w:lang w:val="en-US"/>
        </w:rPr>
        <w:t xml:space="preserve">dentify </w:t>
      </w:r>
      <w:r w:rsidR="00480C4B">
        <w:rPr>
          <w:rFonts w:asciiTheme="majorBidi" w:hAnsiTheme="majorBidi" w:cstheme="majorBidi"/>
          <w:b/>
          <w:bCs/>
          <w:sz w:val="24"/>
          <w:szCs w:val="24"/>
          <w:lang w:val="en-US"/>
        </w:rPr>
        <w:t>our</w:t>
      </w:r>
      <w:r w:rsidR="008F1E1C" w:rsidRPr="00480C4B">
        <w:rPr>
          <w:rFonts w:asciiTheme="majorBidi" w:hAnsiTheme="majorBidi" w:cstheme="majorBidi"/>
          <w:b/>
          <w:bCs/>
          <w:sz w:val="24"/>
          <w:szCs w:val="24"/>
          <w:lang w:val="en-US"/>
        </w:rPr>
        <w:t xml:space="preserve"> site</w:t>
      </w:r>
      <w:r w:rsidR="001C4DB0">
        <w:rPr>
          <w:rFonts w:asciiTheme="majorBidi" w:hAnsiTheme="majorBidi" w:cstheme="majorBidi"/>
          <w:b/>
          <w:bCs/>
          <w:sz w:val="24"/>
          <w:szCs w:val="24"/>
          <w:lang w:val="en-US"/>
        </w:rPr>
        <w:t>:</w:t>
      </w:r>
    </w:p>
    <w:p w:rsidR="00CB2D3D" w:rsidRPr="007F0531" w:rsidRDefault="006C39AA" w:rsidP="007F0531">
      <w:pPr>
        <w:spacing w:line="360" w:lineRule="auto"/>
        <w:jc w:val="both"/>
        <w:rPr>
          <w:rFonts w:asciiTheme="majorBidi" w:hAnsiTheme="majorBidi" w:cstheme="majorBidi"/>
          <w:sz w:val="24"/>
          <w:szCs w:val="24"/>
          <w:lang w:val="en-US"/>
        </w:rPr>
      </w:pPr>
      <w:r w:rsidRPr="007F0531">
        <w:rPr>
          <w:rFonts w:asciiTheme="majorBidi" w:hAnsiTheme="majorBidi" w:cstheme="majorBidi"/>
          <w:sz w:val="24"/>
          <w:szCs w:val="24"/>
          <w:lang w:val="en-US"/>
        </w:rPr>
        <w:t xml:space="preserve">Douar Sidi Abbou, </w:t>
      </w:r>
      <w:r w:rsidR="001C4DB0" w:rsidRPr="007F0531">
        <w:rPr>
          <w:rFonts w:asciiTheme="majorBidi" w:hAnsiTheme="majorBidi" w:cstheme="majorBidi"/>
          <w:sz w:val="24"/>
          <w:szCs w:val="24"/>
          <w:lang w:val="en-US"/>
        </w:rPr>
        <w:t>a</w:t>
      </w:r>
      <w:r w:rsidRPr="007F0531">
        <w:rPr>
          <w:rFonts w:asciiTheme="majorBidi" w:hAnsiTheme="majorBidi" w:cstheme="majorBidi"/>
          <w:sz w:val="24"/>
          <w:szCs w:val="24"/>
          <w:lang w:val="en-US"/>
        </w:rPr>
        <w:t xml:space="preserve"> small village</w:t>
      </w:r>
      <w:r w:rsidRPr="007F0531">
        <w:rPr>
          <w:lang w:val="en-US"/>
        </w:rPr>
        <w:t xml:space="preserve"> </w:t>
      </w:r>
      <w:r w:rsidRPr="007F0531">
        <w:rPr>
          <w:rFonts w:asciiTheme="majorBidi" w:hAnsiTheme="majorBidi" w:cstheme="majorBidi"/>
          <w:sz w:val="24"/>
          <w:szCs w:val="24"/>
          <w:lang w:val="en-US"/>
        </w:rPr>
        <w:t>on which we had focused, belongs to Mascara city</w:t>
      </w:r>
      <w:r>
        <w:rPr>
          <w:rFonts w:asciiTheme="majorBidi" w:hAnsiTheme="majorBidi" w:cstheme="majorBidi"/>
          <w:color w:val="C00000"/>
          <w:sz w:val="24"/>
          <w:szCs w:val="24"/>
          <w:lang w:val="en-US"/>
        </w:rPr>
        <w:t xml:space="preserve"> </w:t>
      </w:r>
      <w:r w:rsidRPr="00A92990">
        <w:rPr>
          <w:rFonts w:asciiTheme="majorBidi" w:hAnsiTheme="majorBidi" w:cstheme="majorBidi"/>
          <w:sz w:val="24"/>
          <w:szCs w:val="24"/>
          <w:lang w:val="en-US"/>
        </w:rPr>
        <w:t>(</w:t>
      </w:r>
      <w:r w:rsidR="007F0531">
        <w:rPr>
          <w:rFonts w:asciiTheme="majorBidi" w:hAnsiTheme="majorBidi" w:cstheme="majorBidi"/>
          <w:sz w:val="24"/>
          <w:szCs w:val="24"/>
          <w:lang w:val="en-US"/>
        </w:rPr>
        <w:t>N</w:t>
      </w:r>
      <w:r w:rsidRPr="00A92990">
        <w:rPr>
          <w:rFonts w:asciiTheme="majorBidi" w:hAnsiTheme="majorBidi" w:cstheme="majorBidi"/>
          <w:sz w:val="24"/>
          <w:szCs w:val="24"/>
          <w:lang w:val="en-US"/>
        </w:rPr>
        <w:t xml:space="preserve">orth west of Algeria, exactly </w:t>
      </w:r>
      <w:r w:rsidRPr="007F0531">
        <w:rPr>
          <w:rFonts w:asciiTheme="majorBidi" w:hAnsiTheme="majorBidi" w:cstheme="majorBidi"/>
          <w:sz w:val="24"/>
          <w:szCs w:val="24"/>
          <w:lang w:val="en-US"/>
        </w:rPr>
        <w:t>Mohammadia sub-prefecture</w:t>
      </w:r>
      <w:r w:rsidR="00CB2D3D" w:rsidRPr="007F0531">
        <w:rPr>
          <w:rFonts w:asciiTheme="majorBidi" w:hAnsiTheme="majorBidi" w:cstheme="majorBidi"/>
          <w:sz w:val="24"/>
          <w:szCs w:val="24"/>
          <w:lang w:val="en-US"/>
        </w:rPr>
        <w:t xml:space="preserve"> and</w:t>
      </w:r>
      <w:r w:rsidRPr="007F0531">
        <w:rPr>
          <w:rFonts w:asciiTheme="majorBidi" w:hAnsiTheme="majorBidi" w:cstheme="majorBidi"/>
          <w:sz w:val="24"/>
          <w:szCs w:val="24"/>
          <w:lang w:val="en-US"/>
        </w:rPr>
        <w:t xml:space="preserve"> Ferraguig area. It</w:t>
      </w:r>
      <w:r>
        <w:rPr>
          <w:rFonts w:asciiTheme="majorBidi" w:hAnsiTheme="majorBidi" w:cstheme="majorBidi"/>
          <w:color w:val="C00000"/>
          <w:sz w:val="24"/>
          <w:szCs w:val="24"/>
          <w:lang w:val="en-US"/>
        </w:rPr>
        <w:t xml:space="preserve"> </w:t>
      </w:r>
      <w:r w:rsidR="00F5746F" w:rsidRPr="00EE1A8F">
        <w:rPr>
          <w:rFonts w:asciiTheme="majorBidi" w:hAnsiTheme="majorBidi" w:cstheme="majorBidi"/>
          <w:sz w:val="24"/>
          <w:szCs w:val="24"/>
          <w:lang w:val="en-US"/>
        </w:rPr>
        <w:t xml:space="preserve">is </w:t>
      </w:r>
      <w:r w:rsidR="00EE1A8F" w:rsidRPr="00EE1A8F">
        <w:rPr>
          <w:rFonts w:asciiTheme="majorBidi" w:hAnsiTheme="majorBidi" w:cstheme="majorBidi"/>
          <w:sz w:val="24"/>
          <w:szCs w:val="24"/>
          <w:lang w:val="en-US"/>
        </w:rPr>
        <w:t xml:space="preserve">380 km </w:t>
      </w:r>
      <w:r w:rsidR="00CB2D3D" w:rsidRPr="00EE1A8F">
        <w:rPr>
          <w:rFonts w:asciiTheme="majorBidi" w:hAnsiTheme="majorBidi" w:cstheme="majorBidi"/>
          <w:sz w:val="24"/>
          <w:szCs w:val="24"/>
          <w:lang w:val="en-US"/>
        </w:rPr>
        <w:t>far</w:t>
      </w:r>
      <w:r w:rsidR="00F5746F" w:rsidRPr="00EE1A8F">
        <w:rPr>
          <w:rFonts w:asciiTheme="majorBidi" w:hAnsiTheme="majorBidi" w:cstheme="majorBidi"/>
          <w:sz w:val="24"/>
          <w:szCs w:val="24"/>
          <w:lang w:val="en-US"/>
        </w:rPr>
        <w:t xml:space="preserve"> f</w:t>
      </w:r>
      <w:r w:rsidR="00CB2D3D" w:rsidRPr="00EE1A8F">
        <w:rPr>
          <w:rFonts w:asciiTheme="majorBidi" w:hAnsiTheme="majorBidi" w:cstheme="majorBidi"/>
          <w:sz w:val="24"/>
          <w:szCs w:val="24"/>
          <w:lang w:val="en-US"/>
        </w:rPr>
        <w:t>rom</w:t>
      </w:r>
      <w:r w:rsidR="00F5746F" w:rsidRPr="00EE1A8F">
        <w:rPr>
          <w:rFonts w:asciiTheme="majorBidi" w:hAnsiTheme="majorBidi" w:cstheme="majorBidi"/>
          <w:sz w:val="24"/>
          <w:szCs w:val="24"/>
          <w:lang w:val="en-US"/>
        </w:rPr>
        <w:t xml:space="preserve"> </w:t>
      </w:r>
      <w:r w:rsidR="00CB2D3D" w:rsidRPr="00EE1A8F">
        <w:rPr>
          <w:rFonts w:asciiTheme="majorBidi" w:hAnsiTheme="majorBidi" w:cstheme="majorBidi"/>
          <w:sz w:val="24"/>
          <w:szCs w:val="24"/>
          <w:lang w:val="en-US"/>
        </w:rPr>
        <w:t>Algiers</w:t>
      </w:r>
      <w:r w:rsidR="00EE1A8F">
        <w:rPr>
          <w:rFonts w:asciiTheme="majorBidi" w:hAnsiTheme="majorBidi" w:cstheme="majorBidi"/>
          <w:sz w:val="24"/>
          <w:szCs w:val="24"/>
          <w:lang w:val="en-US"/>
        </w:rPr>
        <w:t>, and</w:t>
      </w:r>
      <w:r w:rsidR="00EE1A8F" w:rsidRPr="00EE1A8F">
        <w:rPr>
          <w:rFonts w:asciiTheme="majorBidi" w:hAnsiTheme="majorBidi" w:cstheme="majorBidi"/>
          <w:sz w:val="24"/>
          <w:szCs w:val="24"/>
          <w:lang w:val="en-US"/>
        </w:rPr>
        <w:t xml:space="preserve"> over 60 km</w:t>
      </w:r>
      <w:r w:rsidR="00EE1A8F">
        <w:rPr>
          <w:rFonts w:asciiTheme="majorBidi" w:hAnsiTheme="majorBidi" w:cstheme="majorBidi"/>
          <w:sz w:val="24"/>
          <w:szCs w:val="24"/>
          <w:lang w:val="en-US"/>
        </w:rPr>
        <w:t xml:space="preserve"> </w:t>
      </w:r>
      <w:r w:rsidR="00F5746F" w:rsidRPr="00EE1A8F">
        <w:rPr>
          <w:rFonts w:asciiTheme="majorBidi" w:hAnsiTheme="majorBidi" w:cstheme="majorBidi"/>
          <w:sz w:val="24"/>
          <w:szCs w:val="24"/>
          <w:lang w:val="en-US"/>
        </w:rPr>
        <w:t xml:space="preserve">from </w:t>
      </w:r>
      <w:r w:rsidR="00EE1A8F">
        <w:rPr>
          <w:rFonts w:asciiTheme="majorBidi" w:hAnsiTheme="majorBidi" w:cstheme="majorBidi"/>
          <w:sz w:val="24"/>
          <w:szCs w:val="24"/>
          <w:lang w:val="en-US"/>
        </w:rPr>
        <w:t xml:space="preserve">the </w:t>
      </w:r>
      <w:r w:rsidR="00F5746F" w:rsidRPr="00EE1A8F">
        <w:rPr>
          <w:rFonts w:asciiTheme="majorBidi" w:hAnsiTheme="majorBidi" w:cstheme="majorBidi"/>
          <w:sz w:val="24"/>
          <w:szCs w:val="24"/>
          <w:lang w:val="en-US"/>
        </w:rPr>
        <w:t>coast</w:t>
      </w:r>
      <w:r w:rsidR="00CB2D3D" w:rsidRPr="00EE1A8F">
        <w:rPr>
          <w:rFonts w:asciiTheme="majorBidi" w:hAnsiTheme="majorBidi" w:cstheme="majorBidi"/>
          <w:sz w:val="24"/>
          <w:szCs w:val="24"/>
          <w:lang w:val="en-US"/>
        </w:rPr>
        <w:t>.</w:t>
      </w:r>
      <w:r w:rsidR="00F5746F" w:rsidRPr="00EE1A8F">
        <w:rPr>
          <w:rFonts w:asciiTheme="majorBidi" w:hAnsiTheme="majorBidi" w:cstheme="majorBidi"/>
          <w:sz w:val="24"/>
          <w:szCs w:val="24"/>
          <w:lang w:val="en-US"/>
        </w:rPr>
        <w:t xml:space="preserve"> The north of Algeria has a Mediterranean climate and forms 4% of the country area</w:t>
      </w:r>
      <w:r w:rsidR="00593F1D">
        <w:rPr>
          <w:rFonts w:asciiTheme="majorBidi" w:hAnsiTheme="majorBidi" w:cstheme="majorBidi"/>
          <w:sz w:val="24"/>
          <w:szCs w:val="24"/>
          <w:lang w:val="en-US"/>
        </w:rPr>
        <w:t>.</w:t>
      </w:r>
      <w:r w:rsidR="00593F1D" w:rsidRPr="00593F1D">
        <w:rPr>
          <w:rFonts w:asciiTheme="majorBidi" w:hAnsiTheme="majorBidi" w:cstheme="majorBidi"/>
          <w:b/>
          <w:bCs/>
          <w:color w:val="FFC000"/>
          <w:sz w:val="24"/>
          <w:szCs w:val="24"/>
          <w:vertAlign w:val="superscript"/>
          <w:lang w:val="en-US"/>
        </w:rPr>
        <w:t>9</w:t>
      </w:r>
      <w:r w:rsidR="00F5746F" w:rsidRPr="00EE1A8F">
        <w:rPr>
          <w:rFonts w:asciiTheme="majorBidi" w:hAnsiTheme="majorBidi" w:cstheme="majorBidi"/>
          <w:sz w:val="24"/>
          <w:szCs w:val="24"/>
          <w:lang w:val="en-US"/>
        </w:rPr>
        <w:t xml:space="preserve"> Despite its s</w:t>
      </w:r>
      <w:r w:rsidR="00F5746F" w:rsidRPr="00EE1A8F">
        <w:rPr>
          <w:rFonts w:asciiTheme="majorBidi" w:hAnsiTheme="majorBidi" w:cstheme="majorBidi"/>
          <w:i/>
          <w:iCs/>
          <w:sz w:val="24"/>
          <w:szCs w:val="24"/>
          <w:lang w:val="en-US"/>
        </w:rPr>
        <w:t>mall</w:t>
      </w:r>
      <w:r w:rsidR="00F5746F" w:rsidRPr="00EE1A8F">
        <w:rPr>
          <w:rFonts w:asciiTheme="majorBidi" w:hAnsiTheme="majorBidi" w:cstheme="majorBidi"/>
          <w:sz w:val="24"/>
          <w:szCs w:val="24"/>
          <w:lang w:val="en-US"/>
        </w:rPr>
        <w:t xml:space="preserve"> size, this </w:t>
      </w:r>
      <w:r w:rsidR="00EE1A8F" w:rsidRPr="00EE1A8F">
        <w:rPr>
          <w:rFonts w:asciiTheme="majorBidi" w:hAnsiTheme="majorBidi" w:cstheme="majorBidi"/>
          <w:sz w:val="24"/>
          <w:szCs w:val="24"/>
          <w:lang w:val="en-US"/>
        </w:rPr>
        <w:t>part of the country</w:t>
      </w:r>
      <w:r w:rsidR="00F5746F" w:rsidRPr="00EE1A8F">
        <w:rPr>
          <w:rFonts w:asciiTheme="majorBidi" w:hAnsiTheme="majorBidi" w:cstheme="majorBidi"/>
          <w:sz w:val="24"/>
          <w:szCs w:val="24"/>
          <w:lang w:val="en-US"/>
        </w:rPr>
        <w:t xml:space="preserve"> is inhabited by more than ninety percent of Algeria’s population, </w:t>
      </w:r>
      <w:r w:rsidR="00EE1A8F" w:rsidRPr="00EE1A8F">
        <w:rPr>
          <w:rFonts w:asciiTheme="majorBidi" w:hAnsiTheme="majorBidi" w:cstheme="majorBidi"/>
          <w:sz w:val="24"/>
          <w:szCs w:val="24"/>
          <w:lang w:val="en-US"/>
        </w:rPr>
        <w:t>due</w:t>
      </w:r>
      <w:r w:rsidR="00F5746F" w:rsidRPr="00EE1A8F">
        <w:rPr>
          <w:rFonts w:asciiTheme="majorBidi" w:hAnsiTheme="majorBidi" w:cstheme="majorBidi"/>
          <w:sz w:val="24"/>
          <w:szCs w:val="24"/>
          <w:lang w:val="en-US"/>
        </w:rPr>
        <w:t xml:space="preserve"> it is </w:t>
      </w:r>
      <w:r w:rsidR="00EE1A8F" w:rsidRPr="00EE1A8F">
        <w:rPr>
          <w:rFonts w:asciiTheme="majorBidi" w:hAnsiTheme="majorBidi" w:cstheme="majorBidi"/>
          <w:sz w:val="24"/>
          <w:szCs w:val="24"/>
          <w:lang w:val="en-US"/>
        </w:rPr>
        <w:t>land fertility and existence of rivers</w:t>
      </w:r>
      <w:r w:rsidR="00593F1D" w:rsidRPr="00EE1A8F">
        <w:rPr>
          <w:rFonts w:asciiTheme="majorBidi" w:hAnsiTheme="majorBidi" w:cstheme="majorBidi"/>
          <w:sz w:val="24"/>
          <w:szCs w:val="24"/>
          <w:lang w:val="en-US"/>
        </w:rPr>
        <w:t>.</w:t>
      </w:r>
      <w:r w:rsidR="00593F1D" w:rsidRPr="00593F1D">
        <w:rPr>
          <w:rFonts w:asciiTheme="majorBidi" w:hAnsiTheme="majorBidi" w:cstheme="majorBidi"/>
          <w:b/>
          <w:bCs/>
          <w:color w:val="FFC000"/>
          <w:sz w:val="24"/>
          <w:szCs w:val="24"/>
          <w:vertAlign w:val="superscript"/>
          <w:lang w:val="en-US"/>
        </w:rPr>
        <w:t>10</w:t>
      </w:r>
      <w:r w:rsidR="00F5746F" w:rsidRPr="00EE1A8F">
        <w:rPr>
          <w:rFonts w:asciiTheme="majorBidi" w:hAnsiTheme="majorBidi" w:cstheme="majorBidi"/>
          <w:sz w:val="24"/>
          <w:szCs w:val="24"/>
          <w:lang w:val="en-US"/>
        </w:rPr>
        <w:t xml:space="preserve"> The average annual rainfall in </w:t>
      </w:r>
      <w:r w:rsidR="00F5746F" w:rsidRPr="007F0531">
        <w:rPr>
          <w:rFonts w:asciiTheme="majorBidi" w:hAnsiTheme="majorBidi" w:cstheme="majorBidi"/>
          <w:sz w:val="24"/>
          <w:szCs w:val="24"/>
          <w:lang w:val="en-US"/>
        </w:rPr>
        <w:t>Ferraguig</w:t>
      </w:r>
      <w:r w:rsidR="00F5746F" w:rsidRPr="00EE1A8F">
        <w:rPr>
          <w:rFonts w:asciiTheme="majorBidi" w:hAnsiTheme="majorBidi" w:cstheme="majorBidi"/>
          <w:sz w:val="24"/>
          <w:szCs w:val="24"/>
          <w:lang w:val="en-US"/>
        </w:rPr>
        <w:t xml:space="preserve"> </w:t>
      </w:r>
      <w:r w:rsidR="00593F1D">
        <w:rPr>
          <w:rFonts w:asciiTheme="majorBidi" w:hAnsiTheme="majorBidi" w:cstheme="majorBidi"/>
          <w:sz w:val="24"/>
          <w:szCs w:val="24"/>
          <w:lang w:val="en-US"/>
        </w:rPr>
        <w:t>is</w:t>
      </w:r>
      <w:r w:rsidR="00F5746F" w:rsidRPr="00EE1A8F">
        <w:rPr>
          <w:rFonts w:asciiTheme="majorBidi" w:hAnsiTheme="majorBidi" w:cstheme="majorBidi"/>
          <w:sz w:val="24"/>
          <w:szCs w:val="24"/>
          <w:lang w:val="en-US"/>
        </w:rPr>
        <w:t xml:space="preserve"> </w:t>
      </w:r>
      <w:r w:rsidR="00593F1D">
        <w:rPr>
          <w:rFonts w:asciiTheme="majorBidi" w:hAnsiTheme="majorBidi" w:cstheme="majorBidi"/>
          <w:sz w:val="24"/>
          <w:szCs w:val="24"/>
          <w:lang w:val="en-US"/>
        </w:rPr>
        <w:t>487</w:t>
      </w:r>
      <w:r w:rsidR="00F5746F" w:rsidRPr="00EE1A8F">
        <w:rPr>
          <w:rFonts w:asciiTheme="majorBidi" w:hAnsiTheme="majorBidi" w:cstheme="majorBidi"/>
          <w:sz w:val="24"/>
          <w:szCs w:val="24"/>
          <w:lang w:val="en-US"/>
        </w:rPr>
        <w:t xml:space="preserve"> mm</w:t>
      </w:r>
      <w:r w:rsidR="00593F1D">
        <w:rPr>
          <w:rFonts w:asciiTheme="majorBidi" w:hAnsiTheme="majorBidi" w:cstheme="majorBidi"/>
          <w:sz w:val="24"/>
          <w:szCs w:val="24"/>
          <w:lang w:val="en-US"/>
        </w:rPr>
        <w:t>.</w:t>
      </w:r>
      <w:r w:rsidR="00593F1D">
        <w:rPr>
          <w:rFonts w:asciiTheme="majorBidi" w:hAnsiTheme="majorBidi" w:cstheme="majorBidi"/>
          <w:b/>
          <w:bCs/>
          <w:color w:val="FFC000"/>
          <w:sz w:val="24"/>
          <w:szCs w:val="24"/>
          <w:vertAlign w:val="superscript"/>
          <w:lang w:val="en-US"/>
        </w:rPr>
        <w:t>1</w:t>
      </w:r>
      <w:r w:rsidR="00593F1D" w:rsidRPr="00593F1D">
        <w:rPr>
          <w:rFonts w:asciiTheme="majorBidi" w:hAnsiTheme="majorBidi" w:cstheme="majorBidi"/>
          <w:b/>
          <w:bCs/>
          <w:color w:val="FFC000"/>
          <w:sz w:val="24"/>
          <w:szCs w:val="24"/>
          <w:vertAlign w:val="superscript"/>
          <w:lang w:val="en-US"/>
        </w:rPr>
        <w:t>1</w:t>
      </w:r>
      <w:r w:rsidR="00CB2D3D" w:rsidRPr="00EE1A8F">
        <w:rPr>
          <w:rFonts w:asciiTheme="majorBidi" w:hAnsiTheme="majorBidi" w:cstheme="majorBidi"/>
          <w:sz w:val="24"/>
          <w:szCs w:val="24"/>
          <w:lang w:val="en-US"/>
        </w:rPr>
        <w:t xml:space="preserve"> I</w:t>
      </w:r>
      <w:r w:rsidR="00CB2D3D">
        <w:rPr>
          <w:rFonts w:asciiTheme="majorBidi" w:hAnsiTheme="majorBidi" w:cstheme="majorBidi"/>
          <w:sz w:val="24"/>
          <w:szCs w:val="24"/>
          <w:lang w:val="en-US"/>
        </w:rPr>
        <w:t xml:space="preserve">n </w:t>
      </w:r>
      <w:r w:rsidR="00CB2D3D" w:rsidRPr="007F0531">
        <w:rPr>
          <w:rFonts w:asciiTheme="majorBidi" w:hAnsiTheme="majorBidi" w:cstheme="majorBidi"/>
          <w:sz w:val="24"/>
          <w:szCs w:val="24"/>
          <w:lang w:val="en-US"/>
        </w:rPr>
        <w:t>Fig.</w:t>
      </w:r>
      <w:r w:rsidR="00CB2D3D" w:rsidRPr="004B1FB7">
        <w:rPr>
          <w:rFonts w:asciiTheme="majorBidi" w:hAnsiTheme="majorBidi" w:cstheme="majorBidi"/>
          <w:color w:val="C00000"/>
          <w:sz w:val="24"/>
          <w:szCs w:val="24"/>
          <w:lang w:val="en-US"/>
        </w:rPr>
        <w:t xml:space="preserve"> </w:t>
      </w:r>
      <w:r w:rsidR="00CB2D3D" w:rsidRPr="00A92990">
        <w:rPr>
          <w:rFonts w:asciiTheme="majorBidi" w:hAnsiTheme="majorBidi" w:cstheme="majorBidi"/>
          <w:color w:val="FFC000"/>
          <w:sz w:val="24"/>
          <w:szCs w:val="24"/>
          <w:lang w:val="en-US"/>
        </w:rPr>
        <w:t>1</w:t>
      </w:r>
      <w:r w:rsidR="00CB2D3D" w:rsidRPr="007F0531">
        <w:rPr>
          <w:rFonts w:asciiTheme="majorBidi" w:hAnsiTheme="majorBidi" w:cstheme="majorBidi"/>
          <w:sz w:val="24"/>
          <w:szCs w:val="24"/>
          <w:lang w:val="en-US"/>
        </w:rPr>
        <w:t xml:space="preserve">, we give a satellite image of the area, </w:t>
      </w:r>
      <w:r w:rsidR="003B6D89" w:rsidRPr="007F0531">
        <w:rPr>
          <w:rFonts w:asciiTheme="majorBidi" w:hAnsiTheme="majorBidi" w:cstheme="majorBidi"/>
          <w:sz w:val="24"/>
          <w:szCs w:val="24"/>
          <w:lang w:val="en-US"/>
        </w:rPr>
        <w:t>where PV panels are optimally orientated towards the south should have an optimum angle of 45°</w:t>
      </w:r>
      <w:r w:rsidR="00CB2D3D" w:rsidRPr="007F0531">
        <w:rPr>
          <w:rFonts w:asciiTheme="majorBidi" w:hAnsiTheme="majorBidi" w:cstheme="majorBidi"/>
          <w:sz w:val="24"/>
          <w:szCs w:val="24"/>
          <w:lang w:val="en-US"/>
        </w:rPr>
        <w:t>.</w:t>
      </w:r>
    </w:p>
    <w:p w:rsidR="000149C2" w:rsidRPr="00727311" w:rsidRDefault="00907362" w:rsidP="00BA3C8F">
      <w:pPr>
        <w:jc w:val="center"/>
        <w:rPr>
          <w:sz w:val="24"/>
          <w:szCs w:val="24"/>
        </w:rPr>
      </w:pPr>
      <w:r w:rsidRPr="00727311">
        <w:rPr>
          <w:noProof/>
          <w:sz w:val="24"/>
          <w:szCs w:val="24"/>
          <w:lang w:eastAsia="fr-FR"/>
        </w:rPr>
        <w:drawing>
          <wp:inline distT="0" distB="0" distL="0" distR="0">
            <wp:extent cx="3600000" cy="2247368"/>
            <wp:effectExtent l="19050" t="0" r="4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stretch>
                      <a:fillRect/>
                    </a:stretch>
                  </pic:blipFill>
                  <pic:spPr>
                    <a:xfrm>
                      <a:off x="0" y="0"/>
                      <a:ext cx="3600000" cy="2247368"/>
                    </a:xfrm>
                    <a:prstGeom prst="rect">
                      <a:avLst/>
                    </a:prstGeom>
                  </pic:spPr>
                </pic:pic>
              </a:graphicData>
            </a:graphic>
          </wp:inline>
        </w:drawing>
      </w:r>
    </w:p>
    <w:p w:rsidR="00907362" w:rsidRDefault="00413BE4" w:rsidP="00E35C7C">
      <w:pPr>
        <w:jc w:val="center"/>
        <w:rPr>
          <w:rFonts w:asciiTheme="majorBidi" w:hAnsiTheme="majorBidi" w:cstheme="majorBidi"/>
          <w:sz w:val="20"/>
          <w:szCs w:val="20"/>
          <w:lang w:val="en-US"/>
        </w:rPr>
      </w:pPr>
      <w:r w:rsidRPr="00E35C7C">
        <w:rPr>
          <w:rFonts w:asciiTheme="majorBidi" w:hAnsiTheme="majorBidi" w:cstheme="majorBidi"/>
          <w:sz w:val="20"/>
          <w:szCs w:val="20"/>
          <w:lang w:val="en-US"/>
        </w:rPr>
        <w:t>Fig</w:t>
      </w:r>
      <w:r w:rsidR="00E35C7C" w:rsidRPr="00E35C7C">
        <w:rPr>
          <w:rFonts w:asciiTheme="majorBidi" w:hAnsiTheme="majorBidi" w:cstheme="majorBidi"/>
          <w:sz w:val="20"/>
          <w:szCs w:val="20"/>
          <w:lang w:val="en-US"/>
        </w:rPr>
        <w:t>.</w:t>
      </w:r>
      <w:r w:rsidR="00907362" w:rsidRPr="00A92990">
        <w:rPr>
          <w:rFonts w:asciiTheme="majorBidi" w:hAnsiTheme="majorBidi" w:cstheme="majorBidi"/>
          <w:color w:val="FFC000"/>
          <w:sz w:val="20"/>
          <w:szCs w:val="20"/>
          <w:lang w:val="en-US"/>
        </w:rPr>
        <w:t>1</w:t>
      </w:r>
      <w:r w:rsidR="00E35C7C" w:rsidRPr="00E35C7C">
        <w:rPr>
          <w:rFonts w:asciiTheme="majorBidi" w:hAnsiTheme="majorBidi" w:cstheme="majorBidi"/>
          <w:sz w:val="20"/>
          <w:szCs w:val="20"/>
          <w:lang w:val="en-US"/>
        </w:rPr>
        <w:t>.</w:t>
      </w:r>
      <w:r w:rsidR="00B40E40" w:rsidRPr="00E35C7C">
        <w:rPr>
          <w:rFonts w:asciiTheme="majorBidi" w:hAnsiTheme="majorBidi" w:cstheme="majorBidi"/>
          <w:sz w:val="20"/>
          <w:szCs w:val="20"/>
          <w:lang w:val="en-US"/>
        </w:rPr>
        <w:t xml:space="preserve"> </w:t>
      </w:r>
      <w:r w:rsidR="00A35BE8" w:rsidRPr="00E35C7C">
        <w:rPr>
          <w:rFonts w:asciiTheme="majorBidi" w:hAnsiTheme="majorBidi" w:cstheme="majorBidi"/>
          <w:sz w:val="20"/>
          <w:szCs w:val="20"/>
          <w:lang w:val="en-US"/>
        </w:rPr>
        <w:t>S</w:t>
      </w:r>
      <w:r w:rsidR="00907362" w:rsidRPr="00E35C7C">
        <w:rPr>
          <w:rFonts w:asciiTheme="majorBidi" w:hAnsiTheme="majorBidi" w:cstheme="majorBidi"/>
          <w:sz w:val="20"/>
          <w:szCs w:val="20"/>
          <w:lang w:val="en-US"/>
        </w:rPr>
        <w:t xml:space="preserve">atellite </w:t>
      </w:r>
      <w:r w:rsidR="00A35BE8" w:rsidRPr="00E35C7C">
        <w:rPr>
          <w:rFonts w:asciiTheme="majorBidi" w:hAnsiTheme="majorBidi" w:cstheme="majorBidi"/>
          <w:sz w:val="20"/>
          <w:szCs w:val="20"/>
          <w:lang w:val="en-US"/>
        </w:rPr>
        <w:t>image of Ferraguig area</w:t>
      </w:r>
    </w:p>
    <w:p w:rsidR="00EE1A8F" w:rsidRDefault="00EE1A8F" w:rsidP="00E35C7C">
      <w:pPr>
        <w:jc w:val="center"/>
        <w:rPr>
          <w:rFonts w:asciiTheme="majorBidi" w:hAnsiTheme="majorBidi" w:cstheme="majorBidi"/>
          <w:sz w:val="20"/>
          <w:szCs w:val="20"/>
          <w:lang w:val="en-US"/>
        </w:rPr>
      </w:pPr>
    </w:p>
    <w:p w:rsidR="006A3043" w:rsidRPr="007F0531" w:rsidRDefault="00DF140A" w:rsidP="00324520">
      <w:pPr>
        <w:spacing w:line="360" w:lineRule="auto"/>
        <w:jc w:val="both"/>
        <w:rPr>
          <w:rFonts w:asciiTheme="majorBidi" w:hAnsiTheme="majorBidi" w:cstheme="majorBidi"/>
          <w:b/>
          <w:bCs/>
          <w:sz w:val="24"/>
          <w:szCs w:val="24"/>
          <w:lang w:val="en-US"/>
        </w:rPr>
      </w:pPr>
      <w:r w:rsidRPr="007F0531">
        <w:rPr>
          <w:rFonts w:asciiTheme="majorBidi" w:hAnsiTheme="majorBidi" w:cstheme="majorBidi"/>
          <w:sz w:val="24"/>
          <w:szCs w:val="24"/>
          <w:lang w:val="en-US"/>
        </w:rPr>
        <w:tab/>
      </w:r>
      <w:r w:rsidR="00324520" w:rsidRPr="007F0531">
        <w:rPr>
          <w:rFonts w:asciiTheme="majorBidi" w:hAnsiTheme="majorBidi" w:cstheme="majorBidi"/>
          <w:b/>
          <w:bCs/>
          <w:sz w:val="24"/>
          <w:szCs w:val="24"/>
          <w:lang w:val="en-US"/>
        </w:rPr>
        <w:t xml:space="preserve">3. </w:t>
      </w:r>
      <w:r w:rsidR="008F1E1C" w:rsidRPr="007F0531">
        <w:rPr>
          <w:rFonts w:asciiTheme="majorBidi" w:hAnsiTheme="majorBidi" w:cstheme="majorBidi"/>
          <w:b/>
          <w:bCs/>
          <w:sz w:val="24"/>
          <w:szCs w:val="24"/>
          <w:lang w:val="en-US"/>
        </w:rPr>
        <w:t>Simulation by HOMER software</w:t>
      </w:r>
    </w:p>
    <w:p w:rsidR="00C07E38" w:rsidRDefault="006A3043" w:rsidP="00A92990">
      <w:pPr>
        <w:spacing w:line="360" w:lineRule="auto"/>
        <w:jc w:val="both"/>
        <w:rPr>
          <w:rFonts w:asciiTheme="majorBidi" w:eastAsia="BatangChe" w:hAnsiTheme="majorBidi" w:cstheme="majorBidi"/>
          <w:b/>
          <w:bCs/>
          <w:color w:val="FFC000"/>
          <w:kern w:val="2"/>
          <w:sz w:val="24"/>
          <w:szCs w:val="24"/>
          <w:vertAlign w:val="superscript"/>
          <w:lang w:val="en-US" w:eastAsia="ko-KR"/>
        </w:rPr>
      </w:pPr>
      <w:r w:rsidRPr="007F0531">
        <w:rPr>
          <w:rFonts w:asciiTheme="majorBidi" w:hAnsiTheme="majorBidi" w:cstheme="majorBidi"/>
          <w:sz w:val="24"/>
          <w:szCs w:val="24"/>
          <w:lang w:val="en-US" w:eastAsia="fr-FR"/>
        </w:rPr>
        <w:t>Models</w:t>
      </w:r>
      <w:r w:rsidRPr="003A7450">
        <w:rPr>
          <w:rFonts w:asciiTheme="majorBidi" w:hAnsiTheme="majorBidi" w:cstheme="majorBidi"/>
          <w:sz w:val="24"/>
          <w:szCs w:val="24"/>
          <w:lang w:val="en-US" w:eastAsia="fr-FR"/>
        </w:rPr>
        <w:t xml:space="preserve"> optimiz</w:t>
      </w:r>
      <w:r w:rsidR="00A92990">
        <w:rPr>
          <w:rFonts w:asciiTheme="majorBidi" w:hAnsiTheme="majorBidi" w:cstheme="majorBidi"/>
          <w:sz w:val="24"/>
          <w:szCs w:val="24"/>
          <w:lang w:val="en-US" w:eastAsia="fr-FR"/>
        </w:rPr>
        <w:t>ing</w:t>
      </w:r>
      <w:r w:rsidRPr="003A7450">
        <w:rPr>
          <w:rFonts w:asciiTheme="majorBidi" w:hAnsiTheme="majorBidi" w:cstheme="majorBidi"/>
          <w:sz w:val="24"/>
          <w:szCs w:val="24"/>
          <w:lang w:val="en-US" w:eastAsia="fr-FR"/>
        </w:rPr>
        <w:t xml:space="preserve"> micro</w:t>
      </w:r>
      <w:r w:rsidR="006A7B05" w:rsidRPr="003A7450">
        <w:rPr>
          <w:rFonts w:asciiTheme="majorBidi" w:hAnsiTheme="majorBidi" w:cstheme="majorBidi"/>
          <w:sz w:val="24"/>
          <w:szCs w:val="24"/>
          <w:lang w:val="en-US" w:eastAsia="fr-FR"/>
        </w:rPr>
        <w:t>power</w:t>
      </w:r>
      <w:r w:rsidRPr="003A7450">
        <w:rPr>
          <w:rFonts w:asciiTheme="majorBidi" w:hAnsiTheme="majorBidi" w:cstheme="majorBidi"/>
          <w:sz w:val="24"/>
          <w:szCs w:val="24"/>
          <w:lang w:val="en-US" w:eastAsia="fr-FR"/>
        </w:rPr>
        <w:t>s</w:t>
      </w:r>
      <w:r w:rsidR="006A7B05" w:rsidRPr="003A7450">
        <w:rPr>
          <w:rFonts w:asciiTheme="majorBidi" w:hAnsiTheme="majorBidi" w:cstheme="majorBidi"/>
          <w:sz w:val="24"/>
          <w:szCs w:val="24"/>
          <w:lang w:val="en-US" w:eastAsia="fr-FR"/>
        </w:rPr>
        <w:t xml:space="preserve"> </w:t>
      </w:r>
      <w:r w:rsidRPr="003A7450">
        <w:rPr>
          <w:rFonts w:asciiTheme="majorBidi" w:hAnsiTheme="majorBidi" w:cstheme="majorBidi"/>
          <w:sz w:val="24"/>
          <w:szCs w:val="24"/>
          <w:lang w:val="en-US" w:eastAsia="fr-FR"/>
        </w:rPr>
        <w:t>help</w:t>
      </w:r>
      <w:r w:rsidR="006A7B05" w:rsidRPr="003A7450">
        <w:rPr>
          <w:rFonts w:asciiTheme="majorBidi" w:hAnsiTheme="majorBidi" w:cstheme="majorBidi"/>
          <w:sz w:val="24"/>
          <w:szCs w:val="24"/>
          <w:lang w:val="en-US" w:eastAsia="fr-FR"/>
        </w:rPr>
        <w:t xml:space="preserve"> evaluat</w:t>
      </w:r>
      <w:r w:rsidRPr="003A7450">
        <w:rPr>
          <w:rFonts w:asciiTheme="majorBidi" w:hAnsiTheme="majorBidi" w:cstheme="majorBidi"/>
          <w:sz w:val="24"/>
          <w:szCs w:val="24"/>
          <w:lang w:val="en-US" w:eastAsia="fr-FR"/>
        </w:rPr>
        <w:t>e</w:t>
      </w:r>
      <w:r w:rsidR="006A7B05" w:rsidRPr="003A7450">
        <w:rPr>
          <w:rFonts w:asciiTheme="majorBidi" w:hAnsiTheme="majorBidi" w:cstheme="majorBidi"/>
          <w:sz w:val="24"/>
          <w:szCs w:val="24"/>
          <w:lang w:val="en-US" w:eastAsia="fr-FR"/>
        </w:rPr>
        <w:t xml:space="preserve"> designs of both off-grid and grid-connected power systems for </w:t>
      </w:r>
      <w:r w:rsidRPr="003A7450">
        <w:rPr>
          <w:rFonts w:asciiTheme="majorBidi" w:hAnsiTheme="majorBidi" w:cstheme="majorBidi"/>
          <w:sz w:val="24"/>
          <w:szCs w:val="24"/>
          <w:lang w:val="en-US" w:eastAsia="fr-FR"/>
        </w:rPr>
        <w:t>several</w:t>
      </w:r>
      <w:r w:rsidR="006A7B05" w:rsidRPr="003A7450">
        <w:rPr>
          <w:rFonts w:asciiTheme="majorBidi" w:hAnsiTheme="majorBidi" w:cstheme="majorBidi"/>
          <w:sz w:val="24"/>
          <w:szCs w:val="24"/>
          <w:lang w:val="en-US" w:eastAsia="fr-FR"/>
        </w:rPr>
        <w:t xml:space="preserve"> applications. </w:t>
      </w:r>
      <w:r w:rsidR="006A7B05" w:rsidRPr="00054449">
        <w:rPr>
          <w:rFonts w:asciiTheme="majorBidi" w:hAnsiTheme="majorBidi" w:cstheme="majorBidi"/>
          <w:sz w:val="24"/>
          <w:szCs w:val="24"/>
          <w:lang w:val="en-US" w:eastAsia="fr-FR"/>
        </w:rPr>
        <w:t xml:space="preserve">When a power system is designed, many decisions must be taken </w:t>
      </w:r>
      <w:r w:rsidRPr="00054449">
        <w:rPr>
          <w:rFonts w:asciiTheme="majorBidi" w:hAnsiTheme="majorBidi" w:cstheme="majorBidi"/>
          <w:sz w:val="24"/>
          <w:szCs w:val="24"/>
          <w:lang w:val="en-US" w:eastAsia="fr-FR"/>
        </w:rPr>
        <w:t xml:space="preserve">into account </w:t>
      </w:r>
      <w:r w:rsidR="006A7B05" w:rsidRPr="00054449">
        <w:rPr>
          <w:rFonts w:asciiTheme="majorBidi" w:hAnsiTheme="majorBidi" w:cstheme="majorBidi"/>
          <w:sz w:val="24"/>
          <w:szCs w:val="24"/>
          <w:lang w:val="en-US" w:eastAsia="fr-FR"/>
        </w:rPr>
        <w:t xml:space="preserve">about the </w:t>
      </w:r>
      <w:r w:rsidRPr="00054449">
        <w:rPr>
          <w:rFonts w:asciiTheme="majorBidi" w:hAnsiTheme="majorBidi" w:cstheme="majorBidi"/>
          <w:sz w:val="24"/>
          <w:szCs w:val="24"/>
          <w:lang w:val="en-US" w:eastAsia="fr-FR"/>
        </w:rPr>
        <w:t xml:space="preserve">system </w:t>
      </w:r>
      <w:r w:rsidR="006A7B05" w:rsidRPr="00054449">
        <w:rPr>
          <w:rFonts w:asciiTheme="majorBidi" w:hAnsiTheme="majorBidi" w:cstheme="majorBidi"/>
          <w:sz w:val="24"/>
          <w:szCs w:val="24"/>
          <w:lang w:val="en-US" w:eastAsia="fr-FR"/>
        </w:rPr>
        <w:t xml:space="preserve">configuration: Which component </w:t>
      </w:r>
      <w:r w:rsidRPr="00054449">
        <w:rPr>
          <w:rFonts w:asciiTheme="majorBidi" w:hAnsiTheme="majorBidi" w:cstheme="majorBidi"/>
          <w:sz w:val="24"/>
          <w:szCs w:val="24"/>
          <w:lang w:val="en-US" w:eastAsia="fr-FR"/>
        </w:rPr>
        <w:t>should be</w:t>
      </w:r>
      <w:r w:rsidR="006A7B05" w:rsidRPr="00054449">
        <w:rPr>
          <w:rFonts w:asciiTheme="majorBidi" w:hAnsiTheme="majorBidi" w:cstheme="majorBidi"/>
          <w:sz w:val="24"/>
          <w:szCs w:val="24"/>
          <w:lang w:val="en-US" w:eastAsia="fr-FR"/>
        </w:rPr>
        <w:t xml:space="preserve"> include</w:t>
      </w:r>
      <w:r w:rsidRPr="00054449">
        <w:rPr>
          <w:rFonts w:asciiTheme="majorBidi" w:hAnsiTheme="majorBidi" w:cstheme="majorBidi"/>
          <w:sz w:val="24"/>
          <w:szCs w:val="24"/>
          <w:lang w:val="en-US" w:eastAsia="fr-FR"/>
        </w:rPr>
        <w:t>d</w:t>
      </w:r>
      <w:r w:rsidR="006A7B05" w:rsidRPr="00054449">
        <w:rPr>
          <w:rFonts w:asciiTheme="majorBidi" w:hAnsiTheme="majorBidi" w:cstheme="majorBidi"/>
          <w:sz w:val="24"/>
          <w:szCs w:val="24"/>
          <w:lang w:val="en-US" w:eastAsia="fr-FR"/>
        </w:rPr>
        <w:t xml:space="preserve"> in the system design? How many components </w:t>
      </w:r>
      <w:r w:rsidR="00EE0EF1" w:rsidRPr="00054449">
        <w:rPr>
          <w:rFonts w:asciiTheme="majorBidi" w:hAnsiTheme="majorBidi" w:cstheme="majorBidi"/>
          <w:sz w:val="24"/>
          <w:szCs w:val="24"/>
          <w:lang w:val="en-US" w:eastAsia="fr-FR"/>
        </w:rPr>
        <w:t>(</w:t>
      </w:r>
      <w:r w:rsidR="006A7B05" w:rsidRPr="00054449">
        <w:rPr>
          <w:rFonts w:asciiTheme="majorBidi" w:hAnsiTheme="majorBidi" w:cstheme="majorBidi"/>
          <w:sz w:val="24"/>
          <w:szCs w:val="24"/>
          <w:lang w:val="en-US" w:eastAsia="fr-FR"/>
        </w:rPr>
        <w:t xml:space="preserve">and </w:t>
      </w:r>
      <w:r w:rsidRPr="00054449">
        <w:rPr>
          <w:rFonts w:asciiTheme="majorBidi" w:hAnsiTheme="majorBidi" w:cstheme="majorBidi"/>
          <w:sz w:val="24"/>
          <w:szCs w:val="24"/>
          <w:lang w:val="en-US" w:eastAsia="fr-FR"/>
        </w:rPr>
        <w:t xml:space="preserve">components' </w:t>
      </w:r>
      <w:r w:rsidR="006A7B05" w:rsidRPr="00054449">
        <w:rPr>
          <w:rFonts w:asciiTheme="majorBidi" w:hAnsiTheme="majorBidi" w:cstheme="majorBidi"/>
          <w:sz w:val="24"/>
          <w:szCs w:val="24"/>
          <w:lang w:val="en-US" w:eastAsia="fr-FR"/>
        </w:rPr>
        <w:t>size</w:t>
      </w:r>
      <w:r w:rsidR="00EE0EF1" w:rsidRPr="00054449">
        <w:rPr>
          <w:rFonts w:asciiTheme="majorBidi" w:hAnsiTheme="majorBidi" w:cstheme="majorBidi"/>
          <w:sz w:val="24"/>
          <w:szCs w:val="24"/>
          <w:lang w:val="en-US" w:eastAsia="fr-FR"/>
        </w:rPr>
        <w:t xml:space="preserve">) </w:t>
      </w:r>
      <w:r w:rsidR="006A7B05" w:rsidRPr="00054449">
        <w:rPr>
          <w:rFonts w:asciiTheme="majorBidi" w:hAnsiTheme="majorBidi" w:cstheme="majorBidi"/>
          <w:sz w:val="24"/>
          <w:szCs w:val="24"/>
          <w:lang w:val="en-US" w:eastAsia="fr-FR"/>
        </w:rPr>
        <w:t>should be used? The large number of technology options and variation in technology costs</w:t>
      </w:r>
      <w:r w:rsidRPr="00054449">
        <w:rPr>
          <w:rFonts w:asciiTheme="majorBidi" w:hAnsiTheme="majorBidi" w:cstheme="majorBidi"/>
          <w:sz w:val="24"/>
          <w:szCs w:val="24"/>
          <w:lang w:val="en-US" w:eastAsia="fr-FR"/>
        </w:rPr>
        <w:t>,</w:t>
      </w:r>
      <w:r w:rsidR="006A7B05" w:rsidRPr="00054449">
        <w:rPr>
          <w:rFonts w:asciiTheme="majorBidi" w:hAnsiTheme="majorBidi" w:cstheme="majorBidi"/>
          <w:sz w:val="24"/>
          <w:szCs w:val="24"/>
          <w:lang w:val="en-US" w:eastAsia="fr-FR"/>
        </w:rPr>
        <w:t xml:space="preserve"> and </w:t>
      </w:r>
      <w:r w:rsidRPr="00054449">
        <w:rPr>
          <w:rFonts w:asciiTheme="majorBidi" w:hAnsiTheme="majorBidi" w:cstheme="majorBidi"/>
          <w:sz w:val="24"/>
          <w:szCs w:val="24"/>
          <w:lang w:val="en-US" w:eastAsia="fr-FR"/>
        </w:rPr>
        <w:t xml:space="preserve">the </w:t>
      </w:r>
      <w:r w:rsidRPr="00054449">
        <w:rPr>
          <w:rFonts w:asciiTheme="majorBidi" w:hAnsiTheme="majorBidi" w:cstheme="majorBidi"/>
          <w:sz w:val="24"/>
          <w:szCs w:val="24"/>
          <w:lang w:val="en-US" w:eastAsia="fr-FR"/>
        </w:rPr>
        <w:lastRenderedPageBreak/>
        <w:t xml:space="preserve">energy resources' </w:t>
      </w:r>
      <w:r w:rsidR="006A7B05" w:rsidRPr="00054449">
        <w:rPr>
          <w:rFonts w:asciiTheme="majorBidi" w:hAnsiTheme="majorBidi" w:cstheme="majorBidi"/>
          <w:sz w:val="24"/>
          <w:szCs w:val="24"/>
          <w:lang w:val="en-US" w:eastAsia="fr-FR"/>
        </w:rPr>
        <w:t>availability make these decisions difficult.</w:t>
      </w:r>
      <w:r w:rsidRPr="00054449">
        <w:rPr>
          <w:rFonts w:asciiTheme="majorBidi" w:hAnsiTheme="majorBidi" w:cstheme="majorBidi"/>
          <w:sz w:val="24"/>
          <w:szCs w:val="24"/>
          <w:lang w:val="en-US" w:eastAsia="fr-FR"/>
        </w:rPr>
        <w:t xml:space="preserve"> </w:t>
      </w:r>
      <w:r w:rsidR="006A7B05" w:rsidRPr="00054449">
        <w:rPr>
          <w:rFonts w:asciiTheme="majorBidi" w:eastAsia="BatangChe" w:hAnsiTheme="majorBidi" w:cstheme="majorBidi"/>
          <w:kern w:val="2"/>
          <w:sz w:val="24"/>
          <w:szCs w:val="24"/>
          <w:lang w:val="en-US" w:eastAsia="ko-KR"/>
        </w:rPr>
        <w:t>In order to develop a hybrid power system model t</w:t>
      </w:r>
      <w:r w:rsidR="00A04074" w:rsidRPr="00054449">
        <w:rPr>
          <w:rFonts w:asciiTheme="majorBidi" w:eastAsia="BatangChe" w:hAnsiTheme="majorBidi" w:cstheme="majorBidi"/>
          <w:kern w:val="2"/>
          <w:sz w:val="24"/>
          <w:szCs w:val="24"/>
          <w:lang w:val="en-US" w:eastAsia="ko-KR"/>
        </w:rPr>
        <w:t>hat</w:t>
      </w:r>
      <w:r w:rsidR="006A7B05" w:rsidRPr="00054449">
        <w:rPr>
          <w:rFonts w:asciiTheme="majorBidi" w:eastAsia="BatangChe" w:hAnsiTheme="majorBidi" w:cstheme="majorBidi"/>
          <w:kern w:val="2"/>
          <w:sz w:val="24"/>
          <w:szCs w:val="24"/>
          <w:lang w:val="en-US" w:eastAsia="ko-KR"/>
        </w:rPr>
        <w:t xml:space="preserve"> identify the economic configuration of PV and Wind with Diesel generation, </w:t>
      </w:r>
      <w:r w:rsidR="00A04074" w:rsidRPr="00054449">
        <w:rPr>
          <w:rFonts w:asciiTheme="majorBidi" w:eastAsia="BatangChe" w:hAnsiTheme="majorBidi" w:cstheme="majorBidi"/>
          <w:kern w:val="2"/>
          <w:sz w:val="24"/>
          <w:szCs w:val="24"/>
          <w:lang w:val="en-US" w:eastAsia="ko-KR"/>
        </w:rPr>
        <w:t xml:space="preserve">the </w:t>
      </w:r>
      <w:r w:rsidR="006A7B05" w:rsidRPr="00054449">
        <w:rPr>
          <w:rFonts w:asciiTheme="majorBidi" w:eastAsia="BatangChe" w:hAnsiTheme="majorBidi" w:cstheme="majorBidi"/>
          <w:kern w:val="2"/>
          <w:sz w:val="24"/>
          <w:szCs w:val="24"/>
          <w:lang w:val="en-US" w:eastAsia="ko-KR"/>
        </w:rPr>
        <w:t>National Renewable Energy Laboratory</w:t>
      </w:r>
      <w:r w:rsidR="00A04074" w:rsidRPr="00054449">
        <w:rPr>
          <w:rFonts w:asciiTheme="majorBidi" w:eastAsia="BatangChe" w:hAnsiTheme="majorBidi" w:cstheme="majorBidi"/>
          <w:kern w:val="2"/>
          <w:sz w:val="24"/>
          <w:szCs w:val="24"/>
          <w:lang w:val="en-US" w:eastAsia="ko-KR"/>
        </w:rPr>
        <w:t xml:space="preserve"> (NREL)</w:t>
      </w:r>
      <w:r w:rsidR="00593F1D" w:rsidRPr="00593F1D">
        <w:rPr>
          <w:rFonts w:asciiTheme="majorBidi" w:eastAsia="BatangChe" w:hAnsiTheme="majorBidi" w:cstheme="majorBidi"/>
          <w:b/>
          <w:bCs/>
          <w:color w:val="FFC000"/>
          <w:kern w:val="2"/>
          <w:sz w:val="24"/>
          <w:szCs w:val="24"/>
          <w:vertAlign w:val="superscript"/>
          <w:lang w:val="en-US" w:eastAsia="ko-KR"/>
        </w:rPr>
        <w:t>12</w:t>
      </w:r>
      <w:r w:rsidR="00BC1047" w:rsidRPr="00054449">
        <w:rPr>
          <w:rFonts w:asciiTheme="majorBidi" w:eastAsia="BatangChe" w:hAnsiTheme="majorBidi" w:cstheme="majorBidi"/>
          <w:kern w:val="2"/>
          <w:sz w:val="24"/>
          <w:szCs w:val="24"/>
          <w:lang w:val="en-US" w:eastAsia="ko-KR"/>
        </w:rPr>
        <w:t xml:space="preserve"> </w:t>
      </w:r>
      <w:r w:rsidR="002A5F4C" w:rsidRPr="00054449">
        <w:rPr>
          <w:rFonts w:asciiTheme="majorBidi" w:eastAsia="BatangChe" w:hAnsiTheme="majorBidi" w:cstheme="majorBidi"/>
          <w:kern w:val="2"/>
          <w:sz w:val="24"/>
          <w:szCs w:val="24"/>
          <w:lang w:val="en-US" w:eastAsia="ko-KR"/>
        </w:rPr>
        <w:t xml:space="preserve">has </w:t>
      </w:r>
      <w:r w:rsidR="00BC1047" w:rsidRPr="00054449">
        <w:rPr>
          <w:rFonts w:asciiTheme="majorBidi" w:eastAsia="BatangChe" w:hAnsiTheme="majorBidi" w:cstheme="majorBidi"/>
          <w:kern w:val="2"/>
          <w:sz w:val="24"/>
          <w:szCs w:val="24"/>
          <w:lang w:val="en-US" w:eastAsia="ko-KR"/>
        </w:rPr>
        <w:t>use</w:t>
      </w:r>
      <w:r w:rsidR="00A04074" w:rsidRPr="00054449">
        <w:rPr>
          <w:rFonts w:asciiTheme="majorBidi" w:eastAsia="BatangChe" w:hAnsiTheme="majorBidi" w:cstheme="majorBidi"/>
          <w:kern w:val="2"/>
          <w:sz w:val="24"/>
          <w:szCs w:val="24"/>
          <w:lang w:val="en-US" w:eastAsia="ko-KR"/>
        </w:rPr>
        <w:t>s</w:t>
      </w:r>
      <w:r w:rsidR="002A5F4C" w:rsidRPr="00054449">
        <w:rPr>
          <w:rFonts w:asciiTheme="majorBidi" w:eastAsia="BatangChe" w:hAnsiTheme="majorBidi" w:cstheme="majorBidi"/>
          <w:kern w:val="2"/>
          <w:sz w:val="24"/>
          <w:szCs w:val="24"/>
          <w:lang w:val="en-US" w:eastAsia="ko-KR"/>
        </w:rPr>
        <w:t>d</w:t>
      </w:r>
      <w:r w:rsidR="00BC1047" w:rsidRPr="00054449">
        <w:rPr>
          <w:rFonts w:asciiTheme="majorBidi" w:eastAsia="BatangChe" w:hAnsiTheme="majorBidi" w:cstheme="majorBidi"/>
          <w:kern w:val="2"/>
          <w:sz w:val="24"/>
          <w:szCs w:val="24"/>
          <w:lang w:val="en-US" w:eastAsia="ko-KR"/>
        </w:rPr>
        <w:t xml:space="preserve"> </w:t>
      </w:r>
      <w:r w:rsidR="006A7B05" w:rsidRPr="00054449">
        <w:rPr>
          <w:rFonts w:asciiTheme="majorBidi" w:eastAsia="BatangChe" w:hAnsiTheme="majorBidi" w:cstheme="majorBidi"/>
          <w:kern w:val="2"/>
          <w:sz w:val="24"/>
          <w:szCs w:val="24"/>
          <w:lang w:val="en-US" w:eastAsia="ko-KR"/>
        </w:rPr>
        <w:t xml:space="preserve">Hybrid Optimization of Multiple Electric Renewable (HOMER) </w:t>
      </w:r>
      <w:r w:rsidR="00BC1047" w:rsidRPr="00054449">
        <w:rPr>
          <w:rFonts w:asciiTheme="majorBidi" w:eastAsia="BatangChe" w:hAnsiTheme="majorBidi" w:cstheme="majorBidi"/>
          <w:kern w:val="2"/>
          <w:sz w:val="24"/>
          <w:szCs w:val="24"/>
          <w:lang w:val="en-US" w:eastAsia="ko-KR"/>
        </w:rPr>
        <w:t>software</w:t>
      </w:r>
      <w:r w:rsidR="00A04074" w:rsidRPr="00054449">
        <w:rPr>
          <w:rFonts w:asciiTheme="majorBidi" w:hAnsiTheme="majorBidi" w:cstheme="majorBidi"/>
          <w:color w:val="C00000"/>
          <w:sz w:val="24"/>
          <w:szCs w:val="24"/>
          <w:lang w:val="en-US"/>
        </w:rPr>
        <w:t xml:space="preserve">, </w:t>
      </w:r>
      <w:r w:rsidR="00A04074" w:rsidRPr="007F0531">
        <w:rPr>
          <w:rFonts w:asciiTheme="majorBidi" w:hAnsiTheme="majorBidi" w:cstheme="majorBidi"/>
          <w:sz w:val="24"/>
          <w:szCs w:val="24"/>
          <w:lang w:val="en-US"/>
        </w:rPr>
        <w:t>NREL’s micropower optimization model.</w:t>
      </w:r>
      <w:r w:rsidR="00A04074" w:rsidRPr="007F0531">
        <w:rPr>
          <w:rFonts w:asciiTheme="majorBidi" w:eastAsia="BatangChe" w:hAnsiTheme="majorBidi" w:cstheme="majorBidi"/>
          <w:kern w:val="2"/>
          <w:sz w:val="24"/>
          <w:szCs w:val="24"/>
          <w:lang w:val="en-US" w:eastAsia="ko-KR"/>
        </w:rPr>
        <w:t xml:space="preserve"> HOMER, due to its </w:t>
      </w:r>
      <w:r w:rsidR="00A04074" w:rsidRPr="007F0531">
        <w:rPr>
          <w:rFonts w:asciiTheme="majorBidi" w:hAnsiTheme="majorBidi" w:cstheme="majorBidi"/>
          <w:sz w:val="24"/>
          <w:szCs w:val="24"/>
          <w:lang w:val="en-US"/>
        </w:rPr>
        <w:t>flexibility, is useful in evaluating design issues in the planning and early decision-making phase of rural electrification projects. It</w:t>
      </w:r>
      <w:r w:rsidR="00BC1047" w:rsidRPr="007F0531">
        <w:rPr>
          <w:rFonts w:asciiTheme="majorBidi" w:hAnsiTheme="majorBidi" w:cstheme="majorBidi"/>
          <w:sz w:val="24"/>
          <w:szCs w:val="24"/>
          <w:lang w:val="en-US"/>
        </w:rPr>
        <w:t xml:space="preserve"> evaluate</w:t>
      </w:r>
      <w:r w:rsidR="002A5F4C" w:rsidRPr="007F0531">
        <w:rPr>
          <w:rFonts w:asciiTheme="majorBidi" w:hAnsiTheme="majorBidi" w:cstheme="majorBidi"/>
          <w:sz w:val="24"/>
          <w:szCs w:val="24"/>
          <w:lang w:val="en-US"/>
        </w:rPr>
        <w:t>s</w:t>
      </w:r>
      <w:r w:rsidR="00BC1047" w:rsidRPr="007F0531">
        <w:rPr>
          <w:rFonts w:asciiTheme="majorBidi" w:hAnsiTheme="majorBidi" w:cstheme="majorBidi"/>
          <w:sz w:val="24"/>
          <w:szCs w:val="24"/>
          <w:lang w:val="en-US"/>
        </w:rPr>
        <w:t xml:space="preserve"> a range of equipment options over varying constraints and sensitivities to optimize small power systems. </w:t>
      </w:r>
      <w:r w:rsidR="006A7B05" w:rsidRPr="007F0531">
        <w:rPr>
          <w:rFonts w:asciiTheme="majorBidi" w:hAnsiTheme="majorBidi" w:cstheme="majorBidi"/>
          <w:sz w:val="24"/>
          <w:szCs w:val="24"/>
          <w:lang w:val="en-US" w:eastAsia="fr-FR"/>
        </w:rPr>
        <w:t>H</w:t>
      </w:r>
      <w:r w:rsidR="006A7B05" w:rsidRPr="00054449">
        <w:rPr>
          <w:rFonts w:asciiTheme="majorBidi" w:hAnsiTheme="majorBidi" w:cstheme="majorBidi"/>
          <w:sz w:val="24"/>
          <w:szCs w:val="24"/>
          <w:lang w:val="en-US" w:eastAsia="fr-FR"/>
        </w:rPr>
        <w:t>OMER's optimization and sensitivity analysis algorithms make it easier to evaluate many possible system configurations.</w:t>
      </w:r>
      <w:r w:rsidR="00F66788">
        <w:rPr>
          <w:rFonts w:asciiTheme="majorBidi" w:hAnsiTheme="majorBidi" w:cstheme="majorBidi"/>
          <w:sz w:val="24"/>
          <w:szCs w:val="24"/>
          <w:lang w:val="en-US" w:eastAsia="fr-FR"/>
        </w:rPr>
        <w:t xml:space="preserve"> </w:t>
      </w:r>
      <w:r w:rsidR="006A7B05" w:rsidRPr="00F66788">
        <w:rPr>
          <w:rFonts w:asciiTheme="majorBidi" w:hAnsiTheme="majorBidi" w:cstheme="majorBidi"/>
          <w:sz w:val="24"/>
          <w:szCs w:val="24"/>
          <w:lang w:val="en-US" w:eastAsia="fr-FR"/>
        </w:rPr>
        <w:t xml:space="preserve">To use </w:t>
      </w:r>
      <w:r w:rsidR="00F66788" w:rsidRPr="00F66788">
        <w:rPr>
          <w:rFonts w:asciiTheme="majorBidi" w:hAnsiTheme="majorBidi" w:cstheme="majorBidi"/>
          <w:sz w:val="24"/>
          <w:szCs w:val="24"/>
          <w:lang w:val="en-US" w:eastAsia="fr-FR"/>
        </w:rPr>
        <w:t>this software</w:t>
      </w:r>
      <w:r w:rsidR="006A7B05" w:rsidRPr="00F66788">
        <w:rPr>
          <w:rFonts w:asciiTheme="majorBidi" w:hAnsiTheme="majorBidi" w:cstheme="majorBidi"/>
          <w:sz w:val="24"/>
          <w:szCs w:val="24"/>
          <w:lang w:val="en-US" w:eastAsia="fr-FR"/>
        </w:rPr>
        <w:t>, the model is provided with inputs, which describe technology options, component costs, and resource availability.</w:t>
      </w:r>
      <w:r w:rsidR="006A7B05" w:rsidRPr="00F66788">
        <w:rPr>
          <w:sz w:val="24"/>
          <w:szCs w:val="24"/>
          <w:lang w:val="en-US" w:eastAsia="fr-FR"/>
        </w:rPr>
        <w:t xml:space="preserve"> </w:t>
      </w:r>
      <w:r w:rsidR="00F66788" w:rsidRPr="00F66788">
        <w:rPr>
          <w:rFonts w:asciiTheme="majorBidi" w:hAnsiTheme="majorBidi" w:cstheme="majorBidi"/>
          <w:sz w:val="24"/>
          <w:szCs w:val="24"/>
          <w:lang w:val="en-US" w:eastAsia="fr-FR"/>
        </w:rPr>
        <w:t xml:space="preserve">These inputs are used by </w:t>
      </w:r>
      <w:r w:rsidR="006A7B05" w:rsidRPr="00F66788">
        <w:rPr>
          <w:rFonts w:asciiTheme="majorBidi" w:hAnsiTheme="majorBidi" w:cstheme="majorBidi"/>
          <w:sz w:val="24"/>
          <w:szCs w:val="24"/>
          <w:lang w:val="en-US" w:eastAsia="fr-FR"/>
        </w:rPr>
        <w:t>HOMER to simulate system configuration</w:t>
      </w:r>
      <w:r w:rsidR="00F66788" w:rsidRPr="00F66788">
        <w:rPr>
          <w:rFonts w:asciiTheme="majorBidi" w:hAnsiTheme="majorBidi" w:cstheme="majorBidi"/>
          <w:sz w:val="24"/>
          <w:szCs w:val="24"/>
          <w:lang w:val="en-US" w:eastAsia="fr-FR"/>
        </w:rPr>
        <w:t>s</w:t>
      </w:r>
      <w:r w:rsidR="006A7B05" w:rsidRPr="00F66788">
        <w:rPr>
          <w:rFonts w:asciiTheme="majorBidi" w:hAnsiTheme="majorBidi" w:cstheme="majorBidi"/>
          <w:sz w:val="24"/>
          <w:szCs w:val="24"/>
          <w:lang w:val="en-US" w:eastAsia="fr-FR"/>
        </w:rPr>
        <w:t xml:space="preserve"> </w:t>
      </w:r>
      <w:r w:rsidR="00F66788" w:rsidRPr="00F66788">
        <w:rPr>
          <w:rFonts w:asciiTheme="majorBidi" w:hAnsiTheme="majorBidi" w:cstheme="majorBidi"/>
          <w:sz w:val="24"/>
          <w:szCs w:val="24"/>
          <w:lang w:val="en-US" w:eastAsia="fr-FR"/>
        </w:rPr>
        <w:t xml:space="preserve">(or </w:t>
      </w:r>
      <w:r w:rsidR="006A7B05" w:rsidRPr="00F66788">
        <w:rPr>
          <w:rFonts w:asciiTheme="majorBidi" w:hAnsiTheme="majorBidi" w:cstheme="majorBidi"/>
          <w:sz w:val="24"/>
          <w:szCs w:val="24"/>
          <w:lang w:val="en-US" w:eastAsia="fr-FR"/>
        </w:rPr>
        <w:t>combinations of components</w:t>
      </w:r>
      <w:r w:rsidR="00F66788" w:rsidRPr="00F66788">
        <w:rPr>
          <w:rFonts w:asciiTheme="majorBidi" w:hAnsiTheme="majorBidi" w:cstheme="majorBidi"/>
          <w:sz w:val="24"/>
          <w:szCs w:val="24"/>
          <w:lang w:val="en-US" w:eastAsia="fr-FR"/>
        </w:rPr>
        <w:t>)</w:t>
      </w:r>
      <w:r w:rsidR="006A7B05" w:rsidRPr="00F66788">
        <w:rPr>
          <w:rFonts w:asciiTheme="majorBidi" w:hAnsiTheme="majorBidi" w:cstheme="majorBidi"/>
          <w:sz w:val="24"/>
          <w:szCs w:val="24"/>
          <w:lang w:val="en-US" w:eastAsia="fr-FR"/>
        </w:rPr>
        <w:t xml:space="preserve"> and generate results that can </w:t>
      </w:r>
      <w:r w:rsidR="00F66788" w:rsidRPr="00F66788">
        <w:rPr>
          <w:rFonts w:asciiTheme="majorBidi" w:hAnsiTheme="majorBidi" w:cstheme="majorBidi"/>
          <w:sz w:val="24"/>
          <w:szCs w:val="24"/>
          <w:lang w:val="en-US" w:eastAsia="fr-FR"/>
        </w:rPr>
        <w:t xml:space="preserve">be </w:t>
      </w:r>
      <w:r w:rsidR="006A7B05" w:rsidRPr="00F66788">
        <w:rPr>
          <w:rFonts w:asciiTheme="majorBidi" w:hAnsiTheme="majorBidi" w:cstheme="majorBidi"/>
          <w:sz w:val="24"/>
          <w:szCs w:val="24"/>
          <w:lang w:val="en-US" w:eastAsia="fr-FR"/>
        </w:rPr>
        <w:t xml:space="preserve">seen as a list of feasible configurations sorted by net present cost. </w:t>
      </w:r>
      <w:r w:rsidR="00F66788" w:rsidRPr="00F66788">
        <w:rPr>
          <w:rFonts w:asciiTheme="majorBidi" w:hAnsiTheme="majorBidi" w:cstheme="majorBidi"/>
          <w:sz w:val="24"/>
          <w:szCs w:val="24"/>
          <w:lang w:val="en-US" w:eastAsia="fr-FR"/>
        </w:rPr>
        <w:t>It</w:t>
      </w:r>
      <w:r w:rsidR="006A7B05" w:rsidRPr="00F66788">
        <w:rPr>
          <w:rFonts w:asciiTheme="majorBidi" w:hAnsiTheme="majorBidi" w:cstheme="majorBidi"/>
          <w:sz w:val="24"/>
          <w:szCs w:val="24"/>
          <w:lang w:val="en-US" w:eastAsia="fr-FR"/>
        </w:rPr>
        <w:t xml:space="preserve"> also displays simulation results</w:t>
      </w:r>
      <w:r w:rsidR="00F66788" w:rsidRPr="00F66788">
        <w:rPr>
          <w:rFonts w:asciiTheme="majorBidi" w:hAnsiTheme="majorBidi" w:cstheme="majorBidi"/>
          <w:sz w:val="24"/>
          <w:szCs w:val="24"/>
          <w:lang w:val="en-US" w:eastAsia="fr-FR"/>
        </w:rPr>
        <w:t xml:space="preserve">, </w:t>
      </w:r>
      <w:r w:rsidR="006A7B05" w:rsidRPr="00F66788">
        <w:rPr>
          <w:rFonts w:asciiTheme="majorBidi" w:hAnsiTheme="majorBidi" w:cstheme="majorBidi"/>
          <w:sz w:val="24"/>
          <w:szCs w:val="24"/>
          <w:lang w:val="en-US" w:eastAsia="fr-FR"/>
        </w:rPr>
        <w:t>compare</w:t>
      </w:r>
      <w:r w:rsidR="00F66788" w:rsidRPr="00F66788">
        <w:rPr>
          <w:rFonts w:asciiTheme="majorBidi" w:hAnsiTheme="majorBidi" w:cstheme="majorBidi"/>
          <w:sz w:val="24"/>
          <w:szCs w:val="24"/>
          <w:lang w:val="en-US" w:eastAsia="fr-FR"/>
        </w:rPr>
        <w:t>s</w:t>
      </w:r>
      <w:r w:rsidR="006A7B05" w:rsidRPr="00F66788">
        <w:rPr>
          <w:rFonts w:asciiTheme="majorBidi" w:hAnsiTheme="majorBidi" w:cstheme="majorBidi"/>
          <w:sz w:val="24"/>
          <w:szCs w:val="24"/>
          <w:lang w:val="en-US" w:eastAsia="fr-FR"/>
        </w:rPr>
        <w:t xml:space="preserve"> configurations and evaluate</w:t>
      </w:r>
      <w:r w:rsidR="00F66788" w:rsidRPr="00F66788">
        <w:rPr>
          <w:rFonts w:asciiTheme="majorBidi" w:hAnsiTheme="majorBidi" w:cstheme="majorBidi"/>
          <w:sz w:val="24"/>
          <w:szCs w:val="24"/>
          <w:lang w:val="en-US" w:eastAsia="fr-FR"/>
        </w:rPr>
        <w:t>s</w:t>
      </w:r>
      <w:r w:rsidR="006A7B05" w:rsidRPr="00F66788">
        <w:rPr>
          <w:rFonts w:asciiTheme="majorBidi" w:hAnsiTheme="majorBidi" w:cstheme="majorBidi"/>
          <w:sz w:val="24"/>
          <w:szCs w:val="24"/>
          <w:lang w:val="en-US" w:eastAsia="fr-FR"/>
        </w:rPr>
        <w:t xml:space="preserve"> them on economic and technical basis. When </w:t>
      </w:r>
      <w:r w:rsidRPr="00F66788">
        <w:rPr>
          <w:rFonts w:asciiTheme="majorBidi" w:hAnsiTheme="majorBidi" w:cstheme="majorBidi"/>
          <w:sz w:val="24"/>
          <w:szCs w:val="24"/>
          <w:lang w:val="en-US" w:eastAsia="fr-FR"/>
        </w:rPr>
        <w:t>we</w:t>
      </w:r>
      <w:r w:rsidR="006A7B05" w:rsidRPr="00F66788">
        <w:rPr>
          <w:rFonts w:asciiTheme="majorBidi" w:hAnsiTheme="majorBidi" w:cstheme="majorBidi"/>
          <w:sz w:val="24"/>
          <w:szCs w:val="24"/>
          <w:lang w:val="en-US" w:eastAsia="fr-FR"/>
        </w:rPr>
        <w:t xml:space="preserve"> need to explore changes</w:t>
      </w:r>
      <w:r w:rsidR="00F66788" w:rsidRPr="00F66788">
        <w:rPr>
          <w:rFonts w:asciiTheme="majorBidi" w:hAnsiTheme="majorBidi" w:cstheme="majorBidi"/>
          <w:sz w:val="24"/>
          <w:szCs w:val="24"/>
          <w:lang w:val="en-US" w:eastAsia="fr-FR"/>
        </w:rPr>
        <w:t>'</w:t>
      </w:r>
      <w:r w:rsidR="006A7B05" w:rsidRPr="00F66788">
        <w:rPr>
          <w:rFonts w:asciiTheme="majorBidi" w:hAnsiTheme="majorBidi" w:cstheme="majorBidi"/>
          <w:sz w:val="24"/>
          <w:szCs w:val="24"/>
          <w:lang w:val="en-US" w:eastAsia="fr-FR"/>
        </w:rPr>
        <w:t xml:space="preserve"> </w:t>
      </w:r>
      <w:r w:rsidR="00F66788" w:rsidRPr="00F66788">
        <w:rPr>
          <w:rFonts w:asciiTheme="majorBidi" w:hAnsiTheme="majorBidi" w:cstheme="majorBidi"/>
          <w:sz w:val="24"/>
          <w:szCs w:val="24"/>
          <w:lang w:val="en-US" w:eastAsia="fr-FR"/>
        </w:rPr>
        <w:t xml:space="preserve">effects </w:t>
      </w:r>
      <w:r w:rsidR="006A7B05" w:rsidRPr="00F66788">
        <w:rPr>
          <w:rFonts w:asciiTheme="majorBidi" w:hAnsiTheme="majorBidi" w:cstheme="majorBidi"/>
          <w:sz w:val="24"/>
          <w:szCs w:val="24"/>
          <w:lang w:val="en-US" w:eastAsia="fr-FR"/>
        </w:rPr>
        <w:t xml:space="preserve">in resource availability and economic conditions might have on the cost-effectiveness of different system configurations, it is possible to use the model to perform sensitivity analyses. </w:t>
      </w:r>
      <w:r w:rsidR="00F66788" w:rsidRPr="00F66788">
        <w:rPr>
          <w:rFonts w:asciiTheme="majorBidi" w:hAnsiTheme="majorBidi" w:cstheme="majorBidi"/>
          <w:sz w:val="24"/>
          <w:szCs w:val="24"/>
          <w:lang w:val="en-US" w:eastAsia="fr-FR"/>
        </w:rPr>
        <w:t>S</w:t>
      </w:r>
      <w:r w:rsidR="006A7B05" w:rsidRPr="00F66788">
        <w:rPr>
          <w:rFonts w:asciiTheme="majorBidi" w:hAnsiTheme="majorBidi" w:cstheme="majorBidi"/>
          <w:sz w:val="24"/>
          <w:szCs w:val="24"/>
          <w:lang w:val="en-US" w:eastAsia="fr-FR"/>
        </w:rPr>
        <w:t xml:space="preserve">ensitivity analysis </w:t>
      </w:r>
      <w:r w:rsidR="00F66788" w:rsidRPr="00F66788">
        <w:rPr>
          <w:rFonts w:asciiTheme="majorBidi" w:hAnsiTheme="majorBidi" w:cstheme="majorBidi"/>
          <w:sz w:val="24"/>
          <w:szCs w:val="24"/>
          <w:lang w:val="en-US" w:eastAsia="fr-FR"/>
        </w:rPr>
        <w:t xml:space="preserve">results </w:t>
      </w:r>
      <w:r w:rsidR="006A7B05" w:rsidRPr="00F66788">
        <w:rPr>
          <w:rFonts w:asciiTheme="majorBidi" w:hAnsiTheme="majorBidi" w:cstheme="majorBidi"/>
          <w:sz w:val="24"/>
          <w:szCs w:val="24"/>
          <w:lang w:val="en-US" w:eastAsia="fr-FR"/>
        </w:rPr>
        <w:t xml:space="preserve">can be used to identify the factors that have the greatest impact on the design and operation of a power system. </w:t>
      </w:r>
      <w:r w:rsidR="001C4DB0" w:rsidRPr="00F66788">
        <w:rPr>
          <w:rFonts w:asciiTheme="majorBidi" w:eastAsia="BatangChe" w:hAnsiTheme="majorBidi" w:cstheme="majorBidi"/>
          <w:kern w:val="2"/>
          <w:sz w:val="24"/>
          <w:szCs w:val="24"/>
          <w:lang w:val="en-US" w:eastAsia="ko-KR"/>
        </w:rPr>
        <w:t>HOMER Pro is used to design and find optimized configurations of a hybrid power system in terms of stability, low cost, size and number of components, prior to installation</w:t>
      </w:r>
      <w:r w:rsidR="00A92990" w:rsidRPr="00F66788">
        <w:rPr>
          <w:rFonts w:asciiTheme="majorBidi" w:eastAsia="BatangChe" w:hAnsiTheme="majorBidi" w:cstheme="majorBidi"/>
          <w:kern w:val="2"/>
          <w:sz w:val="24"/>
          <w:szCs w:val="24"/>
          <w:lang w:val="en-US" w:eastAsia="ko-KR"/>
        </w:rPr>
        <w:t>.</w:t>
      </w:r>
      <w:r w:rsidR="00A92990" w:rsidRPr="00593F1D">
        <w:rPr>
          <w:rFonts w:asciiTheme="majorBidi" w:eastAsia="BatangChe" w:hAnsiTheme="majorBidi" w:cstheme="majorBidi"/>
          <w:b/>
          <w:bCs/>
          <w:color w:val="FFC000"/>
          <w:kern w:val="2"/>
          <w:sz w:val="24"/>
          <w:szCs w:val="24"/>
          <w:vertAlign w:val="superscript"/>
          <w:lang w:val="en-US" w:eastAsia="ko-KR"/>
        </w:rPr>
        <w:t>1</w:t>
      </w:r>
      <w:r w:rsidR="00A92990">
        <w:rPr>
          <w:rFonts w:asciiTheme="majorBidi" w:eastAsia="BatangChe" w:hAnsiTheme="majorBidi" w:cstheme="majorBidi"/>
          <w:b/>
          <w:bCs/>
          <w:color w:val="FFC000"/>
          <w:kern w:val="2"/>
          <w:sz w:val="24"/>
          <w:szCs w:val="24"/>
          <w:vertAlign w:val="superscript"/>
          <w:lang w:val="en-US" w:eastAsia="ko-KR"/>
        </w:rPr>
        <w:t>3,14</w:t>
      </w:r>
      <w:r w:rsidR="00F66788" w:rsidRPr="00F66788">
        <w:rPr>
          <w:rFonts w:asciiTheme="majorBidi" w:eastAsia="BatangChe" w:hAnsiTheme="majorBidi" w:cstheme="majorBidi"/>
          <w:kern w:val="2"/>
          <w:sz w:val="24"/>
          <w:szCs w:val="24"/>
          <w:lang w:val="en-US" w:eastAsia="ko-KR"/>
        </w:rPr>
        <w:t xml:space="preserve"> </w:t>
      </w:r>
      <w:r w:rsidR="001C4DB0" w:rsidRPr="00F66788">
        <w:rPr>
          <w:rFonts w:asciiTheme="majorBidi" w:eastAsia="BatangChe" w:hAnsiTheme="majorBidi" w:cstheme="majorBidi"/>
          <w:kern w:val="2"/>
          <w:sz w:val="24"/>
          <w:szCs w:val="24"/>
          <w:lang w:val="en-US" w:eastAsia="ko-KR"/>
        </w:rPr>
        <w:t xml:space="preserve">The aim of this paper is to design a hybrid power system model with metrological data inputs, also to describe feasible technology, component costs based on the availability of resources. </w:t>
      </w:r>
      <w:r w:rsidR="00F66788" w:rsidRPr="00F66788">
        <w:rPr>
          <w:rFonts w:asciiTheme="majorBidi" w:eastAsia="BatangChe" w:hAnsiTheme="majorBidi" w:cstheme="majorBidi"/>
          <w:kern w:val="2"/>
          <w:sz w:val="24"/>
          <w:szCs w:val="24"/>
          <w:lang w:val="en-US" w:eastAsia="ko-KR"/>
        </w:rPr>
        <w:t>D</w:t>
      </w:r>
      <w:r w:rsidR="001C4DB0" w:rsidRPr="00F66788">
        <w:rPr>
          <w:rFonts w:asciiTheme="majorBidi" w:eastAsia="BatangChe" w:hAnsiTheme="majorBidi" w:cstheme="majorBidi"/>
          <w:kern w:val="2"/>
          <w:sz w:val="24"/>
          <w:szCs w:val="24"/>
          <w:lang w:val="en-US" w:eastAsia="ko-KR"/>
        </w:rPr>
        <w:t xml:space="preserve">ata considered as inputs </w:t>
      </w:r>
      <w:r w:rsidR="00F66788" w:rsidRPr="00F66788">
        <w:rPr>
          <w:rFonts w:asciiTheme="majorBidi" w:eastAsia="BatangChe" w:hAnsiTheme="majorBidi" w:cstheme="majorBidi"/>
          <w:kern w:val="2"/>
          <w:sz w:val="24"/>
          <w:szCs w:val="24"/>
          <w:lang w:val="en-US" w:eastAsia="ko-KR"/>
        </w:rPr>
        <w:t>are</w:t>
      </w:r>
      <w:r w:rsidR="001C4DB0" w:rsidRPr="00F66788">
        <w:rPr>
          <w:rFonts w:asciiTheme="majorBidi" w:eastAsia="BatangChe" w:hAnsiTheme="majorBidi" w:cstheme="majorBidi"/>
          <w:kern w:val="2"/>
          <w:sz w:val="24"/>
          <w:szCs w:val="24"/>
          <w:lang w:val="en-US" w:eastAsia="ko-KR"/>
        </w:rPr>
        <w:t xml:space="preserve"> used to simulate different system configurations, or combinations of components, and generate results viewed as a list of feasible configurati</w:t>
      </w:r>
      <w:r w:rsidR="00A92990">
        <w:rPr>
          <w:rFonts w:asciiTheme="majorBidi" w:eastAsia="BatangChe" w:hAnsiTheme="majorBidi" w:cstheme="majorBidi"/>
          <w:kern w:val="2"/>
          <w:sz w:val="24"/>
          <w:szCs w:val="24"/>
          <w:lang w:val="en-US" w:eastAsia="ko-KR"/>
        </w:rPr>
        <w:t>ons sorted by net present cost</w:t>
      </w:r>
      <w:r w:rsidR="001C4DB0" w:rsidRPr="00F66788">
        <w:rPr>
          <w:rFonts w:asciiTheme="majorBidi" w:eastAsia="BatangChe" w:hAnsiTheme="majorBidi" w:cstheme="majorBidi"/>
          <w:kern w:val="2"/>
          <w:sz w:val="24"/>
          <w:szCs w:val="24"/>
          <w:lang w:val="en-US" w:eastAsia="ko-KR"/>
        </w:rPr>
        <w:t>.</w:t>
      </w:r>
      <w:r w:rsidR="00A92990" w:rsidRPr="00A92990">
        <w:rPr>
          <w:rFonts w:asciiTheme="majorBidi" w:eastAsia="BatangChe" w:hAnsiTheme="majorBidi" w:cstheme="majorBidi"/>
          <w:b/>
          <w:bCs/>
          <w:color w:val="FFC000"/>
          <w:kern w:val="2"/>
          <w:sz w:val="24"/>
          <w:szCs w:val="24"/>
          <w:vertAlign w:val="superscript"/>
          <w:lang w:val="en-US" w:eastAsia="ko-KR"/>
        </w:rPr>
        <w:t xml:space="preserve"> </w:t>
      </w:r>
      <w:r w:rsidR="00A92990" w:rsidRPr="00593F1D">
        <w:rPr>
          <w:rFonts w:asciiTheme="majorBidi" w:eastAsia="BatangChe" w:hAnsiTheme="majorBidi" w:cstheme="majorBidi"/>
          <w:b/>
          <w:bCs/>
          <w:color w:val="FFC000"/>
          <w:kern w:val="2"/>
          <w:sz w:val="24"/>
          <w:szCs w:val="24"/>
          <w:vertAlign w:val="superscript"/>
          <w:lang w:val="en-US" w:eastAsia="ko-KR"/>
        </w:rPr>
        <w:t>1</w:t>
      </w:r>
      <w:r w:rsidR="00A92990">
        <w:rPr>
          <w:rFonts w:asciiTheme="majorBidi" w:eastAsia="BatangChe" w:hAnsiTheme="majorBidi" w:cstheme="majorBidi"/>
          <w:b/>
          <w:bCs/>
          <w:color w:val="FFC000"/>
          <w:kern w:val="2"/>
          <w:sz w:val="24"/>
          <w:szCs w:val="24"/>
          <w:vertAlign w:val="superscript"/>
          <w:lang w:val="en-US" w:eastAsia="ko-KR"/>
        </w:rPr>
        <w:t>5</w:t>
      </w:r>
      <w:r w:rsidR="001C4DB0" w:rsidRPr="00F66788">
        <w:rPr>
          <w:rFonts w:asciiTheme="majorBidi" w:eastAsia="BatangChe" w:hAnsiTheme="majorBidi" w:cstheme="majorBidi"/>
          <w:kern w:val="2"/>
          <w:sz w:val="24"/>
          <w:szCs w:val="24"/>
          <w:lang w:val="en-US" w:eastAsia="ko-KR"/>
        </w:rPr>
        <w:t xml:space="preserve"> </w:t>
      </w:r>
      <w:r w:rsidR="001C4DB0" w:rsidRPr="007F0531">
        <w:rPr>
          <w:rFonts w:asciiTheme="majorBidi" w:eastAsia="BatangChe" w:hAnsiTheme="majorBidi" w:cstheme="majorBidi"/>
          <w:kern w:val="2"/>
          <w:sz w:val="24"/>
          <w:szCs w:val="24"/>
          <w:lang w:val="en-US" w:eastAsia="ko-KR"/>
        </w:rPr>
        <w:t>Present work purposes simulation of an hybrid power system, economic combination  PV, Diesel Generator, Converter and battery storage.</w:t>
      </w:r>
      <w:r w:rsidR="00A92990" w:rsidRPr="00A92990">
        <w:rPr>
          <w:rFonts w:asciiTheme="majorBidi" w:eastAsia="BatangChe" w:hAnsiTheme="majorBidi" w:cstheme="majorBidi"/>
          <w:b/>
          <w:bCs/>
          <w:color w:val="FFC000"/>
          <w:kern w:val="2"/>
          <w:sz w:val="24"/>
          <w:szCs w:val="24"/>
          <w:vertAlign w:val="superscript"/>
          <w:lang w:val="en-US" w:eastAsia="ko-KR"/>
        </w:rPr>
        <w:t xml:space="preserve"> </w:t>
      </w:r>
      <w:r w:rsidR="00A92990" w:rsidRPr="00593F1D">
        <w:rPr>
          <w:rFonts w:asciiTheme="majorBidi" w:eastAsia="BatangChe" w:hAnsiTheme="majorBidi" w:cstheme="majorBidi"/>
          <w:b/>
          <w:bCs/>
          <w:color w:val="FFC000"/>
          <w:kern w:val="2"/>
          <w:sz w:val="24"/>
          <w:szCs w:val="24"/>
          <w:vertAlign w:val="superscript"/>
          <w:lang w:val="en-US" w:eastAsia="ko-KR"/>
        </w:rPr>
        <w:t>1</w:t>
      </w:r>
      <w:r w:rsidR="00A92990">
        <w:rPr>
          <w:rFonts w:asciiTheme="majorBidi" w:eastAsia="BatangChe" w:hAnsiTheme="majorBidi" w:cstheme="majorBidi"/>
          <w:b/>
          <w:bCs/>
          <w:color w:val="FFC000"/>
          <w:kern w:val="2"/>
          <w:sz w:val="24"/>
          <w:szCs w:val="24"/>
          <w:vertAlign w:val="superscript"/>
          <w:lang w:val="en-US" w:eastAsia="ko-KR"/>
        </w:rPr>
        <w:t>6,17</w:t>
      </w:r>
      <w:r w:rsidR="001C4DB0" w:rsidRPr="00A92990">
        <w:rPr>
          <w:rFonts w:asciiTheme="majorBidi" w:eastAsia="BatangChe" w:hAnsiTheme="majorBidi" w:cstheme="majorBidi"/>
          <w:color w:val="00B0F0"/>
          <w:kern w:val="2"/>
          <w:sz w:val="24"/>
          <w:szCs w:val="24"/>
          <w:lang w:val="en-US" w:eastAsia="ko-KR"/>
        </w:rPr>
        <w:t xml:space="preserve"> </w:t>
      </w:r>
      <w:r w:rsidR="001C4DB0" w:rsidRPr="00F66788">
        <w:rPr>
          <w:rFonts w:asciiTheme="majorBidi" w:eastAsia="BatangChe" w:hAnsiTheme="majorBidi" w:cstheme="majorBidi"/>
          <w:kern w:val="2"/>
          <w:sz w:val="24"/>
          <w:szCs w:val="24"/>
          <w:lang w:val="en-US" w:eastAsia="ko-KR"/>
        </w:rPr>
        <w:t xml:space="preserve">The simulated results using HOMER give the comparative economic analysis with each configuration and evaluate the best configuration. </w:t>
      </w:r>
      <w:r w:rsidR="001C4DB0" w:rsidRPr="008D557A">
        <w:rPr>
          <w:rFonts w:asciiTheme="majorBidi" w:eastAsia="BatangChe" w:hAnsiTheme="majorBidi" w:cstheme="majorBidi"/>
          <w:kern w:val="2"/>
          <w:sz w:val="24"/>
          <w:szCs w:val="24"/>
          <w:lang w:val="en-US" w:eastAsia="ko-KR"/>
        </w:rPr>
        <w:t xml:space="preserve">This is evident in the results presented in this paper. </w:t>
      </w:r>
      <w:r w:rsidR="001C4DB0" w:rsidRPr="00F66788">
        <w:rPr>
          <w:rFonts w:asciiTheme="majorBidi" w:eastAsia="BatangChe" w:hAnsiTheme="majorBidi" w:cstheme="majorBidi"/>
          <w:kern w:val="2"/>
          <w:sz w:val="24"/>
          <w:szCs w:val="24"/>
          <w:lang w:val="en-US" w:eastAsia="ko-KR"/>
        </w:rPr>
        <w:t>Thus</w:t>
      </w:r>
      <w:r w:rsidR="00F66788" w:rsidRPr="00F66788">
        <w:rPr>
          <w:rFonts w:asciiTheme="majorBidi" w:eastAsia="BatangChe" w:hAnsiTheme="majorBidi" w:cstheme="majorBidi"/>
          <w:kern w:val="2"/>
          <w:sz w:val="24"/>
          <w:szCs w:val="24"/>
          <w:lang w:val="en-US" w:eastAsia="ko-KR"/>
        </w:rPr>
        <w:t>,</w:t>
      </w:r>
      <w:r w:rsidR="001C4DB0" w:rsidRPr="00F66788">
        <w:rPr>
          <w:rFonts w:asciiTheme="majorBidi" w:eastAsia="BatangChe" w:hAnsiTheme="majorBidi" w:cstheme="majorBidi"/>
          <w:kern w:val="2"/>
          <w:sz w:val="24"/>
          <w:szCs w:val="24"/>
          <w:lang w:val="en-US" w:eastAsia="ko-KR"/>
        </w:rPr>
        <w:t xml:space="preserve"> HOMER is advantageous in performing energy balance configuration for each hour to choose whether configuration is feasible or not. </w:t>
      </w:r>
      <w:r w:rsidR="001C4DB0" w:rsidRPr="00A92990">
        <w:rPr>
          <w:rFonts w:asciiTheme="majorBidi" w:eastAsia="BatangChe" w:hAnsiTheme="majorBidi" w:cstheme="majorBidi"/>
          <w:kern w:val="2"/>
          <w:sz w:val="24"/>
          <w:szCs w:val="24"/>
          <w:lang w:val="en-US" w:eastAsia="ko-KR"/>
        </w:rPr>
        <w:t>For the same feasible combination the total cost of operation is estimated over the life time of the project at a partic</w:t>
      </w:r>
      <w:r w:rsidR="00A92990">
        <w:rPr>
          <w:rFonts w:asciiTheme="majorBidi" w:eastAsia="BatangChe" w:hAnsiTheme="majorBidi" w:cstheme="majorBidi"/>
          <w:kern w:val="2"/>
          <w:sz w:val="24"/>
          <w:szCs w:val="24"/>
          <w:lang w:val="en-US" w:eastAsia="ko-KR"/>
        </w:rPr>
        <w:t>ular area before installation</w:t>
      </w:r>
      <w:r w:rsidR="001C4DB0" w:rsidRPr="00A92990">
        <w:rPr>
          <w:rFonts w:asciiTheme="majorBidi" w:eastAsia="BatangChe" w:hAnsiTheme="majorBidi" w:cstheme="majorBidi"/>
          <w:kern w:val="2"/>
          <w:sz w:val="24"/>
          <w:szCs w:val="24"/>
          <w:lang w:val="en-US" w:eastAsia="ko-KR"/>
        </w:rPr>
        <w:t>.</w:t>
      </w:r>
      <w:r w:rsidR="00A92990" w:rsidRPr="00A92990">
        <w:rPr>
          <w:rFonts w:asciiTheme="majorBidi" w:eastAsia="BatangChe" w:hAnsiTheme="majorBidi" w:cstheme="majorBidi"/>
          <w:b/>
          <w:bCs/>
          <w:color w:val="FFC000"/>
          <w:kern w:val="2"/>
          <w:sz w:val="24"/>
          <w:szCs w:val="24"/>
          <w:vertAlign w:val="superscript"/>
          <w:lang w:val="en-US" w:eastAsia="ko-KR"/>
        </w:rPr>
        <w:t xml:space="preserve"> </w:t>
      </w:r>
      <w:r w:rsidR="00A92990" w:rsidRPr="00593F1D">
        <w:rPr>
          <w:rFonts w:asciiTheme="majorBidi" w:eastAsia="BatangChe" w:hAnsiTheme="majorBidi" w:cstheme="majorBidi"/>
          <w:b/>
          <w:bCs/>
          <w:color w:val="FFC000"/>
          <w:kern w:val="2"/>
          <w:sz w:val="24"/>
          <w:szCs w:val="24"/>
          <w:vertAlign w:val="superscript"/>
          <w:lang w:val="en-US" w:eastAsia="ko-KR"/>
        </w:rPr>
        <w:t>1</w:t>
      </w:r>
      <w:r w:rsidR="00A92990">
        <w:rPr>
          <w:rFonts w:asciiTheme="majorBidi" w:eastAsia="BatangChe" w:hAnsiTheme="majorBidi" w:cstheme="majorBidi"/>
          <w:b/>
          <w:bCs/>
          <w:color w:val="FFC000"/>
          <w:kern w:val="2"/>
          <w:sz w:val="24"/>
          <w:szCs w:val="24"/>
          <w:vertAlign w:val="superscript"/>
          <w:lang w:val="en-US" w:eastAsia="ko-KR"/>
        </w:rPr>
        <w:t>8</w:t>
      </w:r>
    </w:p>
    <w:p w:rsidR="00A92990" w:rsidRDefault="00A92990" w:rsidP="00A92990">
      <w:pPr>
        <w:spacing w:line="360" w:lineRule="auto"/>
        <w:jc w:val="both"/>
        <w:rPr>
          <w:rFonts w:asciiTheme="majorBidi" w:eastAsia="BatangChe" w:hAnsiTheme="majorBidi" w:cstheme="majorBidi"/>
          <w:b/>
          <w:bCs/>
          <w:color w:val="FFC000"/>
          <w:kern w:val="2"/>
          <w:sz w:val="24"/>
          <w:szCs w:val="24"/>
          <w:vertAlign w:val="superscript"/>
          <w:lang w:val="en-US" w:eastAsia="ko-KR"/>
        </w:rPr>
      </w:pPr>
    </w:p>
    <w:p w:rsidR="00A92990" w:rsidRPr="00F66788" w:rsidRDefault="00A92990" w:rsidP="00A92990">
      <w:pPr>
        <w:spacing w:line="360" w:lineRule="auto"/>
        <w:jc w:val="both"/>
        <w:rPr>
          <w:rFonts w:asciiTheme="majorBidi" w:hAnsiTheme="majorBidi" w:cstheme="majorBidi"/>
          <w:sz w:val="24"/>
          <w:szCs w:val="24"/>
          <w:lang w:val="en-US" w:eastAsia="fr-FR"/>
        </w:rPr>
      </w:pPr>
    </w:p>
    <w:tbl>
      <w:tblPr>
        <w:tblStyle w:val="Grilledutableau"/>
        <w:tblW w:w="0" w:type="auto"/>
        <w:tblLayout w:type="fixed"/>
        <w:tblLook w:val="04A0"/>
      </w:tblPr>
      <w:tblGrid>
        <w:gridCol w:w="966"/>
        <w:gridCol w:w="3537"/>
        <w:gridCol w:w="992"/>
        <w:gridCol w:w="3794"/>
      </w:tblGrid>
      <w:tr w:rsidR="00ED327E" w:rsidRPr="008D557A" w:rsidTr="00ED327E">
        <w:tc>
          <w:tcPr>
            <w:tcW w:w="4503" w:type="dxa"/>
            <w:gridSpan w:val="2"/>
          </w:tcPr>
          <w:p w:rsidR="00ED327E" w:rsidRDefault="00ED327E" w:rsidP="00670227">
            <w:pPr>
              <w:jc w:val="center"/>
              <w:rPr>
                <w:lang w:val="en-US"/>
              </w:rPr>
            </w:pPr>
            <w:r w:rsidRPr="001F6322">
              <w:rPr>
                <w:rFonts w:asciiTheme="majorBidi" w:hAnsiTheme="majorBidi" w:cstheme="majorBidi"/>
                <w:b/>
                <w:smallCaps/>
                <w:sz w:val="20"/>
                <w:szCs w:val="20"/>
              </w:rPr>
              <w:lastRenderedPageBreak/>
              <w:t>Nomenclature</w:t>
            </w:r>
          </w:p>
        </w:tc>
        <w:tc>
          <w:tcPr>
            <w:tcW w:w="4786" w:type="dxa"/>
            <w:gridSpan w:val="2"/>
          </w:tcPr>
          <w:p w:rsidR="00ED327E" w:rsidRDefault="00ED327E" w:rsidP="00F96C3A">
            <w:pPr>
              <w:rPr>
                <w:lang w:val="en-US"/>
              </w:rPr>
            </w:pPr>
            <w:r w:rsidRPr="00ED327E">
              <w:rPr>
                <w:rFonts w:asciiTheme="majorBidi" w:hAnsiTheme="majorBidi" w:cstheme="majorBidi"/>
                <w:sz w:val="20"/>
                <w:szCs w:val="20"/>
                <w:lang w:val="en-US"/>
              </w:rPr>
              <w:t>Sonelgaz</w:t>
            </w:r>
            <w:r w:rsidR="00F96C3A" w:rsidRPr="00F96C3A">
              <w:rPr>
                <w:rFonts w:asciiTheme="majorBidi" w:hAnsiTheme="majorBidi" w:cstheme="majorBidi"/>
                <w:sz w:val="18"/>
                <w:szCs w:val="18"/>
                <w:lang w:val="en-US"/>
              </w:rPr>
              <w:t>: Algerian</w:t>
            </w:r>
            <w:r w:rsidR="00F96C3A">
              <w:rPr>
                <w:rFonts w:asciiTheme="majorBidi" w:hAnsiTheme="majorBidi" w:cstheme="majorBidi"/>
                <w:sz w:val="18"/>
                <w:szCs w:val="18"/>
                <w:lang w:val="en-US"/>
              </w:rPr>
              <w:t>-</w:t>
            </w:r>
            <w:r w:rsidR="00F96C3A" w:rsidRPr="00F96C3A">
              <w:rPr>
                <w:rFonts w:asciiTheme="majorBidi" w:hAnsiTheme="majorBidi" w:cstheme="majorBidi"/>
                <w:sz w:val="18"/>
                <w:szCs w:val="18"/>
                <w:lang w:val="en-US"/>
              </w:rPr>
              <w:t>National Corporation of</w:t>
            </w:r>
            <w:r w:rsidR="00F96C3A">
              <w:rPr>
                <w:rFonts w:asciiTheme="majorBidi" w:hAnsiTheme="majorBidi" w:cstheme="majorBidi"/>
                <w:sz w:val="18"/>
                <w:szCs w:val="18"/>
                <w:lang w:val="en-US"/>
              </w:rPr>
              <w:t xml:space="preserve"> Electricity &amp; Gas</w:t>
            </w:r>
            <w:r w:rsidR="00F96C3A" w:rsidRPr="00F96C3A">
              <w:rPr>
                <w:rFonts w:asciiTheme="majorBidi" w:hAnsiTheme="majorBidi" w:cstheme="majorBidi"/>
                <w:sz w:val="18"/>
                <w:szCs w:val="18"/>
                <w:lang w:val="en-US"/>
              </w:rPr>
              <w:t xml:space="preserve"> </w:t>
            </w:r>
          </w:p>
        </w:tc>
      </w:tr>
      <w:tr w:rsidR="003B6D89" w:rsidTr="00670227">
        <w:tc>
          <w:tcPr>
            <w:tcW w:w="966" w:type="dxa"/>
          </w:tcPr>
          <w:p w:rsidR="003B6D89" w:rsidRPr="001F6322" w:rsidRDefault="003B6D89" w:rsidP="00670227">
            <w:pPr>
              <w:rPr>
                <w:rFonts w:asciiTheme="majorBidi" w:hAnsiTheme="majorBidi" w:cstheme="majorBidi"/>
                <w:i/>
                <w:iCs/>
                <w:sz w:val="20"/>
                <w:szCs w:val="20"/>
              </w:rPr>
            </w:pPr>
            <w:r w:rsidRPr="001F6322">
              <w:rPr>
                <w:rFonts w:asciiTheme="majorBidi" w:hAnsiTheme="majorBidi" w:cstheme="majorBidi"/>
                <w:i/>
                <w:iCs/>
                <w:sz w:val="20"/>
                <w:szCs w:val="20"/>
              </w:rPr>
              <w:t>GE</w:t>
            </w:r>
          </w:p>
        </w:tc>
        <w:tc>
          <w:tcPr>
            <w:tcW w:w="3537" w:type="dxa"/>
          </w:tcPr>
          <w:p w:rsidR="003B6D89" w:rsidRPr="001F6322" w:rsidRDefault="003B6D89" w:rsidP="00670227">
            <w:pPr>
              <w:rPr>
                <w:rFonts w:asciiTheme="majorBidi" w:hAnsiTheme="majorBidi" w:cstheme="majorBidi"/>
                <w:sz w:val="20"/>
                <w:szCs w:val="20"/>
              </w:rPr>
            </w:pPr>
            <w:r w:rsidRPr="001F6322">
              <w:rPr>
                <w:rFonts w:asciiTheme="majorBidi" w:hAnsiTheme="majorBidi" w:cstheme="majorBidi"/>
                <w:sz w:val="20"/>
                <w:szCs w:val="20"/>
              </w:rPr>
              <w:t>Generator</w:t>
            </w:r>
          </w:p>
        </w:tc>
        <w:tc>
          <w:tcPr>
            <w:tcW w:w="992" w:type="dxa"/>
          </w:tcPr>
          <w:p w:rsidR="003B6D89" w:rsidRPr="001F6322" w:rsidRDefault="003B6D89" w:rsidP="00670227">
            <w:pPr>
              <w:rPr>
                <w:rFonts w:asciiTheme="majorBidi" w:hAnsiTheme="majorBidi" w:cstheme="majorBidi"/>
                <w:i/>
                <w:iCs/>
                <w:sz w:val="20"/>
                <w:szCs w:val="20"/>
              </w:rPr>
            </w:pPr>
            <w:r w:rsidRPr="001F6322">
              <w:rPr>
                <w:rFonts w:asciiTheme="majorBidi" w:hAnsiTheme="majorBidi" w:cstheme="majorBidi"/>
                <w:i/>
                <w:iCs/>
                <w:sz w:val="20"/>
                <w:szCs w:val="20"/>
              </w:rPr>
              <w:t>T</w:t>
            </w:r>
            <w:r w:rsidRPr="001F6322">
              <w:rPr>
                <w:rFonts w:asciiTheme="majorBidi" w:hAnsiTheme="majorBidi" w:cstheme="majorBidi"/>
                <w:i/>
                <w:iCs/>
                <w:sz w:val="20"/>
                <w:szCs w:val="20"/>
                <w:vertAlign w:val="subscript"/>
              </w:rPr>
              <w:t>c</w:t>
            </w:r>
          </w:p>
        </w:tc>
        <w:tc>
          <w:tcPr>
            <w:tcW w:w="3794" w:type="dxa"/>
          </w:tcPr>
          <w:p w:rsidR="003B6D89" w:rsidRPr="001F6322" w:rsidRDefault="003B6D89" w:rsidP="00670227">
            <w:pPr>
              <w:rPr>
                <w:rFonts w:asciiTheme="majorBidi" w:hAnsiTheme="majorBidi" w:cstheme="majorBidi"/>
                <w:sz w:val="20"/>
                <w:szCs w:val="20"/>
              </w:rPr>
            </w:pPr>
            <w:r>
              <w:rPr>
                <w:rFonts w:asciiTheme="majorBidi" w:hAnsiTheme="majorBidi" w:cstheme="majorBidi"/>
                <w:sz w:val="20"/>
                <w:szCs w:val="20"/>
              </w:rPr>
              <w:t>C</w:t>
            </w:r>
            <w:r w:rsidRPr="001F6322">
              <w:rPr>
                <w:rFonts w:asciiTheme="majorBidi" w:hAnsiTheme="majorBidi" w:cstheme="majorBidi"/>
                <w:sz w:val="20"/>
                <w:szCs w:val="20"/>
              </w:rPr>
              <w:t>ell effective temperature</w:t>
            </w:r>
          </w:p>
        </w:tc>
      </w:tr>
      <w:tr w:rsidR="003B6D89" w:rsidTr="00670227">
        <w:tc>
          <w:tcPr>
            <w:tcW w:w="966" w:type="dxa"/>
          </w:tcPr>
          <w:p w:rsidR="003B6D89" w:rsidRPr="001F6322" w:rsidRDefault="003B6D89" w:rsidP="00670227">
            <w:pPr>
              <w:rPr>
                <w:rFonts w:asciiTheme="majorBidi" w:hAnsiTheme="majorBidi" w:cstheme="majorBidi"/>
                <w:i/>
                <w:iCs/>
                <w:sz w:val="20"/>
                <w:szCs w:val="20"/>
              </w:rPr>
            </w:pPr>
            <w:r w:rsidRPr="001F6322">
              <w:rPr>
                <w:rFonts w:asciiTheme="majorBidi" w:hAnsiTheme="majorBidi" w:cstheme="majorBidi"/>
                <w:i/>
                <w:iCs/>
                <w:sz w:val="20"/>
                <w:szCs w:val="20"/>
              </w:rPr>
              <w:t>PV</w:t>
            </w:r>
          </w:p>
        </w:tc>
        <w:tc>
          <w:tcPr>
            <w:tcW w:w="3537" w:type="dxa"/>
          </w:tcPr>
          <w:p w:rsidR="003B6D89" w:rsidRPr="001F6322" w:rsidRDefault="003B6D89" w:rsidP="00670227">
            <w:pPr>
              <w:rPr>
                <w:rFonts w:asciiTheme="majorBidi" w:hAnsiTheme="majorBidi" w:cstheme="majorBidi"/>
                <w:sz w:val="20"/>
                <w:szCs w:val="20"/>
              </w:rPr>
            </w:pPr>
            <w:r w:rsidRPr="001F6322">
              <w:rPr>
                <w:rFonts w:asciiTheme="majorBidi" w:hAnsiTheme="majorBidi" w:cstheme="majorBidi"/>
                <w:sz w:val="20"/>
                <w:szCs w:val="20"/>
              </w:rPr>
              <w:t>Photovoltaic</w:t>
            </w:r>
          </w:p>
        </w:tc>
        <w:tc>
          <w:tcPr>
            <w:tcW w:w="992" w:type="dxa"/>
          </w:tcPr>
          <w:p w:rsidR="003B6D89" w:rsidRPr="001F6322" w:rsidRDefault="003B6D89" w:rsidP="00670227">
            <w:pPr>
              <w:rPr>
                <w:rFonts w:asciiTheme="majorBidi" w:hAnsiTheme="majorBidi" w:cstheme="majorBidi"/>
                <w:i/>
                <w:iCs/>
                <w:sz w:val="20"/>
                <w:szCs w:val="20"/>
              </w:rPr>
            </w:pPr>
            <w:r w:rsidRPr="001F6322">
              <w:rPr>
                <w:rFonts w:asciiTheme="majorBidi" w:hAnsiTheme="majorBidi" w:cstheme="majorBidi"/>
                <w:i/>
                <w:iCs/>
                <w:sz w:val="20"/>
                <w:szCs w:val="20"/>
              </w:rPr>
              <w:t>A</w:t>
            </w:r>
          </w:p>
        </w:tc>
        <w:tc>
          <w:tcPr>
            <w:tcW w:w="3794" w:type="dxa"/>
          </w:tcPr>
          <w:p w:rsidR="003B6D89" w:rsidRPr="001F6322" w:rsidRDefault="003B6D89" w:rsidP="00670227">
            <w:pPr>
              <w:rPr>
                <w:rFonts w:asciiTheme="majorBidi" w:hAnsiTheme="majorBidi" w:cstheme="majorBidi"/>
                <w:sz w:val="20"/>
                <w:szCs w:val="20"/>
                <w:lang w:val="en-US"/>
              </w:rPr>
            </w:pPr>
            <w:r w:rsidRPr="001F6322">
              <w:rPr>
                <w:rFonts w:asciiTheme="majorBidi" w:hAnsiTheme="majorBidi" w:cstheme="majorBidi"/>
                <w:sz w:val="20"/>
                <w:szCs w:val="20"/>
                <w:lang w:val="en-US"/>
              </w:rPr>
              <w:t>PV generator area [m</w:t>
            </w:r>
            <w:r w:rsidRPr="001F6322">
              <w:rPr>
                <w:rFonts w:asciiTheme="majorBidi" w:hAnsiTheme="majorBidi" w:cstheme="majorBidi"/>
                <w:sz w:val="20"/>
                <w:szCs w:val="20"/>
                <w:vertAlign w:val="superscript"/>
                <w:lang w:val="en-US"/>
              </w:rPr>
              <w:t>2</w:t>
            </w:r>
            <w:r w:rsidRPr="001F6322">
              <w:rPr>
                <w:rFonts w:asciiTheme="majorBidi" w:hAnsiTheme="majorBidi" w:cstheme="majorBidi"/>
                <w:sz w:val="20"/>
                <w:szCs w:val="20"/>
                <w:lang w:val="en-US"/>
              </w:rPr>
              <w:t>]</w:t>
            </w:r>
          </w:p>
        </w:tc>
      </w:tr>
      <w:tr w:rsidR="003B6D89" w:rsidRPr="008D557A" w:rsidTr="00670227">
        <w:tc>
          <w:tcPr>
            <w:tcW w:w="966" w:type="dxa"/>
          </w:tcPr>
          <w:p w:rsidR="003B6D89" w:rsidRPr="001F6322" w:rsidRDefault="003B6D89" w:rsidP="00670227">
            <w:pPr>
              <w:rPr>
                <w:rFonts w:asciiTheme="majorBidi" w:hAnsiTheme="majorBidi" w:cstheme="majorBidi"/>
                <w:i/>
                <w:iCs/>
                <w:sz w:val="20"/>
                <w:szCs w:val="20"/>
              </w:rPr>
            </w:pPr>
            <w:r w:rsidRPr="001F6322">
              <w:rPr>
                <w:rFonts w:asciiTheme="majorBidi" w:hAnsiTheme="majorBidi" w:cstheme="majorBidi"/>
                <w:i/>
                <w:iCs/>
                <w:sz w:val="20"/>
                <w:szCs w:val="20"/>
              </w:rPr>
              <w:t>HOMER</w:t>
            </w:r>
          </w:p>
        </w:tc>
        <w:tc>
          <w:tcPr>
            <w:tcW w:w="3537" w:type="dxa"/>
          </w:tcPr>
          <w:p w:rsidR="003B6D89" w:rsidRPr="00BE316C" w:rsidRDefault="003B6D89" w:rsidP="00670227">
            <w:pPr>
              <w:rPr>
                <w:rFonts w:asciiTheme="majorBidi" w:eastAsia="BatangChe" w:hAnsiTheme="majorBidi" w:cstheme="majorBidi"/>
                <w:kern w:val="2"/>
                <w:sz w:val="20"/>
                <w:szCs w:val="20"/>
                <w:lang w:val="en-US" w:eastAsia="ko-KR"/>
              </w:rPr>
            </w:pPr>
            <w:r w:rsidRPr="001F6322">
              <w:rPr>
                <w:rFonts w:asciiTheme="majorBidi" w:eastAsia="BatangChe" w:hAnsiTheme="majorBidi" w:cstheme="majorBidi"/>
                <w:kern w:val="2"/>
                <w:sz w:val="20"/>
                <w:szCs w:val="20"/>
                <w:lang w:val="en-US" w:eastAsia="ko-KR"/>
              </w:rPr>
              <w:t xml:space="preserve">Hybrid </w:t>
            </w:r>
            <w:r>
              <w:rPr>
                <w:rFonts w:asciiTheme="majorBidi" w:eastAsia="BatangChe" w:hAnsiTheme="majorBidi" w:cstheme="majorBidi"/>
                <w:kern w:val="2"/>
                <w:sz w:val="20"/>
                <w:szCs w:val="20"/>
                <w:lang w:val="en-US" w:eastAsia="ko-KR"/>
              </w:rPr>
              <w:t>O</w:t>
            </w:r>
            <w:r w:rsidRPr="001F6322">
              <w:rPr>
                <w:rFonts w:asciiTheme="majorBidi" w:eastAsia="BatangChe" w:hAnsiTheme="majorBidi" w:cstheme="majorBidi"/>
                <w:kern w:val="2"/>
                <w:sz w:val="20"/>
                <w:szCs w:val="20"/>
                <w:lang w:val="en-US" w:eastAsia="ko-KR"/>
              </w:rPr>
              <w:t xml:space="preserve">ptimization of </w:t>
            </w:r>
            <w:r>
              <w:rPr>
                <w:rFonts w:asciiTheme="majorBidi" w:eastAsia="BatangChe" w:hAnsiTheme="majorBidi" w:cstheme="majorBidi"/>
                <w:kern w:val="2"/>
                <w:sz w:val="20"/>
                <w:szCs w:val="20"/>
                <w:lang w:val="en-US" w:eastAsia="ko-KR"/>
              </w:rPr>
              <w:t>M</w:t>
            </w:r>
            <w:r w:rsidRPr="001F6322">
              <w:rPr>
                <w:rFonts w:asciiTheme="majorBidi" w:eastAsia="BatangChe" w:hAnsiTheme="majorBidi" w:cstheme="majorBidi"/>
                <w:kern w:val="2"/>
                <w:sz w:val="20"/>
                <w:szCs w:val="20"/>
                <w:lang w:val="en-US" w:eastAsia="ko-KR"/>
              </w:rPr>
              <w:t xml:space="preserve">ultiple </w:t>
            </w:r>
            <w:r>
              <w:rPr>
                <w:rFonts w:asciiTheme="majorBidi" w:eastAsia="BatangChe" w:hAnsiTheme="majorBidi" w:cstheme="majorBidi"/>
                <w:kern w:val="2"/>
                <w:sz w:val="20"/>
                <w:szCs w:val="20"/>
                <w:lang w:val="en-US" w:eastAsia="ko-KR"/>
              </w:rPr>
              <w:t>E</w:t>
            </w:r>
            <w:r w:rsidRPr="001F6322">
              <w:rPr>
                <w:rFonts w:asciiTheme="majorBidi" w:eastAsia="BatangChe" w:hAnsiTheme="majorBidi" w:cstheme="majorBidi"/>
                <w:kern w:val="2"/>
                <w:sz w:val="20"/>
                <w:szCs w:val="20"/>
                <w:lang w:val="en-US" w:eastAsia="ko-KR"/>
              </w:rPr>
              <w:t>lectric Renewables</w:t>
            </w:r>
          </w:p>
        </w:tc>
        <w:tc>
          <w:tcPr>
            <w:tcW w:w="992" w:type="dxa"/>
          </w:tcPr>
          <w:p w:rsidR="003B6D89" w:rsidRPr="001F6322" w:rsidRDefault="003B6D89" w:rsidP="00670227">
            <w:pPr>
              <w:rPr>
                <w:rFonts w:asciiTheme="majorBidi" w:hAnsiTheme="majorBidi" w:cstheme="majorBidi"/>
                <w:i/>
                <w:iCs/>
                <w:sz w:val="20"/>
                <w:szCs w:val="20"/>
              </w:rPr>
            </w:pPr>
            <w:r w:rsidRPr="001F6322">
              <w:rPr>
                <w:rFonts w:asciiTheme="majorBidi" w:hAnsiTheme="majorBidi" w:cstheme="majorBidi"/>
                <w:i/>
                <w:iCs/>
                <w:sz w:val="20"/>
                <w:szCs w:val="20"/>
                <w:lang w:eastAsia="fr-FR"/>
              </w:rPr>
              <w:t>E</w:t>
            </w:r>
            <w:r w:rsidRPr="001F6322">
              <w:rPr>
                <w:rFonts w:asciiTheme="majorBidi" w:hAnsiTheme="majorBidi" w:cstheme="majorBidi"/>
                <w:i/>
                <w:iCs/>
                <w:sz w:val="20"/>
                <w:szCs w:val="20"/>
                <w:vertAlign w:val="subscript"/>
                <w:lang w:eastAsia="fr-FR"/>
              </w:rPr>
              <w:t>gen</w:t>
            </w:r>
          </w:p>
        </w:tc>
        <w:tc>
          <w:tcPr>
            <w:tcW w:w="3794" w:type="dxa"/>
          </w:tcPr>
          <w:p w:rsidR="003B6D89" w:rsidRPr="001F6322" w:rsidRDefault="003B6D89" w:rsidP="00670227">
            <w:pPr>
              <w:rPr>
                <w:rFonts w:asciiTheme="majorBidi" w:hAnsiTheme="majorBidi" w:cstheme="majorBidi"/>
                <w:sz w:val="20"/>
                <w:szCs w:val="20"/>
                <w:lang w:val="en-US"/>
              </w:rPr>
            </w:pPr>
            <w:r>
              <w:rPr>
                <w:rFonts w:asciiTheme="majorBidi" w:hAnsiTheme="majorBidi" w:cstheme="majorBidi"/>
                <w:sz w:val="20"/>
                <w:szCs w:val="20"/>
                <w:lang w:val="en-US" w:eastAsia="fr-FR"/>
              </w:rPr>
              <w:t>G</w:t>
            </w:r>
            <w:r w:rsidRPr="001F6322">
              <w:rPr>
                <w:rFonts w:asciiTheme="majorBidi" w:hAnsiTheme="majorBidi" w:cstheme="majorBidi"/>
                <w:sz w:val="20"/>
                <w:szCs w:val="20"/>
                <w:lang w:val="en-US" w:eastAsia="fr-FR"/>
              </w:rPr>
              <w:t>enerator's total annual electrical production [kWh/yr]</w:t>
            </w:r>
          </w:p>
        </w:tc>
      </w:tr>
      <w:tr w:rsidR="003B6D89" w:rsidRPr="008D557A" w:rsidTr="00670227">
        <w:tc>
          <w:tcPr>
            <w:tcW w:w="966" w:type="dxa"/>
          </w:tcPr>
          <w:p w:rsidR="003B6D89" w:rsidRPr="001F6322" w:rsidRDefault="003B6D89" w:rsidP="00670227">
            <w:pPr>
              <w:rPr>
                <w:rFonts w:asciiTheme="majorBidi" w:hAnsiTheme="majorBidi" w:cstheme="majorBidi"/>
                <w:i/>
                <w:iCs/>
                <w:sz w:val="20"/>
                <w:szCs w:val="20"/>
              </w:rPr>
            </w:pPr>
            <w:r w:rsidRPr="001F6322">
              <w:rPr>
                <w:rFonts w:asciiTheme="majorBidi" w:hAnsiTheme="majorBidi" w:cstheme="majorBidi"/>
                <w:i/>
                <w:iCs/>
                <w:sz w:val="20"/>
                <w:szCs w:val="20"/>
              </w:rPr>
              <w:t>DC</w:t>
            </w:r>
          </w:p>
        </w:tc>
        <w:tc>
          <w:tcPr>
            <w:tcW w:w="3537" w:type="dxa"/>
          </w:tcPr>
          <w:p w:rsidR="003B6D89" w:rsidRPr="001F6322" w:rsidRDefault="003B6D89" w:rsidP="00670227">
            <w:pPr>
              <w:rPr>
                <w:rFonts w:asciiTheme="majorBidi" w:hAnsiTheme="majorBidi" w:cstheme="majorBidi"/>
                <w:sz w:val="20"/>
                <w:szCs w:val="20"/>
              </w:rPr>
            </w:pPr>
            <w:r w:rsidRPr="001F6322">
              <w:rPr>
                <w:rFonts w:asciiTheme="majorBidi" w:hAnsiTheme="majorBidi" w:cstheme="majorBidi"/>
                <w:sz w:val="20"/>
                <w:szCs w:val="20"/>
              </w:rPr>
              <w:t>Direct Current</w:t>
            </w:r>
          </w:p>
        </w:tc>
        <w:tc>
          <w:tcPr>
            <w:tcW w:w="992" w:type="dxa"/>
          </w:tcPr>
          <w:p w:rsidR="003B6D89" w:rsidRPr="001F6322" w:rsidRDefault="003B6D89" w:rsidP="00670227">
            <w:pPr>
              <w:rPr>
                <w:rFonts w:asciiTheme="majorBidi" w:hAnsiTheme="majorBidi" w:cstheme="majorBidi"/>
                <w:i/>
                <w:iCs/>
                <w:sz w:val="20"/>
                <w:szCs w:val="20"/>
                <w:lang w:eastAsia="fr-FR"/>
              </w:rPr>
            </w:pPr>
            <w:r w:rsidRPr="001F6322">
              <w:rPr>
                <w:rFonts w:asciiTheme="majorBidi" w:hAnsiTheme="majorBidi" w:cstheme="majorBidi"/>
                <w:i/>
                <w:iCs/>
                <w:sz w:val="20"/>
                <w:szCs w:val="20"/>
                <w:lang w:eastAsia="fr-FR"/>
              </w:rPr>
              <w:t>m</w:t>
            </w:r>
            <w:r w:rsidRPr="001F6322">
              <w:rPr>
                <w:rFonts w:asciiTheme="majorBidi" w:hAnsiTheme="majorBidi" w:cstheme="majorBidi"/>
                <w:i/>
                <w:iCs/>
                <w:sz w:val="20"/>
                <w:szCs w:val="20"/>
                <w:vertAlign w:val="subscript"/>
                <w:lang w:eastAsia="fr-FR"/>
              </w:rPr>
              <w:t>fuel</w:t>
            </w:r>
          </w:p>
        </w:tc>
        <w:tc>
          <w:tcPr>
            <w:tcW w:w="3794" w:type="dxa"/>
          </w:tcPr>
          <w:p w:rsidR="003B6D89" w:rsidRPr="001F6322" w:rsidRDefault="003B6D89" w:rsidP="00670227">
            <w:pPr>
              <w:rPr>
                <w:rFonts w:asciiTheme="majorBidi" w:hAnsiTheme="majorBidi" w:cstheme="majorBidi"/>
                <w:sz w:val="20"/>
                <w:szCs w:val="20"/>
                <w:lang w:val="en-US" w:eastAsia="fr-FR"/>
              </w:rPr>
            </w:pPr>
            <w:r>
              <w:rPr>
                <w:rFonts w:asciiTheme="majorBidi" w:hAnsiTheme="majorBidi" w:cstheme="majorBidi"/>
                <w:sz w:val="20"/>
                <w:szCs w:val="20"/>
                <w:lang w:val="en-US" w:eastAsia="fr-FR"/>
              </w:rPr>
              <w:t>G</w:t>
            </w:r>
            <w:r w:rsidRPr="001F6322">
              <w:rPr>
                <w:rFonts w:asciiTheme="majorBidi" w:hAnsiTheme="majorBidi" w:cstheme="majorBidi"/>
                <w:sz w:val="20"/>
                <w:szCs w:val="20"/>
                <w:lang w:val="en-US" w:eastAsia="fr-FR"/>
              </w:rPr>
              <w:t>enerator's total annual fuel consumption [kg/yr]</w:t>
            </w:r>
          </w:p>
        </w:tc>
      </w:tr>
      <w:tr w:rsidR="003B6D89" w:rsidRPr="008D557A" w:rsidTr="00670227">
        <w:tc>
          <w:tcPr>
            <w:tcW w:w="966" w:type="dxa"/>
          </w:tcPr>
          <w:p w:rsidR="003B6D89" w:rsidRPr="001F6322" w:rsidRDefault="003B6D89" w:rsidP="00670227">
            <w:pPr>
              <w:rPr>
                <w:rFonts w:asciiTheme="majorBidi" w:hAnsiTheme="majorBidi" w:cstheme="majorBidi"/>
                <w:i/>
                <w:iCs/>
                <w:sz w:val="20"/>
                <w:szCs w:val="20"/>
              </w:rPr>
            </w:pPr>
            <w:r w:rsidRPr="001F6322">
              <w:rPr>
                <w:rFonts w:asciiTheme="majorBidi" w:hAnsiTheme="majorBidi" w:cstheme="majorBidi"/>
                <w:i/>
                <w:iCs/>
                <w:sz w:val="20"/>
                <w:szCs w:val="20"/>
              </w:rPr>
              <w:t>AC</w:t>
            </w:r>
          </w:p>
        </w:tc>
        <w:tc>
          <w:tcPr>
            <w:tcW w:w="3537" w:type="dxa"/>
          </w:tcPr>
          <w:p w:rsidR="003B6D89" w:rsidRPr="001F6322" w:rsidRDefault="003B6D89" w:rsidP="00670227">
            <w:pPr>
              <w:rPr>
                <w:rFonts w:asciiTheme="majorBidi" w:hAnsiTheme="majorBidi" w:cstheme="majorBidi"/>
                <w:sz w:val="20"/>
                <w:szCs w:val="20"/>
              </w:rPr>
            </w:pPr>
            <w:r w:rsidRPr="001F6322">
              <w:rPr>
                <w:rFonts w:asciiTheme="majorBidi" w:hAnsiTheme="majorBidi" w:cstheme="majorBidi"/>
                <w:sz w:val="20"/>
                <w:szCs w:val="20"/>
              </w:rPr>
              <w:t>Alternating current</w:t>
            </w:r>
          </w:p>
        </w:tc>
        <w:tc>
          <w:tcPr>
            <w:tcW w:w="992" w:type="dxa"/>
          </w:tcPr>
          <w:p w:rsidR="003B6D89" w:rsidRPr="001F6322" w:rsidRDefault="003B6D89" w:rsidP="00670227">
            <w:pPr>
              <w:rPr>
                <w:rFonts w:asciiTheme="majorBidi" w:hAnsiTheme="majorBidi" w:cstheme="majorBidi"/>
                <w:i/>
                <w:iCs/>
                <w:sz w:val="20"/>
                <w:szCs w:val="20"/>
                <w:lang w:eastAsia="fr-FR"/>
              </w:rPr>
            </w:pPr>
            <w:r w:rsidRPr="001F6322">
              <w:rPr>
                <w:rFonts w:asciiTheme="majorBidi" w:hAnsiTheme="majorBidi" w:cstheme="majorBidi"/>
                <w:i/>
                <w:iCs/>
                <w:sz w:val="20"/>
                <w:szCs w:val="20"/>
                <w:lang w:eastAsia="fr-FR"/>
              </w:rPr>
              <w:t>LHV</w:t>
            </w:r>
            <w:r w:rsidRPr="001F6322">
              <w:rPr>
                <w:rFonts w:asciiTheme="majorBidi" w:hAnsiTheme="majorBidi" w:cstheme="majorBidi"/>
                <w:i/>
                <w:iCs/>
                <w:sz w:val="20"/>
                <w:szCs w:val="20"/>
                <w:vertAlign w:val="subscript"/>
                <w:lang w:eastAsia="fr-FR"/>
              </w:rPr>
              <w:t>fuel</w:t>
            </w:r>
          </w:p>
        </w:tc>
        <w:tc>
          <w:tcPr>
            <w:tcW w:w="3794" w:type="dxa"/>
          </w:tcPr>
          <w:p w:rsidR="003B6D89" w:rsidRPr="001F6322" w:rsidRDefault="003B6D89" w:rsidP="00670227">
            <w:pPr>
              <w:rPr>
                <w:rFonts w:asciiTheme="majorBidi" w:hAnsiTheme="majorBidi" w:cstheme="majorBidi"/>
                <w:sz w:val="20"/>
                <w:szCs w:val="20"/>
                <w:lang w:val="en-US" w:eastAsia="fr-FR"/>
              </w:rPr>
            </w:pPr>
            <w:r>
              <w:rPr>
                <w:rFonts w:asciiTheme="majorBidi" w:hAnsiTheme="majorBidi" w:cstheme="majorBidi"/>
                <w:sz w:val="20"/>
                <w:szCs w:val="20"/>
                <w:lang w:val="en-US" w:eastAsia="fr-FR"/>
              </w:rPr>
              <w:t>L</w:t>
            </w:r>
            <w:r w:rsidRPr="001F6322">
              <w:rPr>
                <w:rFonts w:asciiTheme="majorBidi" w:hAnsiTheme="majorBidi" w:cstheme="majorBidi"/>
                <w:sz w:val="20"/>
                <w:szCs w:val="20"/>
                <w:lang w:val="en-US" w:eastAsia="fr-FR"/>
              </w:rPr>
              <w:t>ower heating value of the fuel [MJ/kg]</w:t>
            </w:r>
          </w:p>
        </w:tc>
      </w:tr>
      <w:tr w:rsidR="003B6D89" w:rsidRPr="008D557A" w:rsidTr="00670227">
        <w:tc>
          <w:tcPr>
            <w:tcW w:w="966" w:type="dxa"/>
          </w:tcPr>
          <w:p w:rsidR="003B6D89" w:rsidRPr="001F6322" w:rsidRDefault="003B6D89" w:rsidP="00670227">
            <w:pPr>
              <w:rPr>
                <w:rFonts w:asciiTheme="majorBidi" w:hAnsiTheme="majorBidi" w:cstheme="majorBidi"/>
                <w:i/>
                <w:iCs/>
                <w:sz w:val="20"/>
                <w:szCs w:val="20"/>
              </w:rPr>
            </w:pPr>
            <w:r w:rsidRPr="001F6322">
              <w:rPr>
                <w:rFonts w:asciiTheme="majorBidi" w:hAnsiTheme="majorBidi" w:cstheme="majorBidi"/>
                <w:i/>
                <w:iCs/>
                <w:sz w:val="20"/>
                <w:szCs w:val="20"/>
              </w:rPr>
              <w:t>C</w:t>
            </w:r>
            <w:r w:rsidRPr="001F6322">
              <w:rPr>
                <w:rFonts w:asciiTheme="majorBidi" w:hAnsiTheme="majorBidi" w:cstheme="majorBidi"/>
                <w:i/>
                <w:iCs/>
                <w:sz w:val="20"/>
                <w:szCs w:val="20"/>
                <w:vertAlign w:val="subscript"/>
              </w:rPr>
              <w:t>NPC</w:t>
            </w:r>
          </w:p>
        </w:tc>
        <w:tc>
          <w:tcPr>
            <w:tcW w:w="3537" w:type="dxa"/>
          </w:tcPr>
          <w:p w:rsidR="003B6D89" w:rsidRPr="001F6322" w:rsidRDefault="003B6D89" w:rsidP="00670227">
            <w:pPr>
              <w:rPr>
                <w:rFonts w:asciiTheme="majorBidi" w:hAnsiTheme="majorBidi" w:cstheme="majorBidi"/>
                <w:i/>
                <w:iCs/>
                <w:sz w:val="20"/>
                <w:szCs w:val="20"/>
                <w:lang w:val="en-US"/>
              </w:rPr>
            </w:pPr>
            <w:r w:rsidRPr="001F6322">
              <w:rPr>
                <w:rFonts w:asciiTheme="majorBidi" w:hAnsiTheme="majorBidi" w:cstheme="majorBidi"/>
                <w:sz w:val="20"/>
                <w:szCs w:val="20"/>
                <w:lang w:val="en-US"/>
              </w:rPr>
              <w:t>Net present cost of system</w:t>
            </w:r>
          </w:p>
        </w:tc>
        <w:tc>
          <w:tcPr>
            <w:tcW w:w="992" w:type="dxa"/>
          </w:tcPr>
          <w:p w:rsidR="003B6D89" w:rsidRPr="001F6322" w:rsidRDefault="003B6D89" w:rsidP="00670227">
            <w:pPr>
              <w:rPr>
                <w:rFonts w:asciiTheme="majorBidi" w:hAnsiTheme="majorBidi" w:cstheme="majorBidi"/>
                <w:i/>
                <w:iCs/>
                <w:sz w:val="20"/>
                <w:szCs w:val="20"/>
                <w:lang w:eastAsia="fr-FR"/>
              </w:rPr>
            </w:pPr>
            <w:r w:rsidRPr="001F6322">
              <w:rPr>
                <w:rFonts w:asciiTheme="majorBidi" w:hAnsiTheme="majorBidi" w:cstheme="majorBidi"/>
                <w:i/>
                <w:iCs/>
                <w:sz w:val="20"/>
                <w:szCs w:val="20"/>
                <w:lang w:eastAsia="fr-FR"/>
              </w:rPr>
              <w:t>η</w:t>
            </w:r>
            <w:r w:rsidRPr="001F6322">
              <w:rPr>
                <w:rFonts w:asciiTheme="majorBidi" w:hAnsiTheme="majorBidi" w:cstheme="majorBidi"/>
                <w:i/>
                <w:iCs/>
                <w:sz w:val="20"/>
                <w:szCs w:val="20"/>
                <w:vertAlign w:val="subscript"/>
                <w:lang w:eastAsia="fr-FR"/>
              </w:rPr>
              <w:t>gen</w:t>
            </w:r>
          </w:p>
        </w:tc>
        <w:tc>
          <w:tcPr>
            <w:tcW w:w="3794" w:type="dxa"/>
          </w:tcPr>
          <w:p w:rsidR="003B6D89" w:rsidRPr="001F6322" w:rsidRDefault="003B6D89" w:rsidP="00670227">
            <w:pPr>
              <w:rPr>
                <w:rFonts w:asciiTheme="majorBidi" w:hAnsiTheme="majorBidi" w:cstheme="majorBidi"/>
                <w:sz w:val="20"/>
                <w:szCs w:val="20"/>
                <w:lang w:val="en-US" w:eastAsia="fr-FR"/>
              </w:rPr>
            </w:pPr>
            <w:r>
              <w:rPr>
                <w:rFonts w:asciiTheme="majorBidi" w:hAnsiTheme="majorBidi" w:cstheme="majorBidi"/>
                <w:sz w:val="20"/>
                <w:szCs w:val="20"/>
                <w:lang w:val="en-US"/>
              </w:rPr>
              <w:t>A</w:t>
            </w:r>
            <w:r w:rsidRPr="001F6322">
              <w:rPr>
                <w:rFonts w:asciiTheme="majorBidi" w:hAnsiTheme="majorBidi" w:cstheme="majorBidi"/>
                <w:sz w:val="20"/>
                <w:szCs w:val="20"/>
                <w:lang w:val="en-US"/>
              </w:rPr>
              <w:t>verage electrical efficiency of the generator over the year[%]</w:t>
            </w:r>
          </w:p>
        </w:tc>
      </w:tr>
      <w:tr w:rsidR="003B6D89" w:rsidRPr="008D557A" w:rsidTr="00670227">
        <w:tc>
          <w:tcPr>
            <w:tcW w:w="966" w:type="dxa"/>
          </w:tcPr>
          <w:p w:rsidR="003B6D89" w:rsidRPr="001F6322" w:rsidRDefault="003B6D89" w:rsidP="00670227">
            <w:pPr>
              <w:rPr>
                <w:rFonts w:asciiTheme="majorBidi" w:hAnsiTheme="majorBidi" w:cstheme="majorBidi"/>
                <w:i/>
                <w:iCs/>
                <w:sz w:val="20"/>
                <w:szCs w:val="20"/>
              </w:rPr>
            </w:pPr>
            <w:r w:rsidRPr="001F6322">
              <w:rPr>
                <w:rFonts w:asciiTheme="majorBidi" w:hAnsiTheme="majorBidi" w:cstheme="majorBidi"/>
                <w:i/>
                <w:iCs/>
                <w:sz w:val="20"/>
                <w:szCs w:val="20"/>
              </w:rPr>
              <w:t>C</w:t>
            </w:r>
            <w:r w:rsidRPr="001F6322">
              <w:rPr>
                <w:rFonts w:asciiTheme="majorBidi" w:hAnsiTheme="majorBidi" w:cstheme="majorBidi"/>
                <w:i/>
                <w:iCs/>
                <w:sz w:val="20"/>
                <w:szCs w:val="20"/>
                <w:vertAlign w:val="subscript"/>
              </w:rPr>
              <w:t>ann,tot</w:t>
            </w:r>
          </w:p>
        </w:tc>
        <w:tc>
          <w:tcPr>
            <w:tcW w:w="3537" w:type="dxa"/>
          </w:tcPr>
          <w:p w:rsidR="003B6D89" w:rsidRPr="001F6322" w:rsidRDefault="003B6D89" w:rsidP="00670227">
            <w:pPr>
              <w:rPr>
                <w:rFonts w:asciiTheme="majorBidi" w:hAnsiTheme="majorBidi" w:cstheme="majorBidi"/>
                <w:i/>
                <w:iCs/>
                <w:sz w:val="20"/>
                <w:szCs w:val="20"/>
              </w:rPr>
            </w:pPr>
            <w:r>
              <w:rPr>
                <w:rFonts w:asciiTheme="majorBidi" w:hAnsiTheme="majorBidi" w:cstheme="majorBidi"/>
                <w:sz w:val="20"/>
                <w:szCs w:val="20"/>
              </w:rPr>
              <w:t>T</w:t>
            </w:r>
            <w:r w:rsidRPr="001F6322">
              <w:rPr>
                <w:rFonts w:asciiTheme="majorBidi" w:hAnsiTheme="majorBidi" w:cstheme="majorBidi"/>
                <w:sz w:val="20"/>
                <w:szCs w:val="20"/>
              </w:rPr>
              <w:t>otal annualized [$/yr]</w:t>
            </w:r>
          </w:p>
        </w:tc>
        <w:tc>
          <w:tcPr>
            <w:tcW w:w="992" w:type="dxa"/>
          </w:tcPr>
          <w:p w:rsidR="003B6D89" w:rsidRPr="001F6322" w:rsidRDefault="003B6D89" w:rsidP="00670227">
            <w:pPr>
              <w:rPr>
                <w:rFonts w:asciiTheme="majorBidi" w:hAnsiTheme="majorBidi" w:cstheme="majorBidi"/>
                <w:i/>
                <w:iCs/>
                <w:sz w:val="20"/>
                <w:szCs w:val="20"/>
                <w:lang w:eastAsia="fr-FR"/>
              </w:rPr>
            </w:pPr>
            <w:r w:rsidRPr="001F6322">
              <w:rPr>
                <w:rFonts w:asciiTheme="majorBidi" w:hAnsiTheme="majorBidi" w:cstheme="majorBidi"/>
                <w:i/>
                <w:iCs/>
                <w:sz w:val="20"/>
                <w:szCs w:val="20"/>
                <w:lang w:eastAsia="fr-FR"/>
              </w:rPr>
              <w:t>η</w:t>
            </w:r>
            <w:r w:rsidRPr="00E57500">
              <w:rPr>
                <w:rFonts w:asciiTheme="majorBidi" w:hAnsiTheme="majorBidi" w:cstheme="majorBidi"/>
                <w:i/>
                <w:iCs/>
                <w:sz w:val="18"/>
                <w:szCs w:val="18"/>
                <w:lang w:eastAsia="fr-FR"/>
              </w:rPr>
              <w:t>gen</w:t>
            </w:r>
            <w:r w:rsidRPr="001F6322">
              <w:rPr>
                <w:rFonts w:asciiTheme="majorBidi" w:hAnsiTheme="majorBidi" w:cstheme="majorBidi"/>
                <w:i/>
                <w:iCs/>
                <w:sz w:val="20"/>
                <w:szCs w:val="20"/>
                <w:lang w:eastAsia="fr-FR"/>
              </w:rPr>
              <w:t>,tot</w:t>
            </w:r>
          </w:p>
        </w:tc>
        <w:tc>
          <w:tcPr>
            <w:tcW w:w="3794" w:type="dxa"/>
          </w:tcPr>
          <w:p w:rsidR="003B6D89" w:rsidRPr="001F6322" w:rsidRDefault="003B6D89" w:rsidP="00670227">
            <w:pPr>
              <w:rPr>
                <w:rFonts w:asciiTheme="majorBidi" w:eastAsia="Calibri" w:hAnsiTheme="majorBidi" w:cstheme="majorBidi"/>
                <w:sz w:val="20"/>
                <w:szCs w:val="20"/>
                <w:lang w:val="en-US"/>
              </w:rPr>
            </w:pPr>
            <w:r>
              <w:rPr>
                <w:rFonts w:asciiTheme="majorBidi" w:hAnsiTheme="majorBidi" w:cstheme="majorBidi"/>
                <w:sz w:val="20"/>
                <w:szCs w:val="20"/>
                <w:lang w:val="en-US"/>
              </w:rPr>
              <w:t>A</w:t>
            </w:r>
            <w:r w:rsidRPr="001F6322">
              <w:rPr>
                <w:rFonts w:asciiTheme="majorBidi" w:hAnsiTheme="majorBidi" w:cstheme="majorBidi"/>
                <w:sz w:val="20"/>
                <w:szCs w:val="20"/>
                <w:lang w:val="en-US"/>
              </w:rPr>
              <w:t>verage total efficiency of the generator over the year[%]</w:t>
            </w:r>
          </w:p>
        </w:tc>
      </w:tr>
      <w:tr w:rsidR="003B6D89" w:rsidRPr="008D557A" w:rsidTr="00670227">
        <w:tc>
          <w:tcPr>
            <w:tcW w:w="966" w:type="dxa"/>
          </w:tcPr>
          <w:p w:rsidR="003B6D89" w:rsidRPr="001F6322" w:rsidRDefault="003B6D89" w:rsidP="00670227">
            <w:pPr>
              <w:rPr>
                <w:rFonts w:asciiTheme="majorBidi" w:hAnsiTheme="majorBidi" w:cstheme="majorBidi"/>
                <w:i/>
                <w:iCs/>
                <w:sz w:val="20"/>
                <w:szCs w:val="20"/>
              </w:rPr>
            </w:pPr>
            <w:r w:rsidRPr="001F6322">
              <w:rPr>
                <w:rFonts w:asciiTheme="majorBidi" w:hAnsiTheme="majorBidi" w:cstheme="majorBidi"/>
                <w:i/>
                <w:iCs/>
                <w:sz w:val="20"/>
                <w:szCs w:val="20"/>
              </w:rPr>
              <w:t>I</w:t>
            </w:r>
          </w:p>
        </w:tc>
        <w:tc>
          <w:tcPr>
            <w:tcW w:w="3537" w:type="dxa"/>
          </w:tcPr>
          <w:p w:rsidR="003B6D89" w:rsidRPr="001F6322" w:rsidRDefault="003B6D89" w:rsidP="00670227">
            <w:pPr>
              <w:rPr>
                <w:rFonts w:asciiTheme="majorBidi" w:hAnsiTheme="majorBidi" w:cstheme="majorBidi"/>
                <w:i/>
                <w:iCs/>
                <w:sz w:val="20"/>
                <w:szCs w:val="20"/>
              </w:rPr>
            </w:pPr>
            <w:r>
              <w:rPr>
                <w:rFonts w:asciiTheme="majorBidi" w:hAnsiTheme="majorBidi" w:cstheme="majorBidi"/>
                <w:sz w:val="20"/>
                <w:szCs w:val="20"/>
              </w:rPr>
              <w:t>A</w:t>
            </w:r>
            <w:r w:rsidRPr="001F6322">
              <w:rPr>
                <w:rFonts w:asciiTheme="majorBidi" w:hAnsiTheme="majorBidi" w:cstheme="majorBidi"/>
                <w:sz w:val="20"/>
                <w:szCs w:val="20"/>
              </w:rPr>
              <w:t>nnual interest rate [%]</w:t>
            </w:r>
          </w:p>
        </w:tc>
        <w:tc>
          <w:tcPr>
            <w:tcW w:w="992" w:type="dxa"/>
          </w:tcPr>
          <w:p w:rsidR="003B6D89" w:rsidRPr="001F6322" w:rsidRDefault="003B6D89" w:rsidP="00670227">
            <w:pPr>
              <w:rPr>
                <w:rFonts w:asciiTheme="majorBidi" w:hAnsiTheme="majorBidi" w:cstheme="majorBidi"/>
                <w:i/>
                <w:iCs/>
                <w:sz w:val="20"/>
                <w:szCs w:val="20"/>
                <w:lang w:eastAsia="fr-FR"/>
              </w:rPr>
            </w:pPr>
            <w:r w:rsidRPr="001F6322">
              <w:rPr>
                <w:rStyle w:val="variable"/>
                <w:rFonts w:asciiTheme="majorBidi" w:hAnsiTheme="majorBidi" w:cstheme="majorBidi"/>
                <w:i/>
                <w:iCs/>
                <w:sz w:val="20"/>
                <w:szCs w:val="20"/>
                <w:lang w:eastAsia="fr-FR"/>
              </w:rPr>
              <w:t>F</w:t>
            </w:r>
          </w:p>
        </w:tc>
        <w:tc>
          <w:tcPr>
            <w:tcW w:w="3794" w:type="dxa"/>
          </w:tcPr>
          <w:p w:rsidR="003B6D89" w:rsidRPr="001F6322" w:rsidRDefault="003B6D89" w:rsidP="00670227">
            <w:pPr>
              <w:rPr>
                <w:rFonts w:asciiTheme="majorBidi" w:hAnsiTheme="majorBidi" w:cstheme="majorBidi"/>
                <w:sz w:val="20"/>
                <w:szCs w:val="20"/>
                <w:lang w:val="en-US"/>
              </w:rPr>
            </w:pPr>
            <w:r w:rsidRPr="001F6322">
              <w:rPr>
                <w:rFonts w:asciiTheme="majorBidi" w:hAnsiTheme="majorBidi" w:cstheme="majorBidi"/>
                <w:sz w:val="20"/>
                <w:szCs w:val="20"/>
                <w:lang w:val="en-US"/>
              </w:rPr>
              <w:t>Fuel consumption this hour [L]</w:t>
            </w:r>
          </w:p>
        </w:tc>
      </w:tr>
      <w:tr w:rsidR="003B6D89" w:rsidRPr="008D557A" w:rsidTr="00670227">
        <w:tc>
          <w:tcPr>
            <w:tcW w:w="966" w:type="dxa"/>
          </w:tcPr>
          <w:p w:rsidR="003B6D89" w:rsidRPr="001F6322" w:rsidRDefault="003B6D89" w:rsidP="00670227">
            <w:pPr>
              <w:rPr>
                <w:rFonts w:asciiTheme="majorBidi" w:hAnsiTheme="majorBidi" w:cstheme="majorBidi"/>
                <w:i/>
                <w:iCs/>
                <w:sz w:val="20"/>
                <w:szCs w:val="20"/>
              </w:rPr>
            </w:pPr>
            <w:r w:rsidRPr="001F6322">
              <w:rPr>
                <w:rFonts w:asciiTheme="majorBidi" w:hAnsiTheme="majorBidi" w:cstheme="majorBidi"/>
                <w:i/>
                <w:iCs/>
                <w:sz w:val="20"/>
                <w:szCs w:val="20"/>
              </w:rPr>
              <w:t>N</w:t>
            </w:r>
          </w:p>
        </w:tc>
        <w:tc>
          <w:tcPr>
            <w:tcW w:w="3537" w:type="dxa"/>
          </w:tcPr>
          <w:p w:rsidR="003B6D89" w:rsidRPr="001F6322" w:rsidRDefault="003B6D89" w:rsidP="00670227">
            <w:pPr>
              <w:rPr>
                <w:rFonts w:asciiTheme="majorBidi" w:hAnsiTheme="majorBidi" w:cstheme="majorBidi"/>
                <w:sz w:val="20"/>
                <w:szCs w:val="20"/>
              </w:rPr>
            </w:pPr>
            <w:r w:rsidRPr="001F6322">
              <w:rPr>
                <w:rFonts w:asciiTheme="majorBidi" w:hAnsiTheme="majorBidi" w:cstheme="majorBidi"/>
                <w:sz w:val="20"/>
                <w:szCs w:val="20"/>
              </w:rPr>
              <w:t>Number of years</w:t>
            </w:r>
          </w:p>
        </w:tc>
        <w:tc>
          <w:tcPr>
            <w:tcW w:w="992" w:type="dxa"/>
          </w:tcPr>
          <w:p w:rsidR="003B6D89" w:rsidRPr="001F6322" w:rsidRDefault="003B6D89" w:rsidP="00670227">
            <w:pPr>
              <w:rPr>
                <w:rStyle w:val="variable"/>
                <w:rFonts w:asciiTheme="majorBidi" w:hAnsiTheme="majorBidi" w:cstheme="majorBidi"/>
                <w:i/>
                <w:iCs/>
                <w:sz w:val="20"/>
                <w:szCs w:val="20"/>
                <w:lang w:eastAsia="fr-FR"/>
              </w:rPr>
            </w:pPr>
            <w:r w:rsidRPr="001F6322">
              <w:rPr>
                <w:rStyle w:val="variable"/>
                <w:rFonts w:asciiTheme="majorBidi" w:hAnsiTheme="majorBidi" w:cstheme="majorBidi"/>
                <w:i/>
                <w:iCs/>
                <w:sz w:val="20"/>
                <w:szCs w:val="20"/>
                <w:lang w:eastAsia="fr-FR"/>
              </w:rPr>
              <w:t>F</w:t>
            </w:r>
            <w:r w:rsidRPr="00E57500">
              <w:rPr>
                <w:rStyle w:val="variable"/>
                <w:rFonts w:asciiTheme="majorBidi" w:hAnsiTheme="majorBidi" w:cstheme="majorBidi"/>
                <w:i/>
                <w:iCs/>
                <w:sz w:val="18"/>
                <w:szCs w:val="18"/>
                <w:lang w:eastAsia="fr-FR"/>
              </w:rPr>
              <w:t>0</w:t>
            </w:r>
          </w:p>
        </w:tc>
        <w:tc>
          <w:tcPr>
            <w:tcW w:w="3794" w:type="dxa"/>
          </w:tcPr>
          <w:p w:rsidR="003B6D89" w:rsidRPr="001F6322" w:rsidRDefault="003B6D89" w:rsidP="00670227">
            <w:pPr>
              <w:rPr>
                <w:rFonts w:asciiTheme="majorBidi" w:hAnsiTheme="majorBidi" w:cstheme="majorBidi"/>
                <w:sz w:val="20"/>
                <w:szCs w:val="20"/>
                <w:lang w:val="en-US"/>
              </w:rPr>
            </w:pPr>
            <w:r w:rsidRPr="001F6322">
              <w:rPr>
                <w:rFonts w:asciiTheme="majorBidi" w:hAnsiTheme="majorBidi" w:cstheme="majorBidi"/>
                <w:sz w:val="20"/>
                <w:szCs w:val="20"/>
                <w:lang w:val="en-US"/>
              </w:rPr>
              <w:t>Generator fuel curve intercept coefficient [L/hr/kWrated]</w:t>
            </w:r>
          </w:p>
        </w:tc>
      </w:tr>
      <w:tr w:rsidR="003B6D89" w:rsidRPr="008D557A" w:rsidTr="00670227">
        <w:tc>
          <w:tcPr>
            <w:tcW w:w="966" w:type="dxa"/>
          </w:tcPr>
          <w:p w:rsidR="003B6D89" w:rsidRPr="001F6322" w:rsidRDefault="003B6D89" w:rsidP="00670227">
            <w:pPr>
              <w:rPr>
                <w:rFonts w:asciiTheme="majorBidi" w:hAnsiTheme="majorBidi" w:cstheme="majorBidi"/>
                <w:i/>
                <w:iCs/>
                <w:sz w:val="20"/>
                <w:szCs w:val="20"/>
              </w:rPr>
            </w:pPr>
            <w:r w:rsidRPr="001F6322">
              <w:rPr>
                <w:rFonts w:asciiTheme="majorBidi" w:hAnsiTheme="majorBidi" w:cstheme="majorBidi"/>
                <w:i/>
                <w:iCs/>
                <w:sz w:val="20"/>
                <w:szCs w:val="20"/>
              </w:rPr>
              <w:t>R</w:t>
            </w:r>
            <w:r w:rsidRPr="001F6322">
              <w:rPr>
                <w:rFonts w:asciiTheme="majorBidi" w:hAnsiTheme="majorBidi" w:cstheme="majorBidi"/>
                <w:i/>
                <w:iCs/>
                <w:sz w:val="20"/>
                <w:szCs w:val="20"/>
                <w:vertAlign w:val="subscript"/>
              </w:rPr>
              <w:t>proj</w:t>
            </w:r>
          </w:p>
        </w:tc>
        <w:tc>
          <w:tcPr>
            <w:tcW w:w="3537" w:type="dxa"/>
          </w:tcPr>
          <w:p w:rsidR="003B6D89" w:rsidRPr="001F6322" w:rsidRDefault="003B6D89" w:rsidP="00670227">
            <w:pPr>
              <w:rPr>
                <w:rFonts w:asciiTheme="majorBidi" w:hAnsiTheme="majorBidi" w:cstheme="majorBidi"/>
                <w:i/>
                <w:iCs/>
                <w:sz w:val="20"/>
                <w:szCs w:val="20"/>
                <w:lang w:val="en-US"/>
              </w:rPr>
            </w:pPr>
            <w:r>
              <w:rPr>
                <w:rFonts w:asciiTheme="majorBidi" w:hAnsiTheme="majorBidi" w:cstheme="majorBidi"/>
                <w:sz w:val="20"/>
                <w:szCs w:val="20"/>
                <w:lang w:val="en-US"/>
              </w:rPr>
              <w:t>P</w:t>
            </w:r>
            <w:r w:rsidRPr="001F6322">
              <w:rPr>
                <w:rFonts w:asciiTheme="majorBidi" w:hAnsiTheme="majorBidi" w:cstheme="majorBidi"/>
                <w:sz w:val="20"/>
                <w:szCs w:val="20"/>
                <w:lang w:val="en-US"/>
              </w:rPr>
              <w:t>roject life time [yr]</w:t>
            </w:r>
          </w:p>
        </w:tc>
        <w:tc>
          <w:tcPr>
            <w:tcW w:w="992" w:type="dxa"/>
          </w:tcPr>
          <w:p w:rsidR="003B6D89" w:rsidRPr="001F6322" w:rsidRDefault="003B6D89" w:rsidP="00670227">
            <w:pPr>
              <w:rPr>
                <w:rStyle w:val="variable"/>
                <w:rFonts w:asciiTheme="majorBidi" w:hAnsiTheme="majorBidi" w:cstheme="majorBidi"/>
                <w:i/>
                <w:iCs/>
                <w:sz w:val="20"/>
                <w:szCs w:val="20"/>
                <w:lang w:eastAsia="fr-FR"/>
              </w:rPr>
            </w:pPr>
            <w:r w:rsidRPr="001F6322">
              <w:rPr>
                <w:rStyle w:val="variable"/>
                <w:rFonts w:asciiTheme="majorBidi" w:hAnsiTheme="majorBidi" w:cstheme="majorBidi"/>
                <w:i/>
                <w:iCs/>
                <w:sz w:val="20"/>
                <w:szCs w:val="20"/>
                <w:lang w:eastAsia="fr-FR"/>
              </w:rPr>
              <w:t>F</w:t>
            </w:r>
            <w:r w:rsidRPr="00E57500">
              <w:rPr>
                <w:rStyle w:val="variable"/>
                <w:rFonts w:asciiTheme="majorBidi" w:hAnsiTheme="majorBidi" w:cstheme="majorBidi"/>
                <w:i/>
                <w:iCs/>
                <w:sz w:val="18"/>
                <w:szCs w:val="18"/>
                <w:lang w:eastAsia="fr-FR"/>
              </w:rPr>
              <w:t>1</w:t>
            </w:r>
          </w:p>
        </w:tc>
        <w:tc>
          <w:tcPr>
            <w:tcW w:w="3794" w:type="dxa"/>
          </w:tcPr>
          <w:p w:rsidR="003B6D89" w:rsidRPr="001F6322" w:rsidRDefault="003B6D89" w:rsidP="00670227">
            <w:pPr>
              <w:rPr>
                <w:rFonts w:asciiTheme="majorBidi" w:hAnsiTheme="majorBidi" w:cstheme="majorBidi"/>
                <w:sz w:val="20"/>
                <w:szCs w:val="20"/>
                <w:lang w:val="en-US"/>
              </w:rPr>
            </w:pPr>
            <w:r w:rsidRPr="001F6322">
              <w:rPr>
                <w:rFonts w:asciiTheme="majorBidi" w:hAnsiTheme="majorBidi" w:cstheme="majorBidi"/>
                <w:sz w:val="20"/>
                <w:szCs w:val="20"/>
                <w:lang w:val="en-US"/>
              </w:rPr>
              <w:t>Generator fuel curve slope[L/hr/kW]</w:t>
            </w:r>
          </w:p>
        </w:tc>
      </w:tr>
      <w:tr w:rsidR="003B6D89" w:rsidRPr="008D557A" w:rsidTr="00670227">
        <w:tc>
          <w:tcPr>
            <w:tcW w:w="966" w:type="dxa"/>
          </w:tcPr>
          <w:p w:rsidR="003B6D89" w:rsidRPr="001F6322" w:rsidRDefault="003B6D89" w:rsidP="00670227">
            <w:pPr>
              <w:rPr>
                <w:rFonts w:asciiTheme="majorBidi" w:hAnsiTheme="majorBidi" w:cstheme="majorBidi"/>
                <w:i/>
                <w:iCs/>
                <w:sz w:val="20"/>
                <w:szCs w:val="20"/>
              </w:rPr>
            </w:pPr>
            <w:r w:rsidRPr="001F6322">
              <w:rPr>
                <w:rFonts w:asciiTheme="majorBidi" w:hAnsiTheme="majorBidi" w:cstheme="majorBidi"/>
                <w:i/>
                <w:iCs/>
                <w:sz w:val="20"/>
                <w:szCs w:val="20"/>
              </w:rPr>
              <w:t>CRF(i,N)</w:t>
            </w:r>
          </w:p>
        </w:tc>
        <w:tc>
          <w:tcPr>
            <w:tcW w:w="3537" w:type="dxa"/>
          </w:tcPr>
          <w:p w:rsidR="003B6D89" w:rsidRPr="001F6322" w:rsidRDefault="003B6D89" w:rsidP="00670227">
            <w:pPr>
              <w:pStyle w:val="Text"/>
              <w:widowControl/>
              <w:spacing w:line="240" w:lineRule="auto"/>
              <w:ind w:firstLine="0"/>
              <w:rPr>
                <w:rFonts w:asciiTheme="majorBidi" w:hAnsiTheme="majorBidi" w:cstheme="majorBidi"/>
              </w:rPr>
            </w:pPr>
            <w:r>
              <w:rPr>
                <w:rFonts w:asciiTheme="majorBidi" w:hAnsiTheme="majorBidi" w:cstheme="majorBidi"/>
              </w:rPr>
              <w:t>C</w:t>
            </w:r>
            <w:r w:rsidRPr="001F6322">
              <w:rPr>
                <w:rFonts w:asciiTheme="majorBidi" w:hAnsiTheme="majorBidi" w:cstheme="majorBidi"/>
              </w:rPr>
              <w:t>apital recovery factor</w:t>
            </w:r>
          </w:p>
        </w:tc>
        <w:tc>
          <w:tcPr>
            <w:tcW w:w="992" w:type="dxa"/>
          </w:tcPr>
          <w:p w:rsidR="003B6D89" w:rsidRPr="001F6322" w:rsidRDefault="003B6D89" w:rsidP="00670227">
            <w:pPr>
              <w:rPr>
                <w:rStyle w:val="variable"/>
                <w:rFonts w:asciiTheme="majorBidi" w:hAnsiTheme="majorBidi" w:cstheme="majorBidi"/>
                <w:i/>
                <w:iCs/>
                <w:sz w:val="20"/>
                <w:szCs w:val="20"/>
                <w:lang w:eastAsia="fr-FR"/>
              </w:rPr>
            </w:pPr>
            <w:r w:rsidRPr="001F6322">
              <w:rPr>
                <w:rStyle w:val="variable"/>
                <w:rFonts w:asciiTheme="majorBidi" w:hAnsiTheme="majorBidi" w:cstheme="majorBidi"/>
                <w:i/>
                <w:iCs/>
                <w:sz w:val="20"/>
                <w:szCs w:val="20"/>
                <w:lang w:eastAsia="fr-FR"/>
              </w:rPr>
              <w:t>Y</w:t>
            </w:r>
            <w:r w:rsidRPr="00E57500">
              <w:rPr>
                <w:rStyle w:val="variable"/>
                <w:rFonts w:asciiTheme="majorBidi" w:hAnsiTheme="majorBidi" w:cstheme="majorBidi"/>
                <w:i/>
                <w:iCs/>
                <w:sz w:val="18"/>
                <w:szCs w:val="18"/>
                <w:lang w:eastAsia="fr-FR"/>
              </w:rPr>
              <w:t>gen</w:t>
            </w:r>
          </w:p>
        </w:tc>
        <w:tc>
          <w:tcPr>
            <w:tcW w:w="3794" w:type="dxa"/>
          </w:tcPr>
          <w:p w:rsidR="003B6D89" w:rsidRPr="001F6322" w:rsidRDefault="003B6D89" w:rsidP="00670227">
            <w:pPr>
              <w:rPr>
                <w:rFonts w:asciiTheme="majorBidi" w:hAnsiTheme="majorBidi" w:cstheme="majorBidi"/>
                <w:sz w:val="20"/>
                <w:szCs w:val="20"/>
                <w:lang w:val="en-US"/>
              </w:rPr>
            </w:pPr>
            <w:r w:rsidRPr="001F6322">
              <w:rPr>
                <w:rFonts w:asciiTheme="majorBidi" w:hAnsiTheme="majorBidi" w:cstheme="majorBidi"/>
                <w:sz w:val="20"/>
                <w:szCs w:val="20"/>
                <w:lang w:val="en-US"/>
              </w:rPr>
              <w:t>Rated capacity of the Generator  [kW]</w:t>
            </w:r>
          </w:p>
        </w:tc>
      </w:tr>
      <w:tr w:rsidR="003B6D89" w:rsidRPr="008D557A" w:rsidTr="00670227">
        <w:tc>
          <w:tcPr>
            <w:tcW w:w="966" w:type="dxa"/>
          </w:tcPr>
          <w:p w:rsidR="003B6D89" w:rsidRPr="001F6322" w:rsidRDefault="003B6D89" w:rsidP="00670227">
            <w:pPr>
              <w:rPr>
                <w:rFonts w:asciiTheme="majorBidi" w:hAnsiTheme="majorBidi" w:cstheme="majorBidi"/>
                <w:i/>
                <w:iCs/>
                <w:sz w:val="20"/>
                <w:szCs w:val="20"/>
              </w:rPr>
            </w:pPr>
            <w:r w:rsidRPr="001F6322">
              <w:rPr>
                <w:rFonts w:asciiTheme="majorBidi" w:hAnsiTheme="majorBidi" w:cstheme="majorBidi"/>
                <w:i/>
                <w:iCs/>
                <w:sz w:val="20"/>
                <w:szCs w:val="20"/>
              </w:rPr>
              <w:t>COE</w:t>
            </w:r>
          </w:p>
        </w:tc>
        <w:tc>
          <w:tcPr>
            <w:tcW w:w="3537" w:type="dxa"/>
          </w:tcPr>
          <w:p w:rsidR="003B6D89" w:rsidRPr="001F6322" w:rsidRDefault="003B6D89" w:rsidP="00670227">
            <w:pPr>
              <w:rPr>
                <w:rFonts w:asciiTheme="majorBidi" w:hAnsiTheme="majorBidi" w:cstheme="majorBidi"/>
                <w:i/>
                <w:iCs/>
                <w:sz w:val="20"/>
                <w:szCs w:val="20"/>
                <w:lang w:val="en-US"/>
              </w:rPr>
            </w:pPr>
            <w:r>
              <w:rPr>
                <w:rFonts w:asciiTheme="majorBidi" w:hAnsiTheme="majorBidi" w:cstheme="majorBidi"/>
                <w:sz w:val="20"/>
                <w:szCs w:val="20"/>
                <w:lang w:val="en-US"/>
              </w:rPr>
              <w:t>L</w:t>
            </w:r>
            <w:r w:rsidRPr="001F6322">
              <w:rPr>
                <w:rFonts w:asciiTheme="majorBidi" w:hAnsiTheme="majorBidi" w:cstheme="majorBidi"/>
                <w:sz w:val="20"/>
                <w:szCs w:val="20"/>
                <w:lang w:val="en-US"/>
              </w:rPr>
              <w:t>evelized cost of energy</w:t>
            </w:r>
          </w:p>
        </w:tc>
        <w:tc>
          <w:tcPr>
            <w:tcW w:w="992" w:type="dxa"/>
          </w:tcPr>
          <w:p w:rsidR="003B6D89" w:rsidRPr="001F6322" w:rsidRDefault="003B6D89" w:rsidP="00670227">
            <w:pPr>
              <w:rPr>
                <w:rStyle w:val="variable"/>
                <w:rFonts w:asciiTheme="majorBidi" w:hAnsiTheme="majorBidi" w:cstheme="majorBidi"/>
                <w:i/>
                <w:iCs/>
                <w:sz w:val="20"/>
                <w:szCs w:val="20"/>
                <w:lang w:eastAsia="fr-FR"/>
              </w:rPr>
            </w:pPr>
            <w:r w:rsidRPr="001F6322">
              <w:rPr>
                <w:rStyle w:val="variable"/>
                <w:rFonts w:asciiTheme="majorBidi" w:hAnsiTheme="majorBidi" w:cstheme="majorBidi"/>
                <w:i/>
                <w:iCs/>
                <w:sz w:val="20"/>
                <w:szCs w:val="20"/>
                <w:lang w:eastAsia="fr-FR"/>
              </w:rPr>
              <w:t>P</w:t>
            </w:r>
            <w:r w:rsidRPr="00E57500">
              <w:rPr>
                <w:rStyle w:val="variable"/>
                <w:rFonts w:asciiTheme="majorBidi" w:hAnsiTheme="majorBidi" w:cstheme="majorBidi"/>
                <w:i/>
                <w:iCs/>
                <w:sz w:val="16"/>
                <w:szCs w:val="16"/>
                <w:lang w:eastAsia="fr-FR"/>
              </w:rPr>
              <w:t>gen</w:t>
            </w:r>
          </w:p>
        </w:tc>
        <w:tc>
          <w:tcPr>
            <w:tcW w:w="3794" w:type="dxa"/>
          </w:tcPr>
          <w:p w:rsidR="003B6D89" w:rsidRPr="001F6322" w:rsidRDefault="003B6D89" w:rsidP="00670227">
            <w:pPr>
              <w:rPr>
                <w:rFonts w:asciiTheme="majorBidi" w:hAnsiTheme="majorBidi" w:cstheme="majorBidi"/>
                <w:sz w:val="20"/>
                <w:szCs w:val="20"/>
                <w:lang w:val="en-US"/>
              </w:rPr>
            </w:pPr>
            <w:r w:rsidRPr="001F6322">
              <w:rPr>
                <w:rFonts w:asciiTheme="majorBidi" w:hAnsiTheme="majorBidi" w:cstheme="majorBidi"/>
                <w:sz w:val="20"/>
                <w:szCs w:val="20"/>
                <w:lang w:val="en-US"/>
              </w:rPr>
              <w:t>Output of the generator in this hour [kW]</w:t>
            </w:r>
          </w:p>
        </w:tc>
      </w:tr>
      <w:tr w:rsidR="003B6D89" w:rsidTr="00670227">
        <w:tc>
          <w:tcPr>
            <w:tcW w:w="966" w:type="dxa"/>
          </w:tcPr>
          <w:p w:rsidR="003B6D89" w:rsidRPr="001F6322" w:rsidRDefault="003B6D89" w:rsidP="00670227">
            <w:pPr>
              <w:rPr>
                <w:rFonts w:asciiTheme="majorBidi" w:hAnsiTheme="majorBidi" w:cstheme="majorBidi"/>
                <w:i/>
                <w:iCs/>
                <w:sz w:val="20"/>
                <w:szCs w:val="20"/>
              </w:rPr>
            </w:pPr>
            <w:r w:rsidRPr="001F6322">
              <w:rPr>
                <w:rFonts w:asciiTheme="majorBidi" w:hAnsiTheme="majorBidi" w:cstheme="majorBidi"/>
                <w:i/>
                <w:iCs/>
                <w:sz w:val="20"/>
                <w:szCs w:val="20"/>
              </w:rPr>
              <w:t>E</w:t>
            </w:r>
            <w:r w:rsidRPr="001F6322">
              <w:rPr>
                <w:rFonts w:asciiTheme="majorBidi" w:hAnsiTheme="majorBidi" w:cstheme="majorBidi"/>
                <w:i/>
                <w:iCs/>
                <w:sz w:val="20"/>
                <w:szCs w:val="20"/>
                <w:vertAlign w:val="subscript"/>
              </w:rPr>
              <w:t>prim</w:t>
            </w:r>
          </w:p>
        </w:tc>
        <w:tc>
          <w:tcPr>
            <w:tcW w:w="3537" w:type="dxa"/>
          </w:tcPr>
          <w:p w:rsidR="003B6D89" w:rsidRPr="001F6322" w:rsidRDefault="003B6D89" w:rsidP="00670227">
            <w:pPr>
              <w:rPr>
                <w:rFonts w:asciiTheme="majorBidi" w:hAnsiTheme="majorBidi" w:cstheme="majorBidi"/>
                <w:i/>
                <w:iCs/>
                <w:sz w:val="20"/>
                <w:szCs w:val="20"/>
                <w:lang w:val="en-US"/>
              </w:rPr>
            </w:pPr>
            <w:r>
              <w:rPr>
                <w:rFonts w:asciiTheme="majorBidi" w:hAnsiTheme="majorBidi" w:cstheme="majorBidi"/>
                <w:sz w:val="20"/>
                <w:szCs w:val="20"/>
                <w:lang w:val="en-US"/>
              </w:rPr>
              <w:t>T</w:t>
            </w:r>
            <w:r w:rsidRPr="001F6322">
              <w:rPr>
                <w:rFonts w:asciiTheme="majorBidi" w:hAnsiTheme="majorBidi" w:cstheme="majorBidi"/>
                <w:sz w:val="20"/>
                <w:szCs w:val="20"/>
                <w:lang w:val="en-US"/>
              </w:rPr>
              <w:t>otal amount of primary load [kWh/yr]</w:t>
            </w:r>
          </w:p>
        </w:tc>
        <w:tc>
          <w:tcPr>
            <w:tcW w:w="992" w:type="dxa"/>
          </w:tcPr>
          <w:p w:rsidR="003B6D89" w:rsidRPr="001F6322" w:rsidRDefault="003B6D89" w:rsidP="00670227">
            <w:pPr>
              <w:rPr>
                <w:rStyle w:val="variable"/>
                <w:rFonts w:asciiTheme="majorBidi" w:hAnsiTheme="majorBidi" w:cstheme="majorBidi"/>
                <w:i/>
                <w:iCs/>
                <w:sz w:val="20"/>
                <w:szCs w:val="20"/>
                <w:lang w:eastAsia="fr-FR"/>
              </w:rPr>
            </w:pPr>
            <w:r w:rsidRPr="001F6322">
              <w:rPr>
                <w:rStyle w:val="variable"/>
                <w:rFonts w:asciiTheme="majorBidi" w:hAnsiTheme="majorBidi" w:cstheme="majorBidi"/>
                <w:i/>
                <w:iCs/>
                <w:sz w:val="20"/>
                <w:szCs w:val="20"/>
                <w:lang w:eastAsia="fr-FR"/>
              </w:rPr>
              <w:t>C</w:t>
            </w:r>
            <w:r w:rsidRPr="00E57500">
              <w:rPr>
                <w:rStyle w:val="variable"/>
                <w:rFonts w:asciiTheme="majorBidi" w:hAnsiTheme="majorBidi" w:cstheme="majorBidi"/>
                <w:i/>
                <w:iCs/>
                <w:sz w:val="18"/>
                <w:szCs w:val="18"/>
                <w:lang w:eastAsia="fr-FR"/>
              </w:rPr>
              <w:t>rep</w:t>
            </w:r>
            <w:r w:rsidRPr="001F6322">
              <w:rPr>
                <w:rStyle w:val="variable"/>
                <w:rFonts w:asciiTheme="majorBidi" w:hAnsiTheme="majorBidi" w:cstheme="majorBidi"/>
                <w:i/>
                <w:iCs/>
                <w:sz w:val="20"/>
                <w:szCs w:val="20"/>
                <w:lang w:eastAsia="fr-FR"/>
              </w:rPr>
              <w:t>,g</w:t>
            </w:r>
            <w:r w:rsidRPr="00E57500">
              <w:rPr>
                <w:rStyle w:val="variable"/>
                <w:rFonts w:asciiTheme="majorBidi" w:hAnsiTheme="majorBidi" w:cstheme="majorBidi"/>
                <w:i/>
                <w:iCs/>
                <w:sz w:val="18"/>
                <w:szCs w:val="18"/>
                <w:lang w:eastAsia="fr-FR"/>
              </w:rPr>
              <w:t>en</w:t>
            </w:r>
          </w:p>
        </w:tc>
        <w:tc>
          <w:tcPr>
            <w:tcW w:w="3794" w:type="dxa"/>
          </w:tcPr>
          <w:p w:rsidR="003B6D89" w:rsidRPr="001F6322" w:rsidRDefault="003B6D89" w:rsidP="00670227">
            <w:pPr>
              <w:rPr>
                <w:rFonts w:asciiTheme="majorBidi" w:hAnsiTheme="majorBidi" w:cstheme="majorBidi"/>
                <w:sz w:val="20"/>
                <w:szCs w:val="20"/>
              </w:rPr>
            </w:pPr>
            <w:r w:rsidRPr="001F6322">
              <w:rPr>
                <w:rFonts w:asciiTheme="majorBidi" w:hAnsiTheme="majorBidi" w:cstheme="majorBidi"/>
                <w:sz w:val="20"/>
                <w:szCs w:val="20"/>
              </w:rPr>
              <w:t xml:space="preserve">Generator </w:t>
            </w:r>
            <w:hyperlink r:id="rId9" w:history="1">
              <w:r w:rsidRPr="001F6322">
                <w:rPr>
                  <w:rStyle w:val="Lienhypertexte"/>
                  <w:rFonts w:asciiTheme="majorBidi" w:hAnsiTheme="majorBidi" w:cstheme="majorBidi"/>
                  <w:color w:val="auto"/>
                  <w:sz w:val="20"/>
                  <w:szCs w:val="20"/>
                  <w:u w:val="none"/>
                </w:rPr>
                <w:t>replacement cost</w:t>
              </w:r>
            </w:hyperlink>
          </w:p>
        </w:tc>
      </w:tr>
      <w:tr w:rsidR="003B6D89" w:rsidTr="00670227">
        <w:tc>
          <w:tcPr>
            <w:tcW w:w="966" w:type="dxa"/>
          </w:tcPr>
          <w:p w:rsidR="003B6D89" w:rsidRPr="001F6322" w:rsidRDefault="003B6D89" w:rsidP="00670227">
            <w:pPr>
              <w:rPr>
                <w:rFonts w:asciiTheme="majorBidi" w:hAnsiTheme="majorBidi" w:cstheme="majorBidi"/>
                <w:i/>
                <w:iCs/>
                <w:sz w:val="20"/>
                <w:szCs w:val="20"/>
              </w:rPr>
            </w:pPr>
            <w:r w:rsidRPr="001F6322">
              <w:rPr>
                <w:rFonts w:asciiTheme="majorBidi" w:hAnsiTheme="majorBidi" w:cstheme="majorBidi"/>
                <w:i/>
                <w:iCs/>
                <w:sz w:val="20"/>
                <w:szCs w:val="20"/>
              </w:rPr>
              <w:t>n</w:t>
            </w:r>
            <w:r w:rsidRPr="001F6322">
              <w:rPr>
                <w:rFonts w:asciiTheme="majorBidi" w:hAnsiTheme="majorBidi" w:cstheme="majorBidi"/>
                <w:i/>
                <w:iCs/>
                <w:sz w:val="20"/>
                <w:szCs w:val="20"/>
                <w:vertAlign w:val="subscript"/>
              </w:rPr>
              <w:t>r</w:t>
            </w:r>
          </w:p>
        </w:tc>
        <w:tc>
          <w:tcPr>
            <w:tcW w:w="3537" w:type="dxa"/>
          </w:tcPr>
          <w:p w:rsidR="003B6D89" w:rsidRPr="001F6322" w:rsidRDefault="003B6D89" w:rsidP="00670227">
            <w:pPr>
              <w:rPr>
                <w:rFonts w:asciiTheme="majorBidi" w:hAnsiTheme="majorBidi" w:cstheme="majorBidi"/>
                <w:sz w:val="20"/>
                <w:szCs w:val="20"/>
              </w:rPr>
            </w:pPr>
            <w:r>
              <w:rPr>
                <w:rFonts w:asciiTheme="majorBidi" w:hAnsiTheme="majorBidi" w:cstheme="majorBidi"/>
                <w:sz w:val="20"/>
                <w:szCs w:val="20"/>
              </w:rPr>
              <w:t>R</w:t>
            </w:r>
            <w:r w:rsidRPr="001F6322">
              <w:rPr>
                <w:rFonts w:asciiTheme="majorBidi" w:hAnsiTheme="majorBidi" w:cstheme="majorBidi"/>
                <w:sz w:val="20"/>
                <w:szCs w:val="20"/>
              </w:rPr>
              <w:t>eference module efficiency,</w:t>
            </w:r>
          </w:p>
        </w:tc>
        <w:tc>
          <w:tcPr>
            <w:tcW w:w="992" w:type="dxa"/>
          </w:tcPr>
          <w:p w:rsidR="003B6D89" w:rsidRPr="001F6322" w:rsidRDefault="003B6D89" w:rsidP="00670227">
            <w:pPr>
              <w:rPr>
                <w:rStyle w:val="variable"/>
                <w:rFonts w:asciiTheme="majorBidi" w:hAnsiTheme="majorBidi" w:cstheme="majorBidi"/>
                <w:i/>
                <w:iCs/>
                <w:sz w:val="20"/>
                <w:szCs w:val="20"/>
                <w:lang w:eastAsia="fr-FR"/>
              </w:rPr>
            </w:pPr>
            <w:r w:rsidRPr="001F6322">
              <w:rPr>
                <w:rStyle w:val="variable"/>
                <w:rFonts w:asciiTheme="majorBidi" w:hAnsiTheme="majorBidi" w:cstheme="majorBidi"/>
                <w:i/>
                <w:iCs/>
                <w:sz w:val="20"/>
                <w:szCs w:val="20"/>
                <w:lang w:eastAsia="fr-FR"/>
              </w:rPr>
              <w:t>R</w:t>
            </w:r>
            <w:r w:rsidRPr="00E57500">
              <w:rPr>
                <w:rStyle w:val="variable"/>
                <w:rFonts w:asciiTheme="majorBidi" w:hAnsiTheme="majorBidi" w:cstheme="majorBidi"/>
                <w:i/>
                <w:iCs/>
                <w:sz w:val="18"/>
                <w:szCs w:val="18"/>
                <w:lang w:eastAsia="fr-FR"/>
              </w:rPr>
              <w:t>gen</w:t>
            </w:r>
            <w:r w:rsidRPr="001F6322">
              <w:rPr>
                <w:rStyle w:val="variable"/>
                <w:rFonts w:asciiTheme="majorBidi" w:hAnsiTheme="majorBidi" w:cstheme="majorBidi"/>
                <w:i/>
                <w:iCs/>
                <w:sz w:val="20"/>
                <w:szCs w:val="20"/>
                <w:lang w:eastAsia="fr-FR"/>
              </w:rPr>
              <w:t>,h</w:t>
            </w:r>
          </w:p>
        </w:tc>
        <w:tc>
          <w:tcPr>
            <w:tcW w:w="3794" w:type="dxa"/>
          </w:tcPr>
          <w:p w:rsidR="003B6D89" w:rsidRPr="001F6322" w:rsidRDefault="003B6D89" w:rsidP="00670227">
            <w:pPr>
              <w:rPr>
                <w:rFonts w:asciiTheme="majorBidi" w:hAnsiTheme="majorBidi" w:cstheme="majorBidi"/>
                <w:sz w:val="20"/>
                <w:szCs w:val="20"/>
              </w:rPr>
            </w:pPr>
            <w:r w:rsidRPr="001F6322">
              <w:rPr>
                <w:rFonts w:asciiTheme="majorBidi" w:hAnsiTheme="majorBidi" w:cstheme="majorBidi"/>
                <w:sz w:val="20"/>
                <w:szCs w:val="20"/>
              </w:rPr>
              <w:t>Generator lifetime[hr]</w:t>
            </w:r>
          </w:p>
        </w:tc>
      </w:tr>
      <w:tr w:rsidR="003B6D89" w:rsidRPr="008D557A" w:rsidTr="00670227">
        <w:tc>
          <w:tcPr>
            <w:tcW w:w="966" w:type="dxa"/>
          </w:tcPr>
          <w:p w:rsidR="003B6D89" w:rsidRPr="001F6322" w:rsidRDefault="003B6D89" w:rsidP="00670227">
            <w:pPr>
              <w:rPr>
                <w:rFonts w:asciiTheme="majorBidi" w:hAnsiTheme="majorBidi" w:cstheme="majorBidi"/>
                <w:i/>
                <w:iCs/>
                <w:sz w:val="20"/>
                <w:szCs w:val="20"/>
              </w:rPr>
            </w:pPr>
            <w:r w:rsidRPr="001F6322">
              <w:rPr>
                <w:rFonts w:asciiTheme="majorBidi" w:hAnsiTheme="majorBidi" w:cstheme="majorBidi"/>
                <w:i/>
                <w:iCs/>
                <w:sz w:val="20"/>
                <w:szCs w:val="20"/>
              </w:rPr>
              <w:t>T</w:t>
            </w:r>
            <w:r w:rsidRPr="001F6322">
              <w:rPr>
                <w:rFonts w:asciiTheme="majorBidi" w:hAnsiTheme="majorBidi" w:cstheme="majorBidi"/>
                <w:i/>
                <w:iCs/>
                <w:sz w:val="20"/>
                <w:szCs w:val="20"/>
                <w:vertAlign w:val="subscript"/>
              </w:rPr>
              <w:t>cref</w:t>
            </w:r>
          </w:p>
        </w:tc>
        <w:tc>
          <w:tcPr>
            <w:tcW w:w="3537" w:type="dxa"/>
          </w:tcPr>
          <w:p w:rsidR="003B6D89" w:rsidRPr="001F6322" w:rsidRDefault="003B6D89" w:rsidP="00670227">
            <w:pPr>
              <w:rPr>
                <w:rFonts w:asciiTheme="majorBidi" w:hAnsiTheme="majorBidi" w:cstheme="majorBidi"/>
                <w:sz w:val="20"/>
                <w:szCs w:val="20"/>
                <w:lang w:val="en-US"/>
              </w:rPr>
            </w:pPr>
            <w:r>
              <w:rPr>
                <w:rFonts w:asciiTheme="majorBidi" w:hAnsiTheme="majorBidi" w:cstheme="majorBidi"/>
                <w:sz w:val="20"/>
                <w:szCs w:val="20"/>
                <w:lang w:val="en-US"/>
              </w:rPr>
              <w:t>R</w:t>
            </w:r>
            <w:r w:rsidRPr="001F6322">
              <w:rPr>
                <w:rFonts w:asciiTheme="majorBidi" w:hAnsiTheme="majorBidi" w:cstheme="majorBidi"/>
                <w:sz w:val="20"/>
                <w:szCs w:val="20"/>
                <w:lang w:val="en-US"/>
              </w:rPr>
              <w:t xml:space="preserve"> cell temperature in degree Celsius</w:t>
            </w:r>
          </w:p>
        </w:tc>
        <w:tc>
          <w:tcPr>
            <w:tcW w:w="992" w:type="dxa"/>
          </w:tcPr>
          <w:p w:rsidR="003B6D89" w:rsidRPr="001F6322" w:rsidRDefault="003B6D89" w:rsidP="00670227">
            <w:pPr>
              <w:rPr>
                <w:rStyle w:val="variable"/>
                <w:rFonts w:asciiTheme="majorBidi" w:hAnsiTheme="majorBidi" w:cstheme="majorBidi"/>
                <w:i/>
                <w:iCs/>
                <w:sz w:val="20"/>
                <w:szCs w:val="20"/>
                <w:lang w:eastAsia="fr-FR"/>
              </w:rPr>
            </w:pPr>
            <w:r w:rsidRPr="001F6322">
              <w:rPr>
                <w:rFonts w:asciiTheme="majorBidi" w:hAnsiTheme="majorBidi" w:cstheme="majorBidi"/>
                <w:i/>
                <w:iCs/>
                <w:sz w:val="20"/>
                <w:szCs w:val="20"/>
                <w:lang w:eastAsia="fr-FR"/>
              </w:rPr>
              <w:t>N</w:t>
            </w:r>
            <w:r w:rsidRPr="00E57500">
              <w:rPr>
                <w:rFonts w:asciiTheme="majorBidi" w:hAnsiTheme="majorBidi" w:cstheme="majorBidi"/>
                <w:i/>
                <w:iCs/>
                <w:sz w:val="18"/>
                <w:szCs w:val="18"/>
                <w:lang w:eastAsia="fr-FR"/>
              </w:rPr>
              <w:t>gen</w:t>
            </w:r>
          </w:p>
        </w:tc>
        <w:tc>
          <w:tcPr>
            <w:tcW w:w="3794" w:type="dxa"/>
          </w:tcPr>
          <w:p w:rsidR="003B6D89" w:rsidRPr="001F6322" w:rsidRDefault="003B6D89" w:rsidP="00670227">
            <w:pPr>
              <w:rPr>
                <w:rFonts w:asciiTheme="majorBidi" w:hAnsiTheme="majorBidi" w:cstheme="majorBidi"/>
                <w:sz w:val="20"/>
                <w:szCs w:val="20"/>
                <w:lang w:val="en-US"/>
              </w:rPr>
            </w:pPr>
            <w:r>
              <w:rPr>
                <w:rFonts w:asciiTheme="majorBidi" w:hAnsiTheme="majorBidi" w:cstheme="majorBidi"/>
                <w:sz w:val="20"/>
                <w:szCs w:val="20"/>
                <w:lang w:val="en-US"/>
              </w:rPr>
              <w:t>N</w:t>
            </w:r>
            <w:r w:rsidRPr="001F6322">
              <w:rPr>
                <w:rFonts w:asciiTheme="majorBidi" w:hAnsiTheme="majorBidi" w:cstheme="majorBidi"/>
                <w:sz w:val="20"/>
                <w:szCs w:val="20"/>
                <w:lang w:val="en-US"/>
              </w:rPr>
              <w:t>umber of hours the generator operates during one year [hr/yr]</w:t>
            </w:r>
          </w:p>
        </w:tc>
      </w:tr>
      <w:tr w:rsidR="003B6D89" w:rsidRPr="008D557A" w:rsidTr="00670227">
        <w:tc>
          <w:tcPr>
            <w:tcW w:w="966" w:type="dxa"/>
          </w:tcPr>
          <w:p w:rsidR="003B6D89" w:rsidRPr="001F6322" w:rsidRDefault="003B6D89" w:rsidP="00670227">
            <w:pPr>
              <w:rPr>
                <w:rFonts w:asciiTheme="majorBidi" w:hAnsiTheme="majorBidi" w:cstheme="majorBidi"/>
                <w:i/>
                <w:iCs/>
                <w:sz w:val="20"/>
                <w:szCs w:val="20"/>
              </w:rPr>
            </w:pPr>
            <w:r w:rsidRPr="001F6322">
              <w:rPr>
                <w:rFonts w:asciiTheme="majorBidi" w:hAnsiTheme="majorBidi" w:cstheme="majorBidi"/>
                <w:i/>
                <w:iCs/>
                <w:sz w:val="20"/>
                <w:szCs w:val="20"/>
              </w:rPr>
              <w:t>G(t)</w:t>
            </w:r>
          </w:p>
        </w:tc>
        <w:tc>
          <w:tcPr>
            <w:tcW w:w="3537" w:type="dxa"/>
          </w:tcPr>
          <w:p w:rsidR="003B6D89" w:rsidRPr="001F6322" w:rsidRDefault="003B6D89" w:rsidP="00670227">
            <w:pPr>
              <w:rPr>
                <w:rFonts w:asciiTheme="majorBidi" w:hAnsiTheme="majorBidi" w:cstheme="majorBidi"/>
                <w:sz w:val="20"/>
                <w:szCs w:val="20"/>
                <w:lang w:val="en-US"/>
              </w:rPr>
            </w:pPr>
            <w:r>
              <w:rPr>
                <w:rFonts w:asciiTheme="majorBidi" w:hAnsiTheme="majorBidi" w:cstheme="majorBidi"/>
                <w:sz w:val="20"/>
                <w:szCs w:val="20"/>
                <w:lang w:val="en-US"/>
              </w:rPr>
              <w:t>S</w:t>
            </w:r>
            <w:r w:rsidRPr="001F6322">
              <w:rPr>
                <w:rFonts w:asciiTheme="majorBidi" w:hAnsiTheme="majorBidi" w:cstheme="majorBidi"/>
                <w:sz w:val="20"/>
                <w:szCs w:val="20"/>
                <w:lang w:val="en-US"/>
              </w:rPr>
              <w:t>olar irradiation in tilted module plane [Wh/m</w:t>
            </w:r>
            <w:r w:rsidRPr="001F6322">
              <w:rPr>
                <w:rFonts w:asciiTheme="majorBidi" w:hAnsiTheme="majorBidi" w:cstheme="majorBidi"/>
                <w:sz w:val="20"/>
                <w:szCs w:val="20"/>
                <w:vertAlign w:val="superscript"/>
                <w:lang w:val="en-US"/>
              </w:rPr>
              <w:t>2</w:t>
            </w:r>
            <w:r w:rsidRPr="001F6322">
              <w:rPr>
                <w:rFonts w:asciiTheme="majorBidi" w:hAnsiTheme="majorBidi" w:cstheme="majorBidi"/>
                <w:sz w:val="20"/>
                <w:szCs w:val="20"/>
                <w:lang w:val="en-US"/>
              </w:rPr>
              <w:t>]</w:t>
            </w:r>
          </w:p>
        </w:tc>
        <w:tc>
          <w:tcPr>
            <w:tcW w:w="992" w:type="dxa"/>
          </w:tcPr>
          <w:p w:rsidR="003B6D89" w:rsidRPr="001F6322" w:rsidRDefault="003B6D89" w:rsidP="00670227">
            <w:pPr>
              <w:rPr>
                <w:rFonts w:asciiTheme="majorBidi" w:hAnsiTheme="majorBidi" w:cstheme="majorBidi"/>
                <w:i/>
                <w:iCs/>
                <w:sz w:val="20"/>
                <w:szCs w:val="20"/>
                <w:lang w:eastAsia="fr-FR"/>
              </w:rPr>
            </w:pPr>
            <w:r w:rsidRPr="001F6322">
              <w:rPr>
                <w:rFonts w:asciiTheme="majorBidi" w:hAnsiTheme="majorBidi" w:cstheme="majorBidi"/>
                <w:i/>
                <w:iCs/>
                <w:sz w:val="20"/>
                <w:szCs w:val="20"/>
                <w:lang w:eastAsia="fr-FR"/>
              </w:rPr>
              <w:t>F</w:t>
            </w:r>
            <w:r w:rsidRPr="00E57500">
              <w:rPr>
                <w:rFonts w:asciiTheme="majorBidi" w:hAnsiTheme="majorBidi" w:cstheme="majorBidi"/>
                <w:i/>
                <w:iCs/>
                <w:sz w:val="16"/>
                <w:szCs w:val="16"/>
                <w:lang w:eastAsia="fr-FR"/>
              </w:rPr>
              <w:t>tot</w:t>
            </w:r>
          </w:p>
        </w:tc>
        <w:tc>
          <w:tcPr>
            <w:tcW w:w="3794" w:type="dxa"/>
          </w:tcPr>
          <w:p w:rsidR="003B6D89" w:rsidRPr="001F6322" w:rsidRDefault="003B6D89" w:rsidP="00670227">
            <w:pPr>
              <w:rPr>
                <w:rFonts w:asciiTheme="majorBidi" w:hAnsiTheme="majorBidi" w:cstheme="majorBidi"/>
                <w:sz w:val="20"/>
                <w:szCs w:val="20"/>
                <w:lang w:val="en-US"/>
              </w:rPr>
            </w:pPr>
            <w:r w:rsidRPr="001F6322">
              <w:rPr>
                <w:rFonts w:asciiTheme="majorBidi" w:eastAsia="Calibri" w:hAnsiTheme="majorBidi" w:cstheme="majorBidi"/>
                <w:sz w:val="20"/>
                <w:szCs w:val="20"/>
                <w:lang w:val="en-US"/>
              </w:rPr>
              <w:t>Total annual generator fuel consumption [L/yr, m3/yr, or kg/yr]</w:t>
            </w:r>
          </w:p>
        </w:tc>
      </w:tr>
      <w:tr w:rsidR="003B6D89" w:rsidTr="00670227">
        <w:tc>
          <w:tcPr>
            <w:tcW w:w="966" w:type="dxa"/>
          </w:tcPr>
          <w:p w:rsidR="003B6D89" w:rsidRPr="001F6322" w:rsidRDefault="003B6D89" w:rsidP="00670227">
            <w:pPr>
              <w:rPr>
                <w:rFonts w:asciiTheme="majorBidi" w:hAnsiTheme="majorBidi" w:cstheme="majorBidi"/>
                <w:i/>
                <w:iCs/>
                <w:sz w:val="20"/>
                <w:szCs w:val="20"/>
              </w:rPr>
            </w:pPr>
            <w:r w:rsidRPr="001F6322">
              <w:rPr>
                <w:rFonts w:asciiTheme="majorBidi" w:hAnsiTheme="majorBidi" w:cstheme="majorBidi"/>
                <w:i/>
                <w:iCs/>
                <w:sz w:val="20"/>
                <w:szCs w:val="20"/>
              </w:rPr>
              <w:t>Β</w:t>
            </w:r>
          </w:p>
        </w:tc>
        <w:tc>
          <w:tcPr>
            <w:tcW w:w="3537" w:type="dxa"/>
          </w:tcPr>
          <w:p w:rsidR="003B6D89" w:rsidRPr="001F6322" w:rsidRDefault="003B6D89" w:rsidP="00670227">
            <w:pPr>
              <w:rPr>
                <w:rFonts w:asciiTheme="majorBidi" w:hAnsiTheme="majorBidi" w:cstheme="majorBidi"/>
                <w:sz w:val="20"/>
                <w:szCs w:val="20"/>
              </w:rPr>
            </w:pPr>
            <w:r>
              <w:rPr>
                <w:rFonts w:asciiTheme="majorBidi" w:hAnsiTheme="majorBidi" w:cstheme="majorBidi"/>
                <w:sz w:val="20"/>
                <w:szCs w:val="20"/>
              </w:rPr>
              <w:t>T</w:t>
            </w:r>
            <w:r w:rsidRPr="001F6322">
              <w:rPr>
                <w:rFonts w:asciiTheme="majorBidi" w:hAnsiTheme="majorBidi" w:cstheme="majorBidi"/>
                <w:sz w:val="20"/>
                <w:szCs w:val="20"/>
              </w:rPr>
              <w:t>emperature coefficient</w:t>
            </w:r>
          </w:p>
        </w:tc>
        <w:tc>
          <w:tcPr>
            <w:tcW w:w="992" w:type="dxa"/>
          </w:tcPr>
          <w:p w:rsidR="003B6D89" w:rsidRPr="001F6322" w:rsidRDefault="003B6D89" w:rsidP="00670227">
            <w:pPr>
              <w:rPr>
                <w:rFonts w:asciiTheme="majorBidi" w:hAnsiTheme="majorBidi" w:cstheme="majorBidi"/>
                <w:i/>
                <w:iCs/>
                <w:sz w:val="20"/>
                <w:szCs w:val="20"/>
              </w:rPr>
            </w:pPr>
            <w:r w:rsidRPr="001F6322">
              <w:rPr>
                <w:rFonts w:asciiTheme="majorBidi" w:hAnsiTheme="majorBidi" w:cstheme="majorBidi"/>
                <w:i/>
                <w:iCs/>
                <w:sz w:val="20"/>
                <w:szCs w:val="20"/>
              </w:rPr>
              <w:t>T</w:t>
            </w:r>
            <w:r w:rsidRPr="001F6322">
              <w:rPr>
                <w:rFonts w:asciiTheme="majorBidi" w:hAnsiTheme="majorBidi" w:cstheme="majorBidi"/>
                <w:i/>
                <w:iCs/>
                <w:sz w:val="20"/>
                <w:szCs w:val="20"/>
                <w:vertAlign w:val="subscript"/>
              </w:rPr>
              <w:t>c</w:t>
            </w:r>
          </w:p>
        </w:tc>
        <w:tc>
          <w:tcPr>
            <w:tcW w:w="3794" w:type="dxa"/>
          </w:tcPr>
          <w:p w:rsidR="003B6D89" w:rsidRPr="001F6322" w:rsidRDefault="003B6D89" w:rsidP="00670227">
            <w:pPr>
              <w:rPr>
                <w:rFonts w:asciiTheme="majorBidi" w:hAnsiTheme="majorBidi" w:cstheme="majorBidi"/>
                <w:sz w:val="20"/>
                <w:szCs w:val="20"/>
              </w:rPr>
            </w:pPr>
            <w:r>
              <w:rPr>
                <w:rFonts w:asciiTheme="majorBidi" w:hAnsiTheme="majorBidi" w:cstheme="majorBidi"/>
                <w:sz w:val="20"/>
                <w:szCs w:val="20"/>
              </w:rPr>
              <w:t>C</w:t>
            </w:r>
            <w:r w:rsidRPr="001F6322">
              <w:rPr>
                <w:rFonts w:asciiTheme="majorBidi" w:hAnsiTheme="majorBidi" w:cstheme="majorBidi"/>
                <w:sz w:val="20"/>
                <w:szCs w:val="20"/>
              </w:rPr>
              <w:t>ell effective temperature</w:t>
            </w:r>
          </w:p>
        </w:tc>
      </w:tr>
    </w:tbl>
    <w:p w:rsidR="003A7450" w:rsidRDefault="003A7450" w:rsidP="008F1E1C">
      <w:pPr>
        <w:rPr>
          <w:rFonts w:asciiTheme="majorBidi" w:hAnsiTheme="majorBidi" w:cstheme="majorBidi"/>
          <w:color w:val="C00000"/>
          <w:sz w:val="24"/>
          <w:szCs w:val="24"/>
          <w:lang w:val="en-US"/>
        </w:rPr>
      </w:pPr>
    </w:p>
    <w:p w:rsidR="001C4DB0" w:rsidRPr="007F0531" w:rsidRDefault="00DF140A" w:rsidP="006A7B05">
      <w:pPr>
        <w:rPr>
          <w:rFonts w:asciiTheme="majorBidi" w:hAnsiTheme="majorBidi" w:cstheme="majorBidi"/>
          <w:b/>
          <w:bCs/>
          <w:sz w:val="24"/>
          <w:szCs w:val="24"/>
          <w:lang w:val="en-US"/>
        </w:rPr>
      </w:pPr>
      <w:r>
        <w:rPr>
          <w:rFonts w:asciiTheme="majorBidi" w:hAnsiTheme="majorBidi" w:cstheme="majorBidi"/>
          <w:color w:val="C00000"/>
          <w:sz w:val="24"/>
          <w:szCs w:val="24"/>
          <w:lang w:val="en-US"/>
        </w:rPr>
        <w:tab/>
      </w:r>
      <w:r w:rsidR="008F1E1C" w:rsidRPr="007F0531">
        <w:rPr>
          <w:rFonts w:asciiTheme="majorBidi" w:hAnsiTheme="majorBidi" w:cstheme="majorBidi"/>
          <w:b/>
          <w:bCs/>
          <w:sz w:val="24"/>
          <w:szCs w:val="24"/>
          <w:lang w:val="en-US"/>
        </w:rPr>
        <w:t>Step 1: Presentation of the Hybrid System Installation Site</w:t>
      </w:r>
    </w:p>
    <w:p w:rsidR="00A81BD6" w:rsidRPr="007F0531" w:rsidRDefault="008F1E1C" w:rsidP="00A92990">
      <w:pPr>
        <w:spacing w:line="360" w:lineRule="auto"/>
        <w:jc w:val="both"/>
        <w:rPr>
          <w:rFonts w:asciiTheme="majorBidi" w:hAnsiTheme="majorBidi" w:cstheme="majorBidi"/>
          <w:sz w:val="24"/>
          <w:szCs w:val="24"/>
          <w:lang w:val="en-US"/>
        </w:rPr>
      </w:pPr>
      <w:r w:rsidRPr="007F0531">
        <w:rPr>
          <w:rFonts w:asciiTheme="majorBidi" w:hAnsiTheme="majorBidi" w:cstheme="majorBidi"/>
          <w:sz w:val="24"/>
          <w:szCs w:val="24"/>
          <w:lang w:val="en-US"/>
        </w:rPr>
        <w:t>There is many favorable sites for producing the decentralized energy throughout the Algerian territory. Since the choice of a particular site is not p an easy task, our point of interest being was focused on a hybrid PV-Diesel production, although each system exhibits a number of advantages over the other.</w:t>
      </w:r>
      <w:r w:rsidR="00F66788" w:rsidRPr="007F0531">
        <w:rPr>
          <w:rFonts w:asciiTheme="majorBidi" w:hAnsiTheme="majorBidi" w:cstheme="majorBidi"/>
          <w:sz w:val="24"/>
          <w:szCs w:val="24"/>
          <w:lang w:val="en-US"/>
        </w:rPr>
        <w:t xml:space="preserve"> </w:t>
      </w:r>
      <w:r w:rsidR="00A35BE8" w:rsidRPr="007F0531">
        <w:rPr>
          <w:rFonts w:asciiTheme="majorBidi" w:hAnsiTheme="majorBidi" w:cstheme="majorBidi"/>
          <w:sz w:val="24"/>
          <w:szCs w:val="24"/>
          <w:lang w:val="en-US"/>
        </w:rPr>
        <w:t xml:space="preserve">The HES sizing </w:t>
      </w:r>
      <w:r w:rsidR="00A81BD6" w:rsidRPr="007F0531">
        <w:rPr>
          <w:rFonts w:asciiTheme="majorBidi" w:hAnsiTheme="majorBidi" w:cstheme="majorBidi"/>
          <w:sz w:val="24"/>
          <w:szCs w:val="24"/>
          <w:lang w:val="en-US"/>
        </w:rPr>
        <w:t xml:space="preserve">(dimensioning) </w:t>
      </w:r>
      <w:r w:rsidR="00A35BE8" w:rsidRPr="007F0531">
        <w:rPr>
          <w:rFonts w:asciiTheme="majorBidi" w:hAnsiTheme="majorBidi" w:cstheme="majorBidi"/>
          <w:sz w:val="24"/>
          <w:szCs w:val="24"/>
          <w:lang w:val="en-US"/>
        </w:rPr>
        <w:t xml:space="preserve">obviously depends on the available energy resources as well as the constraints of </w:t>
      </w:r>
      <w:r w:rsidR="00A81BD6" w:rsidRPr="007F0531">
        <w:rPr>
          <w:rFonts w:asciiTheme="majorBidi" w:hAnsiTheme="majorBidi" w:cstheme="majorBidi"/>
          <w:sz w:val="24"/>
          <w:szCs w:val="24"/>
          <w:lang w:val="en-US"/>
        </w:rPr>
        <w:t xml:space="preserve">their </w:t>
      </w:r>
      <w:r w:rsidR="00A35BE8" w:rsidRPr="007F0531">
        <w:rPr>
          <w:rFonts w:asciiTheme="majorBidi" w:hAnsiTheme="majorBidi" w:cstheme="majorBidi"/>
          <w:sz w:val="24"/>
          <w:szCs w:val="24"/>
          <w:lang w:val="en-US"/>
        </w:rPr>
        <w:t>using</w:t>
      </w:r>
      <w:r w:rsidR="00A81BD6" w:rsidRPr="007F0531">
        <w:rPr>
          <w:rFonts w:asciiTheme="majorBidi" w:hAnsiTheme="majorBidi" w:cstheme="majorBidi"/>
          <w:sz w:val="24"/>
          <w:szCs w:val="24"/>
          <w:lang w:val="en-US"/>
        </w:rPr>
        <w:t xml:space="preserve">, and the solar potential </w:t>
      </w:r>
      <w:r w:rsidR="003418AD" w:rsidRPr="007F0531">
        <w:rPr>
          <w:rFonts w:asciiTheme="majorBidi" w:hAnsiTheme="majorBidi" w:cstheme="majorBidi"/>
          <w:sz w:val="24"/>
          <w:szCs w:val="24"/>
          <w:lang w:val="en-US"/>
        </w:rPr>
        <w:t xml:space="preserve">(SP) </w:t>
      </w:r>
      <w:r w:rsidR="00A81BD6" w:rsidRPr="007F0531">
        <w:rPr>
          <w:rFonts w:asciiTheme="majorBidi" w:hAnsiTheme="majorBidi" w:cstheme="majorBidi"/>
          <w:sz w:val="24"/>
          <w:szCs w:val="24"/>
          <w:lang w:val="en-US"/>
        </w:rPr>
        <w:t xml:space="preserve">over a used year to realize the HES dimensioning is available in the database provided that our software provide. </w:t>
      </w:r>
    </w:p>
    <w:p w:rsidR="00263CC9" w:rsidRPr="007F0531" w:rsidRDefault="00DF140A" w:rsidP="00A92990">
      <w:pPr>
        <w:jc w:val="both"/>
        <w:rPr>
          <w:rFonts w:asciiTheme="majorBidi" w:hAnsiTheme="majorBidi" w:cstheme="majorBidi"/>
          <w:b/>
          <w:bCs/>
          <w:sz w:val="24"/>
          <w:szCs w:val="24"/>
          <w:lang w:val="en-US"/>
        </w:rPr>
      </w:pPr>
      <w:r w:rsidRPr="007F0531">
        <w:rPr>
          <w:rFonts w:asciiTheme="majorBidi" w:hAnsiTheme="majorBidi" w:cstheme="majorBidi"/>
          <w:b/>
          <w:bCs/>
          <w:sz w:val="24"/>
          <w:szCs w:val="24"/>
          <w:lang w:val="en-US"/>
        </w:rPr>
        <w:tab/>
      </w:r>
      <w:r w:rsidR="00A81BD6" w:rsidRPr="007F0531">
        <w:rPr>
          <w:rFonts w:asciiTheme="majorBidi" w:hAnsiTheme="majorBidi" w:cstheme="majorBidi"/>
          <w:b/>
          <w:bCs/>
          <w:sz w:val="24"/>
          <w:szCs w:val="24"/>
          <w:lang w:val="en-US"/>
        </w:rPr>
        <w:t>Step</w:t>
      </w:r>
      <w:r w:rsidR="00324520" w:rsidRPr="007F0531">
        <w:rPr>
          <w:rFonts w:asciiTheme="majorBidi" w:hAnsiTheme="majorBidi" w:cstheme="majorBidi"/>
          <w:b/>
          <w:bCs/>
          <w:sz w:val="24"/>
          <w:szCs w:val="24"/>
          <w:lang w:val="en-US"/>
        </w:rPr>
        <w:t xml:space="preserve"> </w:t>
      </w:r>
      <w:r w:rsidR="00263CC9" w:rsidRPr="007F0531">
        <w:rPr>
          <w:rFonts w:asciiTheme="majorBidi" w:hAnsiTheme="majorBidi" w:cstheme="majorBidi"/>
          <w:b/>
          <w:bCs/>
          <w:sz w:val="24"/>
          <w:szCs w:val="24"/>
          <w:lang w:val="en-US"/>
        </w:rPr>
        <w:t>2 :</w:t>
      </w:r>
      <w:r w:rsidR="00324520" w:rsidRPr="007F0531">
        <w:rPr>
          <w:rFonts w:asciiTheme="majorBidi" w:hAnsiTheme="majorBidi" w:cstheme="majorBidi"/>
          <w:b/>
          <w:bCs/>
          <w:sz w:val="24"/>
          <w:szCs w:val="24"/>
          <w:lang w:val="en-US"/>
        </w:rPr>
        <w:t xml:space="preserve"> </w:t>
      </w:r>
      <w:r w:rsidR="00A81BD6" w:rsidRPr="007F0531">
        <w:rPr>
          <w:rFonts w:asciiTheme="majorBidi" w:hAnsiTheme="majorBidi" w:cstheme="majorBidi"/>
          <w:b/>
          <w:bCs/>
          <w:sz w:val="24"/>
          <w:szCs w:val="24"/>
          <w:lang w:val="en-US"/>
        </w:rPr>
        <w:t xml:space="preserve">Evaluation of the energy resource available on the site </w:t>
      </w:r>
    </w:p>
    <w:p w:rsidR="003418AD" w:rsidRPr="007F0531" w:rsidRDefault="00A81BD6" w:rsidP="00A92990">
      <w:pPr>
        <w:spacing w:line="360" w:lineRule="auto"/>
        <w:jc w:val="both"/>
        <w:rPr>
          <w:rFonts w:asciiTheme="majorBidi" w:hAnsiTheme="majorBidi" w:cstheme="majorBidi"/>
          <w:sz w:val="24"/>
          <w:szCs w:val="24"/>
          <w:lang w:val="en-US"/>
        </w:rPr>
      </w:pPr>
      <w:r w:rsidRPr="007F0531">
        <w:rPr>
          <w:rFonts w:asciiTheme="majorBidi" w:hAnsiTheme="majorBidi" w:cstheme="majorBidi"/>
          <w:sz w:val="24"/>
          <w:szCs w:val="24"/>
          <w:lang w:val="en-US"/>
        </w:rPr>
        <w:t xml:space="preserve">For </w:t>
      </w:r>
      <w:r w:rsidR="003418AD" w:rsidRPr="007F0531">
        <w:rPr>
          <w:rFonts w:asciiTheme="majorBidi" w:hAnsiTheme="majorBidi" w:cstheme="majorBidi"/>
          <w:sz w:val="24"/>
          <w:szCs w:val="24"/>
          <w:lang w:val="en-US"/>
        </w:rPr>
        <w:t xml:space="preserve">SP </w:t>
      </w:r>
      <w:r w:rsidRPr="007F0531">
        <w:rPr>
          <w:rFonts w:asciiTheme="majorBidi" w:hAnsiTheme="majorBidi" w:cstheme="majorBidi"/>
          <w:sz w:val="24"/>
          <w:szCs w:val="24"/>
          <w:lang w:val="en-US"/>
        </w:rPr>
        <w:t xml:space="preserve">data, </w:t>
      </w:r>
      <w:r w:rsidR="003418AD" w:rsidRPr="007F0531">
        <w:rPr>
          <w:rFonts w:asciiTheme="majorBidi" w:hAnsiTheme="majorBidi" w:cstheme="majorBidi"/>
          <w:sz w:val="24"/>
          <w:szCs w:val="24"/>
          <w:lang w:val="en-US"/>
        </w:rPr>
        <w:t>only</w:t>
      </w:r>
      <w:r w:rsidRPr="007F0531">
        <w:rPr>
          <w:rFonts w:asciiTheme="majorBidi" w:hAnsiTheme="majorBidi" w:cstheme="majorBidi"/>
          <w:sz w:val="24"/>
          <w:szCs w:val="24"/>
          <w:lang w:val="en-US"/>
        </w:rPr>
        <w:t xml:space="preserve"> enter</w:t>
      </w:r>
      <w:r w:rsidR="003418AD" w:rsidRPr="007F0531">
        <w:rPr>
          <w:rFonts w:asciiTheme="majorBidi" w:hAnsiTheme="majorBidi" w:cstheme="majorBidi"/>
          <w:sz w:val="24"/>
          <w:szCs w:val="24"/>
          <w:lang w:val="en-US"/>
        </w:rPr>
        <w:t>ing</w:t>
      </w:r>
      <w:r w:rsidRPr="007F0531">
        <w:rPr>
          <w:rFonts w:asciiTheme="majorBidi" w:hAnsiTheme="majorBidi" w:cstheme="majorBidi"/>
          <w:sz w:val="24"/>
          <w:szCs w:val="24"/>
          <w:lang w:val="en-US"/>
        </w:rPr>
        <w:t xml:space="preserve"> the longitude and latitude of the desired location</w:t>
      </w:r>
      <w:r w:rsidR="003418AD" w:rsidRPr="007F0531">
        <w:rPr>
          <w:rFonts w:asciiTheme="majorBidi" w:hAnsiTheme="majorBidi" w:cstheme="majorBidi"/>
          <w:sz w:val="24"/>
          <w:szCs w:val="24"/>
          <w:lang w:val="en-US"/>
        </w:rPr>
        <w:t xml:space="preserve"> is required</w:t>
      </w:r>
      <w:r w:rsidRPr="007F0531">
        <w:rPr>
          <w:rFonts w:asciiTheme="majorBidi" w:hAnsiTheme="majorBidi" w:cstheme="majorBidi"/>
          <w:sz w:val="24"/>
          <w:szCs w:val="24"/>
          <w:lang w:val="en-US"/>
        </w:rPr>
        <w:t xml:space="preserve">, and </w:t>
      </w:r>
      <w:r w:rsidR="003418AD" w:rsidRPr="007F0531">
        <w:rPr>
          <w:rFonts w:asciiTheme="majorBidi" w:hAnsiTheme="majorBidi" w:cstheme="majorBidi"/>
          <w:sz w:val="24"/>
          <w:szCs w:val="24"/>
          <w:lang w:val="en-US"/>
        </w:rPr>
        <w:t xml:space="preserve">just a </w:t>
      </w:r>
      <w:r w:rsidRPr="007F0531">
        <w:rPr>
          <w:rFonts w:asciiTheme="majorBidi" w:hAnsiTheme="majorBidi" w:cstheme="majorBidi"/>
          <w:sz w:val="24"/>
          <w:szCs w:val="24"/>
          <w:lang w:val="en-US"/>
        </w:rPr>
        <w:t>click on the "Get Data Via Internet" icon</w:t>
      </w:r>
      <w:r w:rsidR="003418AD" w:rsidRPr="007F0531">
        <w:rPr>
          <w:rFonts w:asciiTheme="majorBidi" w:hAnsiTheme="majorBidi" w:cstheme="majorBidi"/>
          <w:sz w:val="24"/>
          <w:szCs w:val="24"/>
          <w:lang w:val="en-US"/>
        </w:rPr>
        <w:t xml:space="preserve"> provides results</w:t>
      </w:r>
      <w:r w:rsidRPr="007F0531">
        <w:rPr>
          <w:rFonts w:asciiTheme="majorBidi" w:hAnsiTheme="majorBidi" w:cstheme="majorBidi"/>
          <w:sz w:val="24"/>
          <w:szCs w:val="24"/>
          <w:lang w:val="en-US"/>
        </w:rPr>
        <w:t>.</w:t>
      </w:r>
      <w:r w:rsidR="00E35C7C" w:rsidRPr="007F0531">
        <w:rPr>
          <w:rFonts w:asciiTheme="majorBidi" w:hAnsiTheme="majorBidi" w:cstheme="majorBidi"/>
          <w:sz w:val="24"/>
          <w:szCs w:val="24"/>
          <w:lang w:val="en-US"/>
        </w:rPr>
        <w:t xml:space="preserve"> </w:t>
      </w:r>
      <w:r w:rsidRPr="007F0531">
        <w:rPr>
          <w:rFonts w:asciiTheme="majorBidi" w:hAnsiTheme="majorBidi" w:cstheme="majorBidi"/>
          <w:sz w:val="24"/>
          <w:szCs w:val="24"/>
          <w:lang w:val="en-US"/>
        </w:rPr>
        <w:t>Fig</w:t>
      </w:r>
      <w:r w:rsidR="00E35C7C" w:rsidRPr="007F0531">
        <w:rPr>
          <w:rFonts w:asciiTheme="majorBidi" w:hAnsiTheme="majorBidi" w:cstheme="majorBidi"/>
          <w:sz w:val="24"/>
          <w:szCs w:val="24"/>
          <w:lang w:val="en-US"/>
        </w:rPr>
        <w:t xml:space="preserve">. </w:t>
      </w:r>
      <w:r w:rsidRPr="007F0531">
        <w:rPr>
          <w:rFonts w:asciiTheme="majorBidi" w:hAnsiTheme="majorBidi" w:cstheme="majorBidi"/>
          <w:sz w:val="24"/>
          <w:szCs w:val="24"/>
          <w:lang w:val="en-US"/>
        </w:rPr>
        <w:t>2</w:t>
      </w:r>
      <w:r w:rsidR="00E35C7C" w:rsidRPr="007F0531">
        <w:rPr>
          <w:rFonts w:asciiTheme="majorBidi" w:hAnsiTheme="majorBidi" w:cstheme="majorBidi"/>
          <w:sz w:val="24"/>
          <w:szCs w:val="24"/>
          <w:lang w:val="en-US"/>
        </w:rPr>
        <w:t>.</w:t>
      </w:r>
      <w:r w:rsidRPr="007F0531">
        <w:rPr>
          <w:rFonts w:asciiTheme="majorBidi" w:hAnsiTheme="majorBidi" w:cstheme="majorBidi"/>
          <w:sz w:val="24"/>
          <w:szCs w:val="24"/>
          <w:lang w:val="en-US"/>
        </w:rPr>
        <w:t xml:space="preserve"> shows the solar radiation data for the study area.</w:t>
      </w:r>
    </w:p>
    <w:p w:rsidR="00DA0123" w:rsidRPr="00727311" w:rsidRDefault="00DA0123" w:rsidP="00DF140A">
      <w:pPr>
        <w:jc w:val="center"/>
        <w:rPr>
          <w:sz w:val="24"/>
          <w:szCs w:val="24"/>
        </w:rPr>
      </w:pPr>
      <w:r w:rsidRPr="00727311">
        <w:rPr>
          <w:noProof/>
          <w:sz w:val="24"/>
          <w:szCs w:val="24"/>
          <w:lang w:eastAsia="fr-FR"/>
        </w:rPr>
        <w:lastRenderedPageBreak/>
        <w:drawing>
          <wp:inline distT="0" distB="0" distL="0" distR="0">
            <wp:extent cx="3600000" cy="3025530"/>
            <wp:effectExtent l="19050" t="0" r="45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cstate="print"/>
                    <a:stretch>
                      <a:fillRect/>
                    </a:stretch>
                  </pic:blipFill>
                  <pic:spPr>
                    <a:xfrm>
                      <a:off x="0" y="0"/>
                      <a:ext cx="3600000" cy="3025530"/>
                    </a:xfrm>
                    <a:prstGeom prst="rect">
                      <a:avLst/>
                    </a:prstGeom>
                  </pic:spPr>
                </pic:pic>
              </a:graphicData>
            </a:graphic>
          </wp:inline>
        </w:drawing>
      </w:r>
    </w:p>
    <w:p w:rsidR="005B052A" w:rsidRPr="00E35C7C" w:rsidRDefault="005B052A" w:rsidP="00324520">
      <w:pPr>
        <w:jc w:val="center"/>
        <w:rPr>
          <w:rFonts w:asciiTheme="majorBidi" w:hAnsiTheme="majorBidi" w:cstheme="majorBidi"/>
          <w:color w:val="C00000"/>
          <w:sz w:val="20"/>
          <w:szCs w:val="20"/>
          <w:lang w:val="en-US"/>
        </w:rPr>
      </w:pPr>
      <w:r w:rsidRPr="007F0531">
        <w:rPr>
          <w:rFonts w:asciiTheme="majorBidi" w:hAnsiTheme="majorBidi" w:cstheme="majorBidi"/>
          <w:sz w:val="20"/>
          <w:szCs w:val="20"/>
          <w:lang w:val="en-US"/>
        </w:rPr>
        <w:t>Fig</w:t>
      </w:r>
      <w:r w:rsidR="00E35C7C" w:rsidRPr="007F0531">
        <w:rPr>
          <w:rFonts w:asciiTheme="majorBidi" w:hAnsiTheme="majorBidi" w:cstheme="majorBidi"/>
          <w:sz w:val="20"/>
          <w:szCs w:val="20"/>
          <w:lang w:val="en-US"/>
        </w:rPr>
        <w:t>.</w:t>
      </w:r>
      <w:r w:rsidRPr="00E35C7C">
        <w:rPr>
          <w:rFonts w:asciiTheme="majorBidi" w:hAnsiTheme="majorBidi" w:cstheme="majorBidi"/>
          <w:color w:val="C00000"/>
          <w:sz w:val="20"/>
          <w:szCs w:val="20"/>
          <w:lang w:val="en-US"/>
        </w:rPr>
        <w:t xml:space="preserve"> </w:t>
      </w:r>
      <w:r w:rsidRPr="00A92990">
        <w:rPr>
          <w:rFonts w:asciiTheme="majorBidi" w:hAnsiTheme="majorBidi" w:cstheme="majorBidi"/>
          <w:color w:val="FFC000"/>
          <w:sz w:val="20"/>
          <w:szCs w:val="20"/>
          <w:lang w:val="en-US"/>
        </w:rPr>
        <w:t>2</w:t>
      </w:r>
      <w:r w:rsidR="00324520" w:rsidRPr="007F0531">
        <w:rPr>
          <w:rFonts w:asciiTheme="majorBidi" w:hAnsiTheme="majorBidi" w:cstheme="majorBidi"/>
          <w:sz w:val="20"/>
          <w:szCs w:val="20"/>
          <w:lang w:val="en-US"/>
        </w:rPr>
        <w:t>.</w:t>
      </w:r>
      <w:r w:rsidRPr="007F0531">
        <w:rPr>
          <w:rFonts w:asciiTheme="majorBidi" w:hAnsiTheme="majorBidi" w:cstheme="majorBidi"/>
          <w:sz w:val="20"/>
          <w:szCs w:val="20"/>
          <w:lang w:val="en-US"/>
        </w:rPr>
        <w:t xml:space="preserve"> Solar radiation data for the study area</w:t>
      </w:r>
    </w:p>
    <w:p w:rsidR="009A5F5B" w:rsidRPr="007F0531" w:rsidRDefault="005B052A" w:rsidP="00A92990">
      <w:pPr>
        <w:spacing w:line="360" w:lineRule="auto"/>
        <w:jc w:val="both"/>
        <w:rPr>
          <w:rFonts w:asciiTheme="majorBidi" w:hAnsiTheme="majorBidi" w:cstheme="majorBidi"/>
          <w:sz w:val="24"/>
          <w:szCs w:val="24"/>
          <w:lang w:val="en-US"/>
        </w:rPr>
      </w:pPr>
      <w:r w:rsidRPr="007F0531">
        <w:rPr>
          <w:rFonts w:asciiTheme="majorBidi" w:hAnsiTheme="majorBidi" w:cstheme="majorBidi"/>
          <w:sz w:val="24"/>
          <w:szCs w:val="24"/>
          <w:lang w:val="en-US"/>
        </w:rPr>
        <w:t>It can be observed that the rad</w:t>
      </w:r>
      <w:r w:rsidR="00A13DB0" w:rsidRPr="007F0531">
        <w:rPr>
          <w:rFonts w:asciiTheme="majorBidi" w:hAnsiTheme="majorBidi" w:cstheme="majorBidi"/>
          <w:sz w:val="24"/>
          <w:szCs w:val="24"/>
          <w:lang w:val="en-US"/>
        </w:rPr>
        <w:t>iation varies between 2.310 kWh/</w:t>
      </w:r>
      <w:r w:rsidRPr="007F0531">
        <w:rPr>
          <w:rFonts w:asciiTheme="majorBidi" w:hAnsiTheme="majorBidi" w:cstheme="majorBidi"/>
          <w:sz w:val="24"/>
          <w:szCs w:val="24"/>
          <w:lang w:val="en-US"/>
        </w:rPr>
        <w:t>m</w:t>
      </w:r>
      <w:r w:rsidRPr="007F0531">
        <w:rPr>
          <w:rFonts w:asciiTheme="majorBidi" w:hAnsiTheme="majorBidi" w:cstheme="majorBidi"/>
          <w:sz w:val="24"/>
          <w:szCs w:val="24"/>
          <w:vertAlign w:val="superscript"/>
          <w:lang w:val="en-US"/>
        </w:rPr>
        <w:t>2</w:t>
      </w:r>
      <w:r w:rsidR="00A13DB0" w:rsidRPr="007F0531">
        <w:rPr>
          <w:rFonts w:asciiTheme="majorBidi" w:hAnsiTheme="majorBidi" w:cstheme="majorBidi"/>
          <w:sz w:val="24"/>
          <w:szCs w:val="24"/>
          <w:lang w:val="en-US"/>
        </w:rPr>
        <w:t>/</w:t>
      </w:r>
      <w:r w:rsidRPr="007F0531">
        <w:rPr>
          <w:rFonts w:asciiTheme="majorBidi" w:hAnsiTheme="majorBidi" w:cstheme="majorBidi"/>
          <w:sz w:val="24"/>
          <w:szCs w:val="24"/>
          <w:lang w:val="en-US"/>
        </w:rPr>
        <w:t>day for the</w:t>
      </w:r>
      <w:r w:rsidR="00A13DB0" w:rsidRPr="007F0531">
        <w:rPr>
          <w:rFonts w:asciiTheme="majorBidi" w:hAnsiTheme="majorBidi" w:cstheme="majorBidi"/>
          <w:sz w:val="24"/>
          <w:szCs w:val="24"/>
          <w:lang w:val="en-US"/>
        </w:rPr>
        <w:t xml:space="preserve"> month of December and 7.16 kWh/</w:t>
      </w:r>
      <w:r w:rsidRPr="007F0531">
        <w:rPr>
          <w:rFonts w:asciiTheme="majorBidi" w:hAnsiTheme="majorBidi" w:cstheme="majorBidi"/>
          <w:sz w:val="24"/>
          <w:szCs w:val="24"/>
          <w:lang w:val="en-US"/>
        </w:rPr>
        <w:t>m</w:t>
      </w:r>
      <w:r w:rsidR="00A13DB0" w:rsidRPr="007F0531">
        <w:rPr>
          <w:rFonts w:asciiTheme="majorBidi" w:hAnsiTheme="majorBidi" w:cstheme="majorBidi"/>
          <w:sz w:val="24"/>
          <w:szCs w:val="24"/>
          <w:vertAlign w:val="superscript"/>
          <w:lang w:val="en-US"/>
        </w:rPr>
        <w:t>2</w:t>
      </w:r>
      <w:r w:rsidR="00A13DB0" w:rsidRPr="007F0531">
        <w:rPr>
          <w:rFonts w:asciiTheme="majorBidi" w:hAnsiTheme="majorBidi" w:cstheme="majorBidi"/>
          <w:sz w:val="24"/>
          <w:szCs w:val="24"/>
          <w:lang w:val="en-US"/>
        </w:rPr>
        <w:t>/</w:t>
      </w:r>
      <w:r w:rsidRPr="007F0531">
        <w:rPr>
          <w:rFonts w:asciiTheme="majorBidi" w:hAnsiTheme="majorBidi" w:cstheme="majorBidi"/>
          <w:sz w:val="24"/>
          <w:szCs w:val="24"/>
          <w:lang w:val="en-US"/>
        </w:rPr>
        <w:t xml:space="preserve">day for the month of July with an annual average of 4.80942 </w:t>
      </w:r>
      <w:r w:rsidR="00A13DB0" w:rsidRPr="007F0531">
        <w:rPr>
          <w:rFonts w:asciiTheme="majorBidi" w:hAnsiTheme="majorBidi" w:cstheme="majorBidi"/>
          <w:sz w:val="24"/>
          <w:szCs w:val="24"/>
          <w:lang w:val="en-US"/>
        </w:rPr>
        <w:t>kWh/m</w:t>
      </w:r>
      <w:r w:rsidR="00A13DB0" w:rsidRPr="007F0531">
        <w:rPr>
          <w:rFonts w:asciiTheme="majorBidi" w:hAnsiTheme="majorBidi" w:cstheme="majorBidi"/>
          <w:sz w:val="24"/>
          <w:szCs w:val="24"/>
          <w:vertAlign w:val="superscript"/>
          <w:lang w:val="en-US"/>
        </w:rPr>
        <w:t>2</w:t>
      </w:r>
      <w:r w:rsidR="00A13DB0" w:rsidRPr="007F0531">
        <w:rPr>
          <w:rFonts w:asciiTheme="majorBidi" w:hAnsiTheme="majorBidi" w:cstheme="majorBidi"/>
          <w:sz w:val="24"/>
          <w:szCs w:val="24"/>
          <w:lang w:val="en-US"/>
        </w:rPr>
        <w:t>/day.</w:t>
      </w:r>
      <w:r w:rsidR="00CE25B6" w:rsidRPr="007F0531">
        <w:rPr>
          <w:rFonts w:asciiTheme="majorBidi" w:hAnsiTheme="majorBidi" w:cstheme="majorBidi"/>
          <w:sz w:val="24"/>
          <w:szCs w:val="24"/>
          <w:lang w:val="en-US"/>
        </w:rPr>
        <w:t xml:space="preserve"> </w:t>
      </w:r>
      <w:r w:rsidRPr="007F0531">
        <w:rPr>
          <w:rFonts w:asciiTheme="majorBidi" w:hAnsiTheme="majorBidi" w:cstheme="majorBidi"/>
          <w:sz w:val="24"/>
          <w:szCs w:val="24"/>
          <w:lang w:val="en-US"/>
        </w:rPr>
        <w:t>It can also be noted that the highest radiation values are observed during the months of March to September while the smallest values are observed during the months of October to February.</w:t>
      </w:r>
      <w:r w:rsidR="00CE25B6" w:rsidRPr="007F0531">
        <w:rPr>
          <w:rFonts w:asciiTheme="majorBidi" w:hAnsiTheme="majorBidi" w:cstheme="majorBidi"/>
          <w:sz w:val="24"/>
          <w:szCs w:val="24"/>
          <w:lang w:val="en-US"/>
        </w:rPr>
        <w:t xml:space="preserve"> </w:t>
      </w:r>
      <w:r w:rsidRPr="007F0531">
        <w:rPr>
          <w:rFonts w:asciiTheme="majorBidi" w:hAnsiTheme="majorBidi" w:cstheme="majorBidi"/>
          <w:sz w:val="24"/>
          <w:szCs w:val="24"/>
          <w:lang w:val="en-US"/>
        </w:rPr>
        <w:t>The monthly clarity index is defined as the ratio of ground radiation to extraterrestrial radiation. The values of the latter vary according to the places and the seasons. In Fig</w:t>
      </w:r>
      <w:r w:rsidR="00E35C7C" w:rsidRPr="007F0531">
        <w:rPr>
          <w:rFonts w:asciiTheme="majorBidi" w:hAnsiTheme="majorBidi" w:cstheme="majorBidi"/>
          <w:sz w:val="24"/>
          <w:szCs w:val="24"/>
          <w:lang w:val="en-US"/>
        </w:rPr>
        <w:t>.</w:t>
      </w:r>
      <w:r w:rsidRPr="00A13DB0">
        <w:rPr>
          <w:rFonts w:asciiTheme="majorBidi" w:hAnsiTheme="majorBidi" w:cstheme="majorBidi"/>
          <w:color w:val="C00000"/>
          <w:sz w:val="24"/>
          <w:szCs w:val="24"/>
          <w:lang w:val="en-US"/>
        </w:rPr>
        <w:t xml:space="preserve"> </w:t>
      </w:r>
      <w:r w:rsidRPr="00A92990">
        <w:rPr>
          <w:rFonts w:asciiTheme="majorBidi" w:hAnsiTheme="majorBidi" w:cstheme="majorBidi"/>
          <w:color w:val="FFC000"/>
          <w:sz w:val="24"/>
          <w:szCs w:val="24"/>
          <w:lang w:val="en-US"/>
        </w:rPr>
        <w:t>2</w:t>
      </w:r>
      <w:r w:rsidR="00E35C7C" w:rsidRPr="007F0531">
        <w:rPr>
          <w:rFonts w:asciiTheme="majorBidi" w:hAnsiTheme="majorBidi" w:cstheme="majorBidi"/>
          <w:sz w:val="24"/>
          <w:szCs w:val="24"/>
          <w:lang w:val="en-US"/>
        </w:rPr>
        <w:t>,</w:t>
      </w:r>
      <w:r w:rsidRPr="007F0531">
        <w:rPr>
          <w:rFonts w:asciiTheme="majorBidi" w:hAnsiTheme="majorBidi" w:cstheme="majorBidi"/>
          <w:sz w:val="24"/>
          <w:szCs w:val="24"/>
          <w:lang w:val="en-US"/>
        </w:rPr>
        <w:t xml:space="preserve"> it is observed that the monthly index of clarity varies between 0.522 in January (rainy season) and 0.634 in July (dry season), and the annual clarity index is equal to 0.581.</w:t>
      </w:r>
      <w:r w:rsidR="00CE25B6" w:rsidRPr="007F0531">
        <w:rPr>
          <w:rFonts w:asciiTheme="majorBidi" w:hAnsiTheme="majorBidi" w:cstheme="majorBidi"/>
          <w:sz w:val="24"/>
          <w:szCs w:val="24"/>
          <w:lang w:val="en-US"/>
        </w:rPr>
        <w:t xml:space="preserve"> </w:t>
      </w:r>
      <w:r w:rsidR="00A13DB0" w:rsidRPr="007F0531">
        <w:rPr>
          <w:rFonts w:asciiTheme="majorBidi" w:hAnsiTheme="majorBidi" w:cstheme="majorBidi"/>
          <w:sz w:val="24"/>
          <w:szCs w:val="24"/>
          <w:lang w:val="en-US"/>
        </w:rPr>
        <w:t>It can be observed that the radiation varies between 2.31 kWh/m</w:t>
      </w:r>
      <w:r w:rsidR="00A13DB0" w:rsidRPr="007F0531">
        <w:rPr>
          <w:rFonts w:asciiTheme="majorBidi" w:hAnsiTheme="majorBidi" w:cstheme="majorBidi"/>
          <w:sz w:val="24"/>
          <w:szCs w:val="24"/>
          <w:vertAlign w:val="superscript"/>
          <w:lang w:val="en-US"/>
        </w:rPr>
        <w:t>2</w:t>
      </w:r>
      <w:r w:rsidR="00A13DB0" w:rsidRPr="007F0531">
        <w:rPr>
          <w:rFonts w:asciiTheme="majorBidi" w:hAnsiTheme="majorBidi" w:cstheme="majorBidi"/>
          <w:sz w:val="24"/>
          <w:szCs w:val="24"/>
          <w:lang w:val="en-US"/>
        </w:rPr>
        <w:t>/day for December and 7.16 kWh/m</w:t>
      </w:r>
      <w:r w:rsidR="00A13DB0" w:rsidRPr="007F0531">
        <w:rPr>
          <w:rFonts w:asciiTheme="majorBidi" w:hAnsiTheme="majorBidi" w:cstheme="majorBidi"/>
          <w:sz w:val="24"/>
          <w:szCs w:val="24"/>
          <w:vertAlign w:val="superscript"/>
          <w:lang w:val="en-US"/>
        </w:rPr>
        <w:t>2</w:t>
      </w:r>
      <w:r w:rsidR="00A13DB0" w:rsidRPr="007F0531">
        <w:rPr>
          <w:rFonts w:asciiTheme="majorBidi" w:hAnsiTheme="majorBidi" w:cstheme="majorBidi"/>
          <w:sz w:val="24"/>
          <w:szCs w:val="24"/>
          <w:lang w:val="en-US"/>
        </w:rPr>
        <w:t>/day for July with an annual average of 4.80942 kWh/m</w:t>
      </w:r>
      <w:r w:rsidR="00A13DB0" w:rsidRPr="007F0531">
        <w:rPr>
          <w:rFonts w:asciiTheme="majorBidi" w:hAnsiTheme="majorBidi" w:cstheme="majorBidi"/>
          <w:sz w:val="24"/>
          <w:szCs w:val="24"/>
          <w:vertAlign w:val="superscript"/>
          <w:lang w:val="en-US"/>
        </w:rPr>
        <w:t>2</w:t>
      </w:r>
      <w:r w:rsidR="00A13DB0" w:rsidRPr="007F0531">
        <w:rPr>
          <w:rFonts w:asciiTheme="majorBidi" w:hAnsiTheme="majorBidi" w:cstheme="majorBidi"/>
          <w:sz w:val="24"/>
          <w:szCs w:val="24"/>
          <w:lang w:val="en-US"/>
        </w:rPr>
        <w:t>/day</w:t>
      </w:r>
      <w:r w:rsidR="00CE25B6" w:rsidRPr="007F0531">
        <w:rPr>
          <w:rFonts w:asciiTheme="majorBidi" w:hAnsiTheme="majorBidi" w:cstheme="majorBidi"/>
          <w:sz w:val="24"/>
          <w:szCs w:val="24"/>
          <w:lang w:val="en-US"/>
        </w:rPr>
        <w:t xml:space="preserve">. </w:t>
      </w:r>
      <w:r w:rsidR="00A13DB0" w:rsidRPr="007F0531">
        <w:rPr>
          <w:rFonts w:asciiTheme="majorBidi" w:hAnsiTheme="majorBidi" w:cstheme="majorBidi"/>
          <w:sz w:val="24"/>
          <w:szCs w:val="24"/>
          <w:lang w:val="en-US"/>
        </w:rPr>
        <w:t>It can also be noted that the highest radiation values are observed during the period March to September while the smallest values are observed during the months of October to February.</w:t>
      </w:r>
      <w:r w:rsidR="00CE25B6" w:rsidRPr="007F0531">
        <w:rPr>
          <w:rFonts w:asciiTheme="majorBidi" w:hAnsiTheme="majorBidi" w:cstheme="majorBidi"/>
          <w:sz w:val="24"/>
          <w:szCs w:val="24"/>
          <w:lang w:val="en-US"/>
        </w:rPr>
        <w:t xml:space="preserve"> </w:t>
      </w:r>
      <w:r w:rsidR="00A13DB0" w:rsidRPr="007F0531">
        <w:rPr>
          <w:rFonts w:asciiTheme="majorBidi" w:hAnsiTheme="majorBidi" w:cstheme="majorBidi"/>
          <w:sz w:val="24"/>
          <w:szCs w:val="24"/>
          <w:lang w:val="en-US"/>
        </w:rPr>
        <w:t>The monthly clarity index is defined as the ratio of ground radiation to extraterrestrial radiation. The values of the latter vary according to the places and the seasons. In Fig</w:t>
      </w:r>
      <w:r w:rsidR="00E35C7C" w:rsidRPr="007F0531">
        <w:rPr>
          <w:rFonts w:asciiTheme="majorBidi" w:hAnsiTheme="majorBidi" w:cstheme="majorBidi"/>
          <w:sz w:val="24"/>
          <w:szCs w:val="24"/>
          <w:lang w:val="en-US"/>
        </w:rPr>
        <w:t>.</w:t>
      </w:r>
      <w:r w:rsidR="00A13DB0" w:rsidRPr="00A13DB0">
        <w:rPr>
          <w:rFonts w:asciiTheme="majorBidi" w:hAnsiTheme="majorBidi" w:cstheme="majorBidi"/>
          <w:color w:val="FF0000"/>
          <w:sz w:val="24"/>
          <w:szCs w:val="24"/>
          <w:lang w:val="en-US"/>
        </w:rPr>
        <w:t xml:space="preserve"> </w:t>
      </w:r>
      <w:r w:rsidR="00A13DB0" w:rsidRPr="00A92990">
        <w:rPr>
          <w:rFonts w:asciiTheme="majorBidi" w:hAnsiTheme="majorBidi" w:cstheme="majorBidi"/>
          <w:color w:val="FFC000"/>
          <w:sz w:val="24"/>
          <w:szCs w:val="24"/>
          <w:lang w:val="en-US"/>
        </w:rPr>
        <w:t>2</w:t>
      </w:r>
      <w:r w:rsidR="00A13DB0" w:rsidRPr="007F0531">
        <w:rPr>
          <w:rFonts w:asciiTheme="majorBidi" w:hAnsiTheme="majorBidi" w:cstheme="majorBidi"/>
          <w:sz w:val="24"/>
          <w:szCs w:val="24"/>
          <w:lang w:val="en-US"/>
        </w:rPr>
        <w:t>, it is observed that the monthly index of clarity varies between 0.522 in January (rainy season) and 0.634 in July (dry season), and the annual clarity index is equal to 0.581.</w:t>
      </w:r>
    </w:p>
    <w:p w:rsidR="00827566" w:rsidRPr="00480C4B" w:rsidRDefault="00DF140A" w:rsidP="00324520">
      <w:pPr>
        <w:rPr>
          <w:rFonts w:asciiTheme="majorBidi" w:hAnsiTheme="majorBidi" w:cstheme="majorBidi"/>
          <w:b/>
          <w:bCs/>
          <w:color w:val="FF0000"/>
          <w:sz w:val="24"/>
          <w:szCs w:val="24"/>
          <w:lang w:val="en-US"/>
        </w:rPr>
      </w:pPr>
      <w:r>
        <w:rPr>
          <w:rFonts w:asciiTheme="majorBidi" w:hAnsiTheme="majorBidi" w:cstheme="majorBidi"/>
          <w:b/>
          <w:bCs/>
          <w:sz w:val="24"/>
          <w:szCs w:val="24"/>
          <w:lang w:val="en-US"/>
        </w:rPr>
        <w:tab/>
      </w:r>
      <w:r w:rsidR="006A3FFE" w:rsidRPr="00480C4B">
        <w:rPr>
          <w:rFonts w:asciiTheme="majorBidi" w:hAnsiTheme="majorBidi" w:cstheme="majorBidi"/>
          <w:b/>
          <w:bCs/>
          <w:sz w:val="24"/>
          <w:szCs w:val="24"/>
          <w:lang w:val="en-US"/>
        </w:rPr>
        <w:t>Step</w:t>
      </w:r>
      <w:r w:rsidR="006357EA" w:rsidRPr="00480C4B">
        <w:rPr>
          <w:rFonts w:asciiTheme="majorBidi" w:hAnsiTheme="majorBidi" w:cstheme="majorBidi"/>
          <w:b/>
          <w:bCs/>
          <w:sz w:val="24"/>
          <w:szCs w:val="24"/>
          <w:lang w:val="en-US"/>
        </w:rPr>
        <w:t xml:space="preserve"> 3 : </w:t>
      </w:r>
      <w:r w:rsidR="006A3FFE" w:rsidRPr="007F0531">
        <w:rPr>
          <w:rFonts w:asciiTheme="majorBidi" w:hAnsiTheme="majorBidi" w:cstheme="majorBidi"/>
          <w:b/>
          <w:bCs/>
          <w:sz w:val="24"/>
          <w:szCs w:val="24"/>
          <w:lang w:val="en-US"/>
        </w:rPr>
        <w:t>Evaluation of energy demand (</w:t>
      </w:r>
      <w:r w:rsidR="00436FDA" w:rsidRPr="007F0531">
        <w:rPr>
          <w:rFonts w:asciiTheme="majorBidi" w:hAnsiTheme="majorBidi" w:cstheme="majorBidi"/>
          <w:b/>
          <w:bCs/>
          <w:sz w:val="24"/>
          <w:szCs w:val="24"/>
          <w:lang w:val="en-US"/>
        </w:rPr>
        <w:t>L</w:t>
      </w:r>
      <w:r w:rsidR="006A3FFE" w:rsidRPr="007F0531">
        <w:rPr>
          <w:rFonts w:asciiTheme="majorBidi" w:hAnsiTheme="majorBidi" w:cstheme="majorBidi"/>
          <w:b/>
          <w:bCs/>
          <w:sz w:val="24"/>
          <w:szCs w:val="24"/>
          <w:lang w:val="en-US"/>
        </w:rPr>
        <w:t>oad profile)</w:t>
      </w:r>
    </w:p>
    <w:p w:rsidR="0056020C" w:rsidRPr="006A3FFE" w:rsidRDefault="006A3FFE" w:rsidP="00CE25B6">
      <w:pPr>
        <w:spacing w:line="360" w:lineRule="auto"/>
        <w:rPr>
          <w:rFonts w:asciiTheme="majorBidi" w:hAnsiTheme="majorBidi" w:cstheme="majorBidi"/>
          <w:b/>
          <w:bCs/>
          <w:sz w:val="28"/>
          <w:szCs w:val="28"/>
          <w:lang w:val="en-US"/>
        </w:rPr>
      </w:pPr>
      <w:r w:rsidRPr="006A3FFE">
        <w:rPr>
          <w:rFonts w:asciiTheme="majorBidi" w:hAnsiTheme="majorBidi" w:cstheme="majorBidi"/>
          <w:sz w:val="24"/>
          <w:szCs w:val="24"/>
          <w:lang w:val="en-US"/>
        </w:rPr>
        <w:t xml:space="preserve">In our case study, we imported a </w:t>
      </w:r>
      <w:r w:rsidR="00F66788">
        <w:rPr>
          <w:rFonts w:asciiTheme="majorBidi" w:hAnsiTheme="majorBidi" w:cstheme="majorBidi"/>
          <w:sz w:val="24"/>
          <w:szCs w:val="24"/>
          <w:lang w:val="en-US"/>
        </w:rPr>
        <w:t>data-</w:t>
      </w:r>
      <w:r w:rsidRPr="006A3FFE">
        <w:rPr>
          <w:rFonts w:asciiTheme="majorBidi" w:hAnsiTheme="majorBidi" w:cstheme="majorBidi"/>
          <w:sz w:val="24"/>
          <w:szCs w:val="24"/>
          <w:lang w:val="en-US"/>
        </w:rPr>
        <w:t>file from Mohammedia Sonelgaz database to present the load profile (Fig</w:t>
      </w:r>
      <w:r w:rsidR="00E35C7C">
        <w:rPr>
          <w:rFonts w:asciiTheme="majorBidi" w:hAnsiTheme="majorBidi" w:cstheme="majorBidi"/>
          <w:sz w:val="24"/>
          <w:szCs w:val="24"/>
          <w:lang w:val="en-US"/>
        </w:rPr>
        <w:t>.</w:t>
      </w:r>
      <w:r w:rsidRPr="006A3FFE">
        <w:rPr>
          <w:rFonts w:asciiTheme="majorBidi" w:hAnsiTheme="majorBidi" w:cstheme="majorBidi"/>
          <w:sz w:val="24"/>
          <w:szCs w:val="24"/>
          <w:lang w:val="en-US"/>
        </w:rPr>
        <w:t xml:space="preserve"> </w:t>
      </w:r>
      <w:r w:rsidR="0072613F" w:rsidRPr="00A92990">
        <w:rPr>
          <w:rFonts w:asciiTheme="majorBidi" w:hAnsiTheme="majorBidi" w:cstheme="majorBidi"/>
          <w:color w:val="FFC000"/>
          <w:sz w:val="24"/>
          <w:szCs w:val="24"/>
          <w:lang w:val="en-US"/>
        </w:rPr>
        <w:t>3</w:t>
      </w:r>
      <w:r w:rsidRPr="006A3FFE">
        <w:rPr>
          <w:rFonts w:asciiTheme="majorBidi" w:hAnsiTheme="majorBidi" w:cstheme="majorBidi"/>
          <w:sz w:val="24"/>
          <w:szCs w:val="24"/>
          <w:lang w:val="en-US"/>
        </w:rPr>
        <w:t>).</w:t>
      </w:r>
    </w:p>
    <w:p w:rsidR="009A5F5B" w:rsidRPr="00727311" w:rsidRDefault="00DD0350" w:rsidP="00DD0350">
      <w:pPr>
        <w:jc w:val="center"/>
        <w:rPr>
          <w:sz w:val="24"/>
          <w:szCs w:val="24"/>
        </w:rPr>
      </w:pPr>
      <w:r w:rsidRPr="00727311">
        <w:rPr>
          <w:noProof/>
          <w:sz w:val="24"/>
          <w:szCs w:val="24"/>
          <w:lang w:eastAsia="fr-FR"/>
        </w:rPr>
        <w:lastRenderedPageBreak/>
        <w:drawing>
          <wp:inline distT="0" distB="0" distL="0" distR="0">
            <wp:extent cx="3600000" cy="2786108"/>
            <wp:effectExtent l="19050" t="0" r="45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cstate="print"/>
                    <a:stretch>
                      <a:fillRect/>
                    </a:stretch>
                  </pic:blipFill>
                  <pic:spPr>
                    <a:xfrm>
                      <a:off x="0" y="0"/>
                      <a:ext cx="3600000" cy="2786108"/>
                    </a:xfrm>
                    <a:prstGeom prst="rect">
                      <a:avLst/>
                    </a:prstGeom>
                  </pic:spPr>
                </pic:pic>
              </a:graphicData>
            </a:graphic>
          </wp:inline>
        </w:drawing>
      </w:r>
    </w:p>
    <w:p w:rsidR="006A3FFE" w:rsidRPr="00ED327E" w:rsidRDefault="00DD0350" w:rsidP="0072613F">
      <w:pPr>
        <w:jc w:val="center"/>
        <w:rPr>
          <w:rFonts w:asciiTheme="majorBidi" w:hAnsiTheme="majorBidi" w:cstheme="majorBidi"/>
          <w:sz w:val="20"/>
          <w:szCs w:val="20"/>
          <w:lang w:val="en-US"/>
        </w:rPr>
      </w:pPr>
      <w:r w:rsidRPr="00ED327E">
        <w:rPr>
          <w:rFonts w:asciiTheme="majorBidi" w:hAnsiTheme="majorBidi" w:cstheme="majorBidi"/>
          <w:sz w:val="20"/>
          <w:szCs w:val="20"/>
          <w:lang w:val="en-US"/>
        </w:rPr>
        <w:t>Fig</w:t>
      </w:r>
      <w:r w:rsidR="00ED327E" w:rsidRPr="00ED327E">
        <w:rPr>
          <w:rFonts w:asciiTheme="majorBidi" w:hAnsiTheme="majorBidi" w:cstheme="majorBidi"/>
          <w:sz w:val="20"/>
          <w:szCs w:val="20"/>
          <w:lang w:val="en-US"/>
        </w:rPr>
        <w:t>.</w:t>
      </w:r>
      <w:r w:rsidR="00E001A0" w:rsidRPr="00ED327E">
        <w:rPr>
          <w:rFonts w:asciiTheme="majorBidi" w:hAnsiTheme="majorBidi" w:cstheme="majorBidi"/>
          <w:sz w:val="20"/>
          <w:szCs w:val="20"/>
          <w:lang w:val="en-US"/>
        </w:rPr>
        <w:t xml:space="preserve"> </w:t>
      </w:r>
      <w:r w:rsidR="0072613F" w:rsidRPr="00A92990">
        <w:rPr>
          <w:rFonts w:asciiTheme="majorBidi" w:hAnsiTheme="majorBidi" w:cstheme="majorBidi"/>
          <w:color w:val="FFC000"/>
          <w:sz w:val="20"/>
          <w:szCs w:val="20"/>
          <w:lang w:val="en-US"/>
        </w:rPr>
        <w:t>3</w:t>
      </w:r>
      <w:r w:rsidR="00ED327E" w:rsidRPr="00ED327E">
        <w:rPr>
          <w:rFonts w:asciiTheme="majorBidi" w:hAnsiTheme="majorBidi" w:cstheme="majorBidi"/>
          <w:sz w:val="20"/>
          <w:szCs w:val="20"/>
          <w:lang w:val="en-US"/>
        </w:rPr>
        <w:t>.</w:t>
      </w:r>
      <w:r w:rsidR="006A3FFE" w:rsidRPr="00ED327E">
        <w:rPr>
          <w:rFonts w:asciiTheme="majorBidi" w:hAnsiTheme="majorBidi" w:cstheme="majorBidi"/>
          <w:b/>
          <w:bCs/>
          <w:sz w:val="20"/>
          <w:szCs w:val="20"/>
          <w:lang w:val="en-US"/>
        </w:rPr>
        <w:t xml:space="preserve"> </w:t>
      </w:r>
      <w:r w:rsidR="006A3FFE" w:rsidRPr="00ED327E">
        <w:rPr>
          <w:rFonts w:asciiTheme="majorBidi" w:hAnsiTheme="majorBidi" w:cstheme="majorBidi"/>
          <w:sz w:val="20"/>
          <w:szCs w:val="20"/>
          <w:lang w:val="en-US"/>
        </w:rPr>
        <w:t>Load profile</w:t>
      </w:r>
    </w:p>
    <w:p w:rsidR="006A3FFE" w:rsidRPr="00436FDA" w:rsidRDefault="006A3FFE" w:rsidP="00436FDA">
      <w:pPr>
        <w:spacing w:line="360" w:lineRule="auto"/>
        <w:rPr>
          <w:rFonts w:asciiTheme="majorBidi" w:hAnsiTheme="majorBidi" w:cstheme="majorBidi"/>
          <w:sz w:val="24"/>
          <w:szCs w:val="24"/>
          <w:lang w:val="en-US"/>
        </w:rPr>
      </w:pPr>
      <w:r w:rsidRPr="006A3FFE">
        <w:rPr>
          <w:rFonts w:asciiTheme="majorBidi" w:hAnsiTheme="majorBidi" w:cstheme="majorBidi"/>
          <w:sz w:val="24"/>
          <w:szCs w:val="24"/>
          <w:lang w:val="en-US"/>
        </w:rPr>
        <w:t>Looking at Fig</w:t>
      </w:r>
      <w:r w:rsidR="00E35C7C">
        <w:rPr>
          <w:rFonts w:asciiTheme="majorBidi" w:hAnsiTheme="majorBidi" w:cstheme="majorBidi"/>
          <w:sz w:val="24"/>
          <w:szCs w:val="24"/>
          <w:lang w:val="en-US"/>
        </w:rPr>
        <w:t>.</w:t>
      </w:r>
      <w:r w:rsidRPr="006A3FFE">
        <w:rPr>
          <w:rFonts w:asciiTheme="majorBidi" w:hAnsiTheme="majorBidi" w:cstheme="majorBidi"/>
          <w:sz w:val="24"/>
          <w:szCs w:val="24"/>
          <w:lang w:val="en-US"/>
        </w:rPr>
        <w:t xml:space="preserve"> </w:t>
      </w:r>
      <w:r w:rsidRPr="00A92990">
        <w:rPr>
          <w:rFonts w:asciiTheme="majorBidi" w:hAnsiTheme="majorBidi" w:cstheme="majorBidi"/>
          <w:color w:val="FFC000"/>
          <w:sz w:val="24"/>
          <w:szCs w:val="24"/>
          <w:lang w:val="en-US"/>
        </w:rPr>
        <w:t>4</w:t>
      </w:r>
      <w:r w:rsidRPr="006A3FFE">
        <w:rPr>
          <w:rFonts w:asciiTheme="majorBidi" w:hAnsiTheme="majorBidi" w:cstheme="majorBidi"/>
          <w:sz w:val="24"/>
          <w:szCs w:val="24"/>
          <w:lang w:val="en-US"/>
        </w:rPr>
        <w:t xml:space="preserve">, it can be seen that this is a load with an </w:t>
      </w:r>
      <w:r w:rsidR="00FC791B">
        <w:rPr>
          <w:rFonts w:asciiTheme="majorBidi" w:hAnsiTheme="majorBidi" w:cstheme="majorBidi"/>
          <w:sz w:val="24"/>
          <w:szCs w:val="24"/>
          <w:lang w:val="en-US"/>
        </w:rPr>
        <w:t>average annual value of 123 kWh/</w:t>
      </w:r>
      <w:r w:rsidRPr="006A3FFE">
        <w:rPr>
          <w:rFonts w:asciiTheme="majorBidi" w:hAnsiTheme="majorBidi" w:cstheme="majorBidi"/>
          <w:sz w:val="24"/>
          <w:szCs w:val="24"/>
          <w:lang w:val="en-US"/>
        </w:rPr>
        <w:t>d and an instantaneous power peak of 14.3 kW</w:t>
      </w:r>
    </w:p>
    <w:p w:rsidR="00C91262" w:rsidRPr="00436FDA" w:rsidRDefault="00DF140A" w:rsidP="00324520">
      <w:pPr>
        <w:rPr>
          <w:rFonts w:asciiTheme="majorBidi" w:hAnsiTheme="majorBidi" w:cstheme="majorBidi"/>
          <w:b/>
          <w:bCs/>
          <w:sz w:val="24"/>
          <w:szCs w:val="24"/>
          <w:lang w:val="en-US"/>
        </w:rPr>
      </w:pPr>
      <w:r w:rsidRPr="00436FDA">
        <w:rPr>
          <w:rFonts w:asciiTheme="majorBidi" w:hAnsiTheme="majorBidi" w:cstheme="majorBidi"/>
          <w:b/>
          <w:bCs/>
          <w:sz w:val="24"/>
          <w:szCs w:val="24"/>
          <w:lang w:val="en-US"/>
        </w:rPr>
        <w:tab/>
      </w:r>
      <w:r w:rsidR="006A3FFE" w:rsidRPr="00436FDA">
        <w:rPr>
          <w:rFonts w:asciiTheme="majorBidi" w:hAnsiTheme="majorBidi" w:cstheme="majorBidi"/>
          <w:b/>
          <w:bCs/>
          <w:sz w:val="24"/>
          <w:szCs w:val="24"/>
          <w:lang w:val="en-US"/>
        </w:rPr>
        <w:t>Step</w:t>
      </w:r>
      <w:r w:rsidR="0096091C" w:rsidRPr="00436FDA">
        <w:rPr>
          <w:rFonts w:asciiTheme="majorBidi" w:hAnsiTheme="majorBidi" w:cstheme="majorBidi"/>
          <w:b/>
          <w:bCs/>
          <w:sz w:val="24"/>
          <w:szCs w:val="24"/>
          <w:lang w:val="en-US"/>
        </w:rPr>
        <w:t xml:space="preserve"> </w:t>
      </w:r>
      <w:r w:rsidR="00436FDA">
        <w:rPr>
          <w:rFonts w:asciiTheme="majorBidi" w:hAnsiTheme="majorBidi" w:cstheme="majorBidi"/>
          <w:b/>
          <w:bCs/>
          <w:sz w:val="24"/>
          <w:szCs w:val="24"/>
          <w:lang w:val="en-US"/>
        </w:rPr>
        <w:t>4</w:t>
      </w:r>
      <w:r w:rsidR="00C91262" w:rsidRPr="00436FDA">
        <w:rPr>
          <w:rFonts w:asciiTheme="majorBidi" w:hAnsiTheme="majorBidi" w:cstheme="majorBidi"/>
          <w:b/>
          <w:bCs/>
          <w:sz w:val="24"/>
          <w:szCs w:val="24"/>
          <w:lang w:val="en-US"/>
        </w:rPr>
        <w:t xml:space="preserve"> : </w:t>
      </w:r>
      <w:r w:rsidR="002D0C7C" w:rsidRPr="00436FDA">
        <w:rPr>
          <w:rFonts w:asciiTheme="majorBidi" w:hAnsiTheme="majorBidi" w:cstheme="majorBidi"/>
          <w:b/>
          <w:bCs/>
          <w:sz w:val="24"/>
          <w:szCs w:val="24"/>
          <w:lang w:val="en-US"/>
        </w:rPr>
        <w:t>Starting calculation</w:t>
      </w:r>
      <w:r w:rsidR="00324520">
        <w:rPr>
          <w:rFonts w:asciiTheme="majorBidi" w:hAnsiTheme="majorBidi" w:cstheme="majorBidi"/>
          <w:b/>
          <w:bCs/>
          <w:sz w:val="24"/>
          <w:szCs w:val="24"/>
          <w:lang w:val="en-US"/>
        </w:rPr>
        <w:t>s</w:t>
      </w:r>
    </w:p>
    <w:p w:rsidR="00C91262" w:rsidRPr="00FC791B" w:rsidRDefault="00FC791B" w:rsidP="00A92990">
      <w:pPr>
        <w:spacing w:line="360" w:lineRule="auto"/>
        <w:jc w:val="both"/>
        <w:rPr>
          <w:b/>
          <w:bCs/>
          <w:sz w:val="24"/>
          <w:szCs w:val="24"/>
          <w:lang w:val="en-US"/>
        </w:rPr>
      </w:pPr>
      <w:r>
        <w:rPr>
          <w:rFonts w:asciiTheme="majorBidi" w:hAnsiTheme="majorBidi" w:cstheme="majorBidi"/>
          <w:sz w:val="24"/>
          <w:szCs w:val="24"/>
          <w:lang w:val="en-US"/>
        </w:rPr>
        <w:t>Once all</w:t>
      </w:r>
      <w:r w:rsidRPr="00FC791B">
        <w:rPr>
          <w:rFonts w:asciiTheme="majorBidi" w:hAnsiTheme="majorBidi" w:cstheme="majorBidi"/>
          <w:sz w:val="24"/>
          <w:szCs w:val="24"/>
          <w:lang w:val="en-US"/>
        </w:rPr>
        <w:t xml:space="preserve"> data entered, we obtain the architecture of the system presented in fig</w:t>
      </w:r>
      <w:r w:rsidR="00E35C7C">
        <w:rPr>
          <w:rFonts w:asciiTheme="majorBidi" w:hAnsiTheme="majorBidi" w:cstheme="majorBidi"/>
          <w:sz w:val="24"/>
          <w:szCs w:val="24"/>
          <w:lang w:val="en-US"/>
        </w:rPr>
        <w:t>.</w:t>
      </w:r>
      <w:r w:rsidRPr="00FC791B">
        <w:rPr>
          <w:rFonts w:asciiTheme="majorBidi" w:hAnsiTheme="majorBidi" w:cstheme="majorBidi"/>
          <w:sz w:val="24"/>
          <w:szCs w:val="24"/>
          <w:lang w:val="en-US"/>
        </w:rPr>
        <w:t xml:space="preserve"> </w:t>
      </w:r>
      <w:r w:rsidR="0072613F" w:rsidRPr="00A92990">
        <w:rPr>
          <w:rFonts w:asciiTheme="majorBidi" w:hAnsiTheme="majorBidi" w:cstheme="majorBidi"/>
          <w:color w:val="FFC000"/>
          <w:sz w:val="24"/>
          <w:szCs w:val="24"/>
          <w:lang w:val="en-US"/>
        </w:rPr>
        <w:t>4</w:t>
      </w:r>
      <w:r w:rsidRPr="00FC791B">
        <w:rPr>
          <w:rFonts w:asciiTheme="majorBidi" w:hAnsiTheme="majorBidi" w:cstheme="majorBidi"/>
          <w:sz w:val="24"/>
          <w:szCs w:val="24"/>
          <w:lang w:val="en-US"/>
        </w:rPr>
        <w:t>. Now it is enough to launch the calculation</w:t>
      </w:r>
      <w:r w:rsidR="00A92990">
        <w:rPr>
          <w:rFonts w:asciiTheme="majorBidi" w:hAnsiTheme="majorBidi" w:cstheme="majorBidi"/>
          <w:sz w:val="24"/>
          <w:szCs w:val="24"/>
          <w:lang w:val="en-US"/>
        </w:rPr>
        <w:t>.</w:t>
      </w:r>
      <w:r w:rsidRPr="00FC791B">
        <w:rPr>
          <w:rFonts w:asciiTheme="majorBidi" w:hAnsiTheme="majorBidi" w:cstheme="majorBidi"/>
          <w:sz w:val="24"/>
          <w:szCs w:val="24"/>
          <w:lang w:val="en-US"/>
        </w:rPr>
        <w:t xml:space="preserve"> </w:t>
      </w:r>
      <w:r w:rsidR="00A92990">
        <w:rPr>
          <w:rFonts w:asciiTheme="majorBidi" w:hAnsiTheme="majorBidi" w:cstheme="majorBidi"/>
          <w:sz w:val="24"/>
          <w:szCs w:val="24"/>
          <w:lang w:val="en-US"/>
        </w:rPr>
        <w:t>A</w:t>
      </w:r>
      <w:r w:rsidRPr="00FC791B">
        <w:rPr>
          <w:rFonts w:asciiTheme="majorBidi" w:hAnsiTheme="majorBidi" w:cstheme="majorBidi"/>
          <w:sz w:val="24"/>
          <w:szCs w:val="24"/>
          <w:lang w:val="en-US"/>
        </w:rPr>
        <w:t xml:space="preserve"> click on the button</w:t>
      </w:r>
      <w:r>
        <w:rPr>
          <w:rFonts w:asciiTheme="majorBidi" w:hAnsiTheme="majorBidi" w:cstheme="majorBidi"/>
          <w:sz w:val="24"/>
          <w:szCs w:val="24"/>
          <w:lang w:val="en-US"/>
        </w:rPr>
        <w:t xml:space="preserve"> '</w:t>
      </w:r>
      <w:r w:rsidRPr="00FC791B">
        <w:rPr>
          <w:rFonts w:asciiTheme="majorBidi" w:hAnsiTheme="majorBidi" w:cstheme="majorBidi"/>
          <w:sz w:val="24"/>
          <w:szCs w:val="24"/>
          <w:lang w:val="en-US"/>
        </w:rPr>
        <w:t>calculate</w:t>
      </w:r>
      <w:r w:rsidR="00A92990">
        <w:rPr>
          <w:rFonts w:asciiTheme="majorBidi" w:hAnsiTheme="majorBidi" w:cstheme="majorBidi"/>
          <w:sz w:val="24"/>
          <w:szCs w:val="24"/>
          <w:lang w:val="en-US"/>
        </w:rPr>
        <w:t>'</w:t>
      </w:r>
      <w:r>
        <w:rPr>
          <w:rFonts w:asciiTheme="majorBidi" w:hAnsiTheme="majorBidi" w:cstheme="majorBidi"/>
          <w:sz w:val="24"/>
          <w:szCs w:val="24"/>
          <w:lang w:val="en-US"/>
        </w:rPr>
        <w:t xml:space="preserve"> </w:t>
      </w:r>
      <w:r w:rsidR="00A92990">
        <w:rPr>
          <w:rFonts w:asciiTheme="majorBidi" w:hAnsiTheme="majorBidi" w:cstheme="majorBidi"/>
          <w:sz w:val="24"/>
          <w:szCs w:val="24"/>
          <w:lang w:val="en-US"/>
        </w:rPr>
        <w:t xml:space="preserve">will display </w:t>
      </w:r>
      <w:r>
        <w:rPr>
          <w:rFonts w:asciiTheme="majorBidi" w:hAnsiTheme="majorBidi" w:cstheme="majorBidi"/>
          <w:sz w:val="24"/>
          <w:szCs w:val="24"/>
          <w:lang w:val="en-US"/>
        </w:rPr>
        <w:t>the results.</w:t>
      </w:r>
    </w:p>
    <w:p w:rsidR="001B58EB" w:rsidRPr="00727311" w:rsidRDefault="001B58EB" w:rsidP="001B58EB">
      <w:pPr>
        <w:jc w:val="center"/>
        <w:rPr>
          <w:b/>
          <w:bCs/>
          <w:sz w:val="24"/>
          <w:szCs w:val="24"/>
        </w:rPr>
      </w:pPr>
      <w:r w:rsidRPr="00727311">
        <w:rPr>
          <w:noProof/>
          <w:sz w:val="24"/>
          <w:szCs w:val="24"/>
          <w:lang w:eastAsia="fr-FR"/>
        </w:rPr>
        <w:drawing>
          <wp:inline distT="0" distB="0" distL="0" distR="0">
            <wp:extent cx="1800000" cy="1059323"/>
            <wp:effectExtent l="1905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cstate="print">
                      <a:lum contrast="20000"/>
                    </a:blip>
                    <a:stretch>
                      <a:fillRect/>
                    </a:stretch>
                  </pic:blipFill>
                  <pic:spPr>
                    <a:xfrm>
                      <a:off x="0" y="0"/>
                      <a:ext cx="1800000" cy="1059323"/>
                    </a:xfrm>
                    <a:prstGeom prst="rect">
                      <a:avLst/>
                    </a:prstGeom>
                  </pic:spPr>
                </pic:pic>
              </a:graphicData>
            </a:graphic>
          </wp:inline>
        </w:drawing>
      </w:r>
    </w:p>
    <w:p w:rsidR="00FC791B" w:rsidRPr="00ED327E" w:rsidRDefault="00F94C1D" w:rsidP="003A7450">
      <w:pPr>
        <w:jc w:val="center"/>
        <w:rPr>
          <w:rFonts w:asciiTheme="majorBidi" w:hAnsiTheme="majorBidi" w:cstheme="majorBidi"/>
          <w:sz w:val="20"/>
          <w:szCs w:val="20"/>
          <w:lang w:val="en-US"/>
        </w:rPr>
      </w:pPr>
      <w:r w:rsidRPr="00906A4A">
        <w:rPr>
          <w:rFonts w:asciiTheme="majorBidi" w:hAnsiTheme="majorBidi" w:cstheme="majorBidi"/>
          <w:sz w:val="20"/>
          <w:szCs w:val="20"/>
          <w:lang w:val="en-US"/>
        </w:rPr>
        <w:t>Fig.</w:t>
      </w:r>
      <w:r w:rsidR="003A7450">
        <w:rPr>
          <w:rFonts w:asciiTheme="majorBidi" w:hAnsiTheme="majorBidi" w:cstheme="majorBidi"/>
          <w:sz w:val="20"/>
          <w:szCs w:val="20"/>
          <w:lang w:val="en-US"/>
        </w:rPr>
        <w:t xml:space="preserve"> </w:t>
      </w:r>
      <w:r w:rsidR="003A7450" w:rsidRPr="00A92990">
        <w:rPr>
          <w:rFonts w:asciiTheme="majorBidi" w:hAnsiTheme="majorBidi" w:cstheme="majorBidi"/>
          <w:color w:val="FFC000"/>
          <w:sz w:val="20"/>
          <w:szCs w:val="20"/>
          <w:lang w:val="en-US"/>
        </w:rPr>
        <w:t>4</w:t>
      </w:r>
      <w:r w:rsidR="001B58EB" w:rsidRPr="00906A4A">
        <w:rPr>
          <w:rFonts w:asciiTheme="majorBidi" w:hAnsiTheme="majorBidi" w:cstheme="majorBidi"/>
          <w:sz w:val="20"/>
          <w:szCs w:val="20"/>
          <w:lang w:val="en-US"/>
        </w:rPr>
        <w:t>.</w:t>
      </w:r>
      <w:r w:rsidR="001B58EB" w:rsidRPr="00906A4A">
        <w:rPr>
          <w:rFonts w:asciiTheme="majorBidi" w:hAnsiTheme="majorBidi" w:cstheme="majorBidi"/>
          <w:b/>
          <w:bCs/>
          <w:sz w:val="20"/>
          <w:szCs w:val="20"/>
          <w:lang w:val="en-US"/>
        </w:rPr>
        <w:t xml:space="preserve"> </w:t>
      </w:r>
      <w:r w:rsidR="00FC791B" w:rsidRPr="00ED327E">
        <w:rPr>
          <w:rFonts w:asciiTheme="majorBidi" w:hAnsiTheme="majorBidi" w:cstheme="majorBidi"/>
          <w:sz w:val="20"/>
          <w:szCs w:val="20"/>
          <w:lang w:val="en-US"/>
        </w:rPr>
        <w:t>System architecture after entering the necessary data.</w:t>
      </w:r>
    </w:p>
    <w:p w:rsidR="00B37808" w:rsidRPr="007D7CDE" w:rsidRDefault="00B37808" w:rsidP="007D7CDE">
      <w:pPr>
        <w:jc w:val="center"/>
        <w:rPr>
          <w:rFonts w:asciiTheme="majorBidi" w:hAnsiTheme="majorBidi" w:cstheme="majorBidi"/>
          <w:sz w:val="24"/>
          <w:szCs w:val="24"/>
          <w:lang w:val="en-US"/>
        </w:rPr>
      </w:pPr>
    </w:p>
    <w:p w:rsidR="004B6C7F" w:rsidRPr="00E35C7C" w:rsidRDefault="00DF140A" w:rsidP="00324520">
      <w:pPr>
        <w:rPr>
          <w:rFonts w:asciiTheme="majorBidi" w:hAnsiTheme="majorBidi" w:cstheme="majorBidi"/>
          <w:sz w:val="24"/>
          <w:szCs w:val="24"/>
          <w:lang w:val="en-US"/>
        </w:rPr>
      </w:pPr>
      <w:r>
        <w:rPr>
          <w:rFonts w:asciiTheme="majorBidi" w:hAnsiTheme="majorBidi" w:cstheme="majorBidi"/>
          <w:b/>
          <w:bCs/>
          <w:sz w:val="24"/>
          <w:szCs w:val="24"/>
          <w:lang w:val="en-US"/>
        </w:rPr>
        <w:tab/>
      </w:r>
      <w:r w:rsidR="00324520">
        <w:rPr>
          <w:rFonts w:asciiTheme="majorBidi" w:hAnsiTheme="majorBidi" w:cstheme="majorBidi"/>
          <w:b/>
          <w:bCs/>
          <w:sz w:val="24"/>
          <w:szCs w:val="24"/>
          <w:lang w:val="en-US"/>
        </w:rPr>
        <w:t>4.</w:t>
      </w:r>
      <w:r w:rsidR="00B40E40" w:rsidRPr="00E35C7C">
        <w:rPr>
          <w:rFonts w:asciiTheme="majorBidi" w:hAnsiTheme="majorBidi" w:cstheme="majorBidi"/>
          <w:sz w:val="24"/>
          <w:szCs w:val="24"/>
          <w:lang w:val="en-US"/>
        </w:rPr>
        <w:t xml:space="preserve"> </w:t>
      </w:r>
      <w:r w:rsidR="001B58EB" w:rsidRPr="00E35C7C">
        <w:rPr>
          <w:rFonts w:asciiTheme="majorBidi" w:hAnsiTheme="majorBidi" w:cstheme="majorBidi"/>
          <w:b/>
          <w:bCs/>
          <w:sz w:val="24"/>
          <w:szCs w:val="24"/>
          <w:lang w:val="en-US"/>
        </w:rPr>
        <w:t>R</w:t>
      </w:r>
      <w:r w:rsidR="00FC791B" w:rsidRPr="00E35C7C">
        <w:rPr>
          <w:rFonts w:asciiTheme="majorBidi" w:hAnsiTheme="majorBidi" w:cstheme="majorBidi"/>
          <w:b/>
          <w:bCs/>
          <w:sz w:val="24"/>
          <w:szCs w:val="24"/>
          <w:lang w:val="en-US"/>
        </w:rPr>
        <w:t>e</w:t>
      </w:r>
      <w:r w:rsidR="001B58EB" w:rsidRPr="00E35C7C">
        <w:rPr>
          <w:rFonts w:asciiTheme="majorBidi" w:hAnsiTheme="majorBidi" w:cstheme="majorBidi"/>
          <w:b/>
          <w:bCs/>
          <w:sz w:val="24"/>
          <w:szCs w:val="24"/>
          <w:lang w:val="en-US"/>
        </w:rPr>
        <w:t xml:space="preserve">sults </w:t>
      </w:r>
      <w:r w:rsidR="00FC791B" w:rsidRPr="00E35C7C">
        <w:rPr>
          <w:rFonts w:asciiTheme="majorBidi" w:hAnsiTheme="majorBidi" w:cstheme="majorBidi"/>
          <w:b/>
          <w:bCs/>
          <w:sz w:val="24"/>
          <w:szCs w:val="24"/>
          <w:lang w:val="en-US"/>
        </w:rPr>
        <w:t>and</w:t>
      </w:r>
      <w:r w:rsidR="001B58EB" w:rsidRPr="00E35C7C">
        <w:rPr>
          <w:rFonts w:asciiTheme="majorBidi" w:hAnsiTheme="majorBidi" w:cstheme="majorBidi"/>
          <w:b/>
          <w:bCs/>
          <w:sz w:val="24"/>
          <w:szCs w:val="24"/>
          <w:lang w:val="en-US"/>
        </w:rPr>
        <w:t xml:space="preserve"> discussion</w:t>
      </w:r>
      <w:r w:rsidR="00FC791B" w:rsidRPr="00E35C7C">
        <w:rPr>
          <w:rFonts w:asciiTheme="majorBidi" w:hAnsiTheme="majorBidi" w:cstheme="majorBidi"/>
          <w:b/>
          <w:bCs/>
          <w:sz w:val="24"/>
          <w:szCs w:val="24"/>
          <w:lang w:val="en-US"/>
        </w:rPr>
        <w:t>s</w:t>
      </w:r>
      <w:r w:rsidR="001E1216" w:rsidRPr="00E35C7C">
        <w:rPr>
          <w:rFonts w:asciiTheme="majorBidi" w:hAnsiTheme="majorBidi" w:cstheme="majorBidi"/>
          <w:sz w:val="24"/>
          <w:szCs w:val="24"/>
          <w:lang w:val="en-US"/>
        </w:rPr>
        <w:t> </w:t>
      </w:r>
    </w:p>
    <w:p w:rsidR="007625C5" w:rsidRPr="00890A30" w:rsidRDefault="00890A30" w:rsidP="007F0531">
      <w:pPr>
        <w:spacing w:line="360" w:lineRule="auto"/>
        <w:jc w:val="both"/>
        <w:rPr>
          <w:rFonts w:asciiTheme="majorBidi" w:hAnsiTheme="majorBidi" w:cstheme="majorBidi"/>
          <w:b/>
          <w:bCs/>
          <w:sz w:val="32"/>
          <w:szCs w:val="32"/>
          <w:lang w:val="en-US"/>
        </w:rPr>
      </w:pPr>
      <w:r w:rsidRPr="00890A30">
        <w:rPr>
          <w:rFonts w:asciiTheme="majorBidi" w:hAnsiTheme="majorBidi" w:cstheme="majorBidi"/>
          <w:sz w:val="24"/>
          <w:szCs w:val="24"/>
          <w:lang w:val="en-US"/>
        </w:rPr>
        <w:t>After simulatin</w:t>
      </w:r>
      <w:r w:rsidR="00DF140A">
        <w:rPr>
          <w:rFonts w:asciiTheme="majorBidi" w:hAnsiTheme="majorBidi" w:cstheme="majorBidi"/>
          <w:sz w:val="24"/>
          <w:szCs w:val="24"/>
          <w:lang w:val="en-US"/>
        </w:rPr>
        <w:t>g</w:t>
      </w:r>
      <w:r w:rsidRPr="00890A30">
        <w:rPr>
          <w:rFonts w:asciiTheme="majorBidi" w:hAnsiTheme="majorBidi" w:cstheme="majorBidi"/>
          <w:sz w:val="24"/>
          <w:szCs w:val="24"/>
          <w:lang w:val="en-US"/>
        </w:rPr>
        <w:t xml:space="preserve"> all possible configurations, we obtained the overall results shown in Fig</w:t>
      </w:r>
      <w:r w:rsidR="00E35C7C">
        <w:rPr>
          <w:rFonts w:asciiTheme="majorBidi" w:hAnsiTheme="majorBidi" w:cstheme="majorBidi"/>
          <w:sz w:val="24"/>
          <w:szCs w:val="24"/>
          <w:lang w:val="en-US"/>
        </w:rPr>
        <w:t>.</w:t>
      </w:r>
      <w:r w:rsidRPr="00890A30">
        <w:rPr>
          <w:rFonts w:asciiTheme="majorBidi" w:hAnsiTheme="majorBidi" w:cstheme="majorBidi"/>
          <w:sz w:val="24"/>
          <w:szCs w:val="24"/>
          <w:lang w:val="en-US"/>
        </w:rPr>
        <w:t xml:space="preserve"> </w:t>
      </w:r>
      <w:r w:rsidR="0072613F" w:rsidRPr="00A92990">
        <w:rPr>
          <w:rFonts w:asciiTheme="majorBidi" w:hAnsiTheme="majorBidi" w:cstheme="majorBidi"/>
          <w:color w:val="FFC000"/>
          <w:sz w:val="24"/>
          <w:szCs w:val="24"/>
          <w:lang w:val="en-US"/>
        </w:rPr>
        <w:t>5</w:t>
      </w:r>
      <w:r w:rsidRPr="00890A30">
        <w:rPr>
          <w:rFonts w:asciiTheme="majorBidi" w:hAnsiTheme="majorBidi" w:cstheme="majorBidi"/>
          <w:sz w:val="24"/>
          <w:szCs w:val="24"/>
          <w:lang w:val="en-US"/>
        </w:rPr>
        <w:t>.</w:t>
      </w:r>
    </w:p>
    <w:p w:rsidR="007625C5" w:rsidRPr="00727311" w:rsidRDefault="007B175E" w:rsidP="007625C5">
      <w:pPr>
        <w:jc w:val="center"/>
        <w:rPr>
          <w:sz w:val="24"/>
          <w:szCs w:val="24"/>
        </w:rPr>
      </w:pPr>
      <w:r w:rsidRPr="00727311">
        <w:rPr>
          <w:noProof/>
          <w:sz w:val="24"/>
          <w:szCs w:val="24"/>
          <w:lang w:eastAsia="fr-FR"/>
        </w:rPr>
        <w:drawing>
          <wp:inline distT="0" distB="0" distL="0" distR="0">
            <wp:extent cx="3600000" cy="1025762"/>
            <wp:effectExtent l="19050" t="0" r="45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cstate="print"/>
                    <a:stretch>
                      <a:fillRect/>
                    </a:stretch>
                  </pic:blipFill>
                  <pic:spPr>
                    <a:xfrm>
                      <a:off x="0" y="0"/>
                      <a:ext cx="3600000" cy="1025762"/>
                    </a:xfrm>
                    <a:prstGeom prst="rect">
                      <a:avLst/>
                    </a:prstGeom>
                  </pic:spPr>
                </pic:pic>
              </a:graphicData>
            </a:graphic>
          </wp:inline>
        </w:drawing>
      </w:r>
    </w:p>
    <w:p w:rsidR="004B6C7F" w:rsidRPr="00ED327E" w:rsidRDefault="0096091C" w:rsidP="00E139B6">
      <w:pPr>
        <w:tabs>
          <w:tab w:val="left" w:pos="1620"/>
          <w:tab w:val="center" w:pos="4536"/>
        </w:tabs>
        <w:jc w:val="center"/>
        <w:rPr>
          <w:sz w:val="20"/>
          <w:szCs w:val="20"/>
          <w:lang w:val="en-US"/>
        </w:rPr>
      </w:pPr>
      <w:r w:rsidRPr="00ED327E">
        <w:rPr>
          <w:rFonts w:asciiTheme="majorBidi" w:hAnsiTheme="majorBidi" w:cstheme="majorBidi"/>
          <w:sz w:val="20"/>
          <w:szCs w:val="20"/>
          <w:lang w:val="en-US"/>
        </w:rPr>
        <w:t>Fig</w:t>
      </w:r>
      <w:r w:rsidR="00ED327E" w:rsidRPr="00ED327E">
        <w:rPr>
          <w:rFonts w:asciiTheme="majorBidi" w:hAnsiTheme="majorBidi" w:cstheme="majorBidi"/>
          <w:sz w:val="20"/>
          <w:szCs w:val="20"/>
          <w:lang w:val="en-US"/>
        </w:rPr>
        <w:t>.</w:t>
      </w:r>
      <w:r w:rsidR="00E139B6">
        <w:rPr>
          <w:rFonts w:asciiTheme="majorBidi" w:hAnsiTheme="majorBidi" w:cstheme="majorBidi"/>
          <w:sz w:val="20"/>
          <w:szCs w:val="20"/>
          <w:lang w:val="en-US"/>
        </w:rPr>
        <w:t xml:space="preserve"> </w:t>
      </w:r>
      <w:r w:rsidR="00E139B6" w:rsidRPr="00A92990">
        <w:rPr>
          <w:rFonts w:asciiTheme="majorBidi" w:hAnsiTheme="majorBidi" w:cstheme="majorBidi"/>
          <w:color w:val="FFC000"/>
          <w:sz w:val="20"/>
          <w:szCs w:val="20"/>
          <w:lang w:val="en-US"/>
        </w:rPr>
        <w:t>5</w:t>
      </w:r>
      <w:r w:rsidR="00ED327E" w:rsidRPr="00ED327E">
        <w:rPr>
          <w:rFonts w:asciiTheme="majorBidi" w:hAnsiTheme="majorBidi" w:cstheme="majorBidi"/>
          <w:sz w:val="20"/>
          <w:szCs w:val="20"/>
          <w:lang w:val="en-US"/>
        </w:rPr>
        <w:t>.</w:t>
      </w:r>
      <w:r w:rsidR="00890A30" w:rsidRPr="00ED327E">
        <w:rPr>
          <w:rFonts w:asciiTheme="majorBidi" w:hAnsiTheme="majorBidi" w:cstheme="majorBidi"/>
          <w:b/>
          <w:bCs/>
          <w:sz w:val="20"/>
          <w:szCs w:val="20"/>
          <w:lang w:val="en-US"/>
        </w:rPr>
        <w:t xml:space="preserve"> </w:t>
      </w:r>
      <w:r w:rsidR="00890A30" w:rsidRPr="00ED327E">
        <w:rPr>
          <w:rFonts w:asciiTheme="majorBidi" w:hAnsiTheme="majorBidi" w:cstheme="majorBidi"/>
          <w:sz w:val="20"/>
          <w:szCs w:val="20"/>
          <w:lang w:val="en-US"/>
        </w:rPr>
        <w:t>Result obtained after the first simulation.</w:t>
      </w:r>
    </w:p>
    <w:p w:rsidR="007D7CDE" w:rsidRDefault="00890A30" w:rsidP="00A92990">
      <w:pPr>
        <w:tabs>
          <w:tab w:val="left" w:pos="1620"/>
          <w:tab w:val="center" w:pos="4536"/>
        </w:tabs>
        <w:spacing w:line="360" w:lineRule="auto"/>
        <w:jc w:val="both"/>
        <w:rPr>
          <w:rFonts w:asciiTheme="majorBidi" w:hAnsiTheme="majorBidi" w:cstheme="majorBidi"/>
          <w:sz w:val="24"/>
          <w:szCs w:val="24"/>
          <w:lang w:val="en-US"/>
        </w:rPr>
      </w:pPr>
      <w:r w:rsidRPr="00890A30">
        <w:rPr>
          <w:rFonts w:asciiTheme="majorBidi" w:hAnsiTheme="majorBidi" w:cstheme="majorBidi"/>
          <w:sz w:val="24"/>
          <w:szCs w:val="24"/>
          <w:lang w:val="en-US"/>
        </w:rPr>
        <w:lastRenderedPageBreak/>
        <w:t>The results are ranked in order (from top to bottom) from the most profitable to the least profitable according to the NCP. It should be noted that the hybrid system is the least expensive configuration over the life of the project wi</w:t>
      </w:r>
      <w:r w:rsidR="007F0531">
        <w:rPr>
          <w:rFonts w:asciiTheme="majorBidi" w:hAnsiTheme="majorBidi" w:cstheme="majorBidi"/>
          <w:sz w:val="24"/>
          <w:szCs w:val="24"/>
          <w:lang w:val="en-US"/>
        </w:rPr>
        <w:t>th $139,361 and CEO of $</w:t>
      </w:r>
      <w:r w:rsidR="00A92990">
        <w:rPr>
          <w:rFonts w:asciiTheme="majorBidi" w:hAnsiTheme="majorBidi" w:cstheme="majorBidi"/>
          <w:sz w:val="24"/>
          <w:szCs w:val="24"/>
          <w:lang w:val="en-US"/>
        </w:rPr>
        <w:t>0.243/</w:t>
      </w:r>
      <w:r w:rsidRPr="00890A30">
        <w:rPr>
          <w:rFonts w:asciiTheme="majorBidi" w:hAnsiTheme="majorBidi" w:cstheme="majorBidi"/>
          <w:sz w:val="24"/>
          <w:szCs w:val="24"/>
          <w:lang w:val="en-US"/>
        </w:rPr>
        <w:t>kWh. This system consists of a 39kW PV field, a 9kW diesel generator, a 20-cell battery storage system and an 18kW converte</w:t>
      </w:r>
      <w:r w:rsidR="007F0531">
        <w:rPr>
          <w:rFonts w:asciiTheme="majorBidi" w:hAnsiTheme="majorBidi" w:cstheme="majorBidi"/>
          <w:sz w:val="24"/>
          <w:szCs w:val="24"/>
          <w:lang w:val="en-US"/>
        </w:rPr>
        <w:t>r, with an investment cost of $</w:t>
      </w:r>
      <w:r w:rsidRPr="00890A30">
        <w:rPr>
          <w:rFonts w:asciiTheme="majorBidi" w:hAnsiTheme="majorBidi" w:cstheme="majorBidi"/>
          <w:sz w:val="24"/>
          <w:szCs w:val="24"/>
          <w:lang w:val="en-US"/>
        </w:rPr>
        <w:t>93,124 which is the highest compared to other configurations.</w:t>
      </w:r>
      <w:r w:rsidR="00A92990">
        <w:rPr>
          <w:rFonts w:asciiTheme="majorBidi" w:hAnsiTheme="majorBidi" w:cstheme="majorBidi"/>
          <w:sz w:val="24"/>
          <w:szCs w:val="24"/>
          <w:lang w:val="en-US"/>
        </w:rPr>
        <w:t xml:space="preserve"> </w:t>
      </w:r>
      <w:r w:rsidR="007D7CDE" w:rsidRPr="007D7CDE">
        <w:rPr>
          <w:rFonts w:asciiTheme="majorBidi" w:hAnsiTheme="majorBidi" w:cstheme="majorBidi"/>
          <w:sz w:val="24"/>
          <w:szCs w:val="24"/>
          <w:lang w:val="en-US"/>
        </w:rPr>
        <w:t xml:space="preserve">In </w:t>
      </w:r>
      <w:r w:rsidR="00A92990">
        <w:rPr>
          <w:rFonts w:asciiTheme="majorBidi" w:hAnsiTheme="majorBidi" w:cstheme="majorBidi"/>
          <w:sz w:val="24"/>
          <w:szCs w:val="24"/>
          <w:lang w:val="en-US"/>
        </w:rPr>
        <w:t xml:space="preserve">the </w:t>
      </w:r>
      <w:r w:rsidR="007D7CDE" w:rsidRPr="007D7CDE">
        <w:rPr>
          <w:rFonts w:asciiTheme="majorBidi" w:hAnsiTheme="majorBidi" w:cstheme="majorBidi"/>
          <w:sz w:val="24"/>
          <w:szCs w:val="24"/>
          <w:lang w:val="en-US"/>
        </w:rPr>
        <w:t>simulation results window, several technical and economic details about each system configuration that HOMER simulates</w:t>
      </w:r>
      <w:r w:rsidR="00A92990" w:rsidRPr="00A92990">
        <w:rPr>
          <w:rFonts w:asciiTheme="majorBidi" w:hAnsiTheme="majorBidi" w:cstheme="majorBidi"/>
          <w:sz w:val="24"/>
          <w:szCs w:val="24"/>
          <w:lang w:val="en-US"/>
        </w:rPr>
        <w:t xml:space="preserve"> </w:t>
      </w:r>
      <w:r w:rsidR="00A92990" w:rsidRPr="007D7CDE">
        <w:rPr>
          <w:rFonts w:asciiTheme="majorBidi" w:hAnsiTheme="majorBidi" w:cstheme="majorBidi"/>
          <w:sz w:val="24"/>
          <w:szCs w:val="24"/>
          <w:lang w:val="en-US"/>
        </w:rPr>
        <w:t xml:space="preserve">can </w:t>
      </w:r>
      <w:r w:rsidR="00A92990">
        <w:rPr>
          <w:rFonts w:asciiTheme="majorBidi" w:hAnsiTheme="majorBidi" w:cstheme="majorBidi"/>
          <w:sz w:val="24"/>
          <w:szCs w:val="24"/>
          <w:lang w:val="en-US"/>
        </w:rPr>
        <w:t xml:space="preserve">be </w:t>
      </w:r>
      <w:r w:rsidR="00A92990" w:rsidRPr="007D7CDE">
        <w:rPr>
          <w:rFonts w:asciiTheme="majorBidi" w:hAnsiTheme="majorBidi" w:cstheme="majorBidi"/>
          <w:sz w:val="24"/>
          <w:szCs w:val="24"/>
          <w:lang w:val="en-US"/>
        </w:rPr>
        <w:t>see</w:t>
      </w:r>
      <w:r w:rsidR="00A92990">
        <w:rPr>
          <w:rFonts w:asciiTheme="majorBidi" w:hAnsiTheme="majorBidi" w:cstheme="majorBidi"/>
          <w:sz w:val="24"/>
          <w:szCs w:val="24"/>
          <w:lang w:val="en-US"/>
        </w:rPr>
        <w:t>n</w:t>
      </w:r>
      <w:r w:rsidR="007D7CDE" w:rsidRPr="007D7CDE">
        <w:rPr>
          <w:rFonts w:asciiTheme="majorBidi" w:hAnsiTheme="majorBidi" w:cstheme="majorBidi"/>
          <w:sz w:val="24"/>
          <w:szCs w:val="24"/>
          <w:lang w:val="en-US"/>
        </w:rPr>
        <w:t xml:space="preserve">. </w:t>
      </w:r>
      <w:r w:rsidR="00A92990">
        <w:rPr>
          <w:rFonts w:asciiTheme="majorBidi" w:hAnsiTheme="majorBidi" w:cstheme="majorBidi"/>
          <w:sz w:val="24"/>
          <w:szCs w:val="24"/>
          <w:lang w:val="en-US"/>
        </w:rPr>
        <w:t>Via</w:t>
      </w:r>
      <w:r w:rsidR="007D7CDE" w:rsidRPr="007D7CDE">
        <w:rPr>
          <w:rFonts w:asciiTheme="majorBidi" w:hAnsiTheme="majorBidi" w:cstheme="majorBidi"/>
          <w:sz w:val="24"/>
          <w:szCs w:val="24"/>
          <w:lang w:val="en-US"/>
        </w:rPr>
        <w:t xml:space="preserve"> a first </w:t>
      </w:r>
      <w:r w:rsidR="00A92990">
        <w:rPr>
          <w:rFonts w:asciiTheme="majorBidi" w:hAnsiTheme="majorBidi" w:cstheme="majorBidi"/>
          <w:sz w:val="24"/>
          <w:szCs w:val="24"/>
          <w:lang w:val="en-US"/>
        </w:rPr>
        <w:t>double click</w:t>
      </w:r>
      <w:r w:rsidR="007D7CDE" w:rsidRPr="007D7CDE">
        <w:rPr>
          <w:rFonts w:asciiTheme="majorBidi" w:hAnsiTheme="majorBidi" w:cstheme="majorBidi"/>
          <w:sz w:val="24"/>
          <w:szCs w:val="24"/>
          <w:lang w:val="en-US"/>
        </w:rPr>
        <w:t xml:space="preserve"> is interested in the optimal configuration whose technical and economic details are presented thereafter.</w:t>
      </w:r>
    </w:p>
    <w:p w:rsidR="004B6C7F" w:rsidRPr="00B37808" w:rsidRDefault="00DF140A" w:rsidP="00324520">
      <w:pPr>
        <w:rPr>
          <w:rFonts w:asciiTheme="majorBidi" w:hAnsiTheme="majorBidi" w:cstheme="majorBidi"/>
          <w:b/>
          <w:bCs/>
          <w:sz w:val="24"/>
          <w:szCs w:val="24"/>
          <w:lang w:val="en-US"/>
        </w:rPr>
      </w:pPr>
      <w:r>
        <w:rPr>
          <w:rFonts w:asciiTheme="majorBidi" w:hAnsiTheme="majorBidi" w:cstheme="majorBidi"/>
          <w:b/>
          <w:bCs/>
          <w:sz w:val="24"/>
          <w:szCs w:val="24"/>
          <w:lang w:val="en-US"/>
        </w:rPr>
        <w:tab/>
      </w:r>
      <w:r w:rsidR="00324520">
        <w:rPr>
          <w:rFonts w:asciiTheme="majorBidi" w:hAnsiTheme="majorBidi" w:cstheme="majorBidi"/>
          <w:b/>
          <w:bCs/>
          <w:sz w:val="24"/>
          <w:szCs w:val="24"/>
          <w:lang w:val="en-US"/>
        </w:rPr>
        <w:t>4</w:t>
      </w:r>
      <w:r w:rsidR="00612544" w:rsidRPr="00B37808">
        <w:rPr>
          <w:rFonts w:asciiTheme="majorBidi" w:hAnsiTheme="majorBidi" w:cstheme="majorBidi"/>
          <w:b/>
          <w:bCs/>
          <w:sz w:val="24"/>
          <w:szCs w:val="24"/>
          <w:lang w:val="en-US"/>
        </w:rPr>
        <w:t>-</w:t>
      </w:r>
      <w:r w:rsidR="00A5535A" w:rsidRPr="00B37808">
        <w:rPr>
          <w:rFonts w:asciiTheme="majorBidi" w:hAnsiTheme="majorBidi" w:cstheme="majorBidi"/>
          <w:b/>
          <w:bCs/>
          <w:sz w:val="24"/>
          <w:szCs w:val="24"/>
          <w:lang w:val="en-US"/>
        </w:rPr>
        <w:t>1</w:t>
      </w:r>
      <w:r w:rsidR="00436FDA">
        <w:rPr>
          <w:rFonts w:asciiTheme="majorBidi" w:hAnsiTheme="majorBidi" w:cstheme="majorBidi"/>
          <w:b/>
          <w:bCs/>
          <w:sz w:val="24"/>
          <w:szCs w:val="24"/>
          <w:lang w:val="en-US"/>
        </w:rPr>
        <w:t>.</w:t>
      </w:r>
      <w:r w:rsidR="00A5535A" w:rsidRPr="00B37808">
        <w:rPr>
          <w:rFonts w:asciiTheme="majorBidi" w:hAnsiTheme="majorBidi" w:cstheme="majorBidi"/>
          <w:b/>
          <w:bCs/>
          <w:sz w:val="24"/>
          <w:szCs w:val="24"/>
          <w:lang w:val="en-US"/>
        </w:rPr>
        <w:t xml:space="preserve"> </w:t>
      </w:r>
      <w:r w:rsidR="007D7CDE" w:rsidRPr="00B37808">
        <w:rPr>
          <w:rFonts w:asciiTheme="majorBidi" w:hAnsiTheme="majorBidi" w:cstheme="majorBidi"/>
          <w:b/>
          <w:bCs/>
          <w:sz w:val="24"/>
          <w:szCs w:val="24"/>
          <w:lang w:val="en-US"/>
        </w:rPr>
        <w:t>Production and consumption of electrical energy</w:t>
      </w:r>
    </w:p>
    <w:p w:rsidR="00A002D4" w:rsidRDefault="00436FDA" w:rsidP="00DF140A">
      <w:pPr>
        <w:spacing w:line="360" w:lineRule="auto"/>
        <w:rPr>
          <w:rFonts w:asciiTheme="majorBidi" w:hAnsiTheme="majorBidi" w:cstheme="majorBidi"/>
          <w:sz w:val="24"/>
          <w:szCs w:val="24"/>
          <w:lang w:val="en-US"/>
        </w:rPr>
      </w:pPr>
      <w:r>
        <w:rPr>
          <w:rFonts w:asciiTheme="majorBidi" w:hAnsiTheme="majorBidi" w:cstheme="majorBidi"/>
          <w:noProof/>
          <w:sz w:val="24"/>
          <w:szCs w:val="24"/>
          <w:lang w:eastAsia="fr-FR"/>
        </w:rPr>
        <w:drawing>
          <wp:anchor distT="0" distB="0" distL="114300" distR="114300" simplePos="0" relativeHeight="251667456" behindDoc="0" locked="0" layoutInCell="1" allowOverlap="1">
            <wp:simplePos x="0" y="0"/>
            <wp:positionH relativeFrom="column">
              <wp:posOffset>1056697</wp:posOffset>
            </wp:positionH>
            <wp:positionV relativeFrom="paragraph">
              <wp:posOffset>499607</wp:posOffset>
            </wp:positionV>
            <wp:extent cx="2878058" cy="2276946"/>
            <wp:effectExtent l="19050" t="0" r="0" b="0"/>
            <wp:wrapNone/>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cstate="print"/>
                    <a:stretch>
                      <a:fillRect/>
                    </a:stretch>
                  </pic:blipFill>
                  <pic:spPr>
                    <a:xfrm>
                      <a:off x="0" y="0"/>
                      <a:ext cx="2878058" cy="2276946"/>
                    </a:xfrm>
                    <a:prstGeom prst="rect">
                      <a:avLst/>
                    </a:prstGeom>
                  </pic:spPr>
                </pic:pic>
              </a:graphicData>
            </a:graphic>
          </wp:anchor>
        </w:drawing>
      </w:r>
      <w:r w:rsidR="007D7CDE" w:rsidRPr="007D7CDE">
        <w:rPr>
          <w:rFonts w:asciiTheme="majorBidi" w:hAnsiTheme="majorBidi" w:cstheme="majorBidi"/>
          <w:sz w:val="24"/>
          <w:szCs w:val="24"/>
          <w:lang w:val="en-US"/>
        </w:rPr>
        <w:t>The production and consumption of electrical energy of the optimal configuration over a year in Fig.</w:t>
      </w:r>
      <w:r w:rsidR="00E139B6" w:rsidRPr="00A92990">
        <w:rPr>
          <w:rFonts w:asciiTheme="majorBidi" w:hAnsiTheme="majorBidi" w:cstheme="majorBidi"/>
          <w:color w:val="FFC000"/>
          <w:sz w:val="24"/>
          <w:szCs w:val="24"/>
          <w:lang w:val="en-US"/>
        </w:rPr>
        <w:t>6</w:t>
      </w:r>
      <w:r w:rsidR="007D7CDE" w:rsidRPr="007D7CDE">
        <w:rPr>
          <w:rFonts w:asciiTheme="majorBidi" w:hAnsiTheme="majorBidi" w:cstheme="majorBidi"/>
          <w:sz w:val="24"/>
          <w:szCs w:val="24"/>
          <w:lang w:val="en-US"/>
        </w:rPr>
        <w:t>.</w:t>
      </w:r>
    </w:p>
    <w:p w:rsidR="00436FDA" w:rsidRPr="00DF140A" w:rsidRDefault="00436FDA" w:rsidP="00DF140A">
      <w:pPr>
        <w:spacing w:line="360" w:lineRule="auto"/>
        <w:rPr>
          <w:rFonts w:asciiTheme="majorBidi" w:hAnsiTheme="majorBidi" w:cstheme="majorBidi"/>
          <w:sz w:val="24"/>
          <w:szCs w:val="24"/>
          <w:lang w:val="en-US"/>
        </w:rPr>
      </w:pPr>
    </w:p>
    <w:p w:rsidR="00A002D4" w:rsidRPr="007D7CDE" w:rsidRDefault="00A002D4" w:rsidP="002E015A">
      <w:pPr>
        <w:jc w:val="center"/>
        <w:rPr>
          <w:sz w:val="24"/>
          <w:szCs w:val="24"/>
          <w:lang w:val="en-US"/>
        </w:rPr>
      </w:pPr>
    </w:p>
    <w:p w:rsidR="00A002D4" w:rsidRPr="007D7CDE" w:rsidRDefault="00A002D4" w:rsidP="002E015A">
      <w:pPr>
        <w:jc w:val="center"/>
        <w:rPr>
          <w:sz w:val="24"/>
          <w:szCs w:val="24"/>
          <w:lang w:val="en-US"/>
        </w:rPr>
      </w:pPr>
    </w:p>
    <w:p w:rsidR="00A002D4" w:rsidRPr="007D7CDE" w:rsidRDefault="00A002D4" w:rsidP="002E015A">
      <w:pPr>
        <w:jc w:val="center"/>
        <w:rPr>
          <w:sz w:val="24"/>
          <w:szCs w:val="24"/>
          <w:lang w:val="en-US"/>
        </w:rPr>
      </w:pPr>
    </w:p>
    <w:p w:rsidR="00A002D4" w:rsidRPr="007D7CDE" w:rsidRDefault="00A002D4" w:rsidP="002E015A">
      <w:pPr>
        <w:jc w:val="center"/>
        <w:rPr>
          <w:sz w:val="24"/>
          <w:szCs w:val="24"/>
          <w:lang w:val="en-US"/>
        </w:rPr>
      </w:pPr>
    </w:p>
    <w:p w:rsidR="00A002D4" w:rsidRPr="007D7CDE" w:rsidRDefault="00A002D4" w:rsidP="002E015A">
      <w:pPr>
        <w:jc w:val="center"/>
        <w:rPr>
          <w:sz w:val="24"/>
          <w:szCs w:val="24"/>
          <w:lang w:val="en-US"/>
        </w:rPr>
      </w:pPr>
    </w:p>
    <w:p w:rsidR="007D7CDE" w:rsidRPr="007D7CDE" w:rsidRDefault="007D7CDE" w:rsidP="002E015A">
      <w:pPr>
        <w:jc w:val="center"/>
        <w:rPr>
          <w:sz w:val="24"/>
          <w:szCs w:val="24"/>
          <w:lang w:val="en-US"/>
        </w:rPr>
      </w:pPr>
    </w:p>
    <w:p w:rsidR="00DF140A" w:rsidRPr="00ED327E" w:rsidRDefault="007D7CDE" w:rsidP="00DF140A">
      <w:pPr>
        <w:jc w:val="center"/>
        <w:rPr>
          <w:rFonts w:asciiTheme="majorBidi" w:hAnsiTheme="majorBidi" w:cstheme="majorBidi"/>
          <w:sz w:val="20"/>
          <w:szCs w:val="20"/>
          <w:lang w:val="en-US"/>
        </w:rPr>
      </w:pPr>
      <w:r w:rsidRPr="00ED327E">
        <w:rPr>
          <w:rFonts w:asciiTheme="majorBidi" w:hAnsiTheme="majorBidi" w:cstheme="majorBidi"/>
          <w:sz w:val="20"/>
          <w:szCs w:val="20"/>
          <w:lang w:val="en-US"/>
        </w:rPr>
        <w:t>Fig.</w:t>
      </w:r>
      <w:r w:rsidR="00B84ED5" w:rsidRPr="00ED327E">
        <w:rPr>
          <w:rFonts w:asciiTheme="majorBidi" w:hAnsiTheme="majorBidi" w:cstheme="majorBidi"/>
          <w:sz w:val="20"/>
          <w:szCs w:val="20"/>
          <w:lang w:val="en-US"/>
        </w:rPr>
        <w:t xml:space="preserve"> </w:t>
      </w:r>
      <w:r w:rsidR="0072613F" w:rsidRPr="00A92990">
        <w:rPr>
          <w:rFonts w:asciiTheme="majorBidi" w:hAnsiTheme="majorBidi" w:cstheme="majorBidi"/>
          <w:color w:val="FFC000"/>
          <w:sz w:val="20"/>
          <w:szCs w:val="20"/>
          <w:lang w:val="en-US"/>
        </w:rPr>
        <w:t>6</w:t>
      </w:r>
      <w:r w:rsidRPr="00ED327E">
        <w:rPr>
          <w:rFonts w:asciiTheme="majorBidi" w:hAnsiTheme="majorBidi" w:cstheme="majorBidi"/>
          <w:sz w:val="20"/>
          <w:szCs w:val="20"/>
          <w:lang w:val="en-US"/>
        </w:rPr>
        <w:t>. Production of monthly energy of the electrical energy of the optimal configuration.</w:t>
      </w:r>
    </w:p>
    <w:p w:rsidR="00622C40" w:rsidRPr="00B37808" w:rsidRDefault="000124B5" w:rsidP="00A92990">
      <w:pPr>
        <w:spacing w:line="360" w:lineRule="auto"/>
        <w:jc w:val="both"/>
        <w:rPr>
          <w:rFonts w:asciiTheme="majorBidi" w:hAnsiTheme="majorBidi" w:cstheme="majorBidi"/>
          <w:sz w:val="24"/>
          <w:szCs w:val="24"/>
          <w:lang w:val="en-US"/>
        </w:rPr>
      </w:pPr>
      <w:r w:rsidRPr="008F1E1C">
        <w:rPr>
          <w:rFonts w:asciiTheme="majorBidi" w:hAnsiTheme="majorBidi" w:cstheme="majorBidi"/>
          <w:sz w:val="24"/>
          <w:szCs w:val="24"/>
          <w:lang w:val="en-US"/>
        </w:rPr>
        <w:t>It should be noted that 90% of the site's needs will be provided by the PV generator, the remaining 10% being provided by the diesel generator energy source, which is equivalent to a to</w:t>
      </w:r>
      <w:r w:rsidR="007B74A9">
        <w:rPr>
          <w:rFonts w:asciiTheme="majorBidi" w:hAnsiTheme="majorBidi" w:cstheme="majorBidi"/>
          <w:sz w:val="24"/>
          <w:szCs w:val="24"/>
          <w:lang w:val="en-US"/>
        </w:rPr>
        <w:t>tal produced energy of 61278kWh/</w:t>
      </w:r>
      <w:r w:rsidRPr="008F1E1C">
        <w:rPr>
          <w:rFonts w:asciiTheme="majorBidi" w:hAnsiTheme="majorBidi" w:cstheme="majorBidi"/>
          <w:sz w:val="24"/>
          <w:szCs w:val="24"/>
          <w:lang w:val="en-US"/>
        </w:rPr>
        <w:t>year (100%). This energy distribution gives a renewable energy fraction of 90.5%, which is satisfactory in view of the PV generator power (39kW) and the storage capacity (5 * 4) considered in the simulation.</w:t>
      </w:r>
      <w:r w:rsidR="00F66788">
        <w:rPr>
          <w:rFonts w:asciiTheme="majorBidi" w:hAnsiTheme="majorBidi" w:cstheme="majorBidi"/>
          <w:sz w:val="24"/>
          <w:szCs w:val="24"/>
          <w:lang w:val="en-US"/>
        </w:rPr>
        <w:t xml:space="preserve"> </w:t>
      </w:r>
      <w:r w:rsidR="008F1E1C" w:rsidRPr="00622C40">
        <w:rPr>
          <w:rFonts w:asciiTheme="majorBidi" w:hAnsiTheme="majorBidi" w:cstheme="majorBidi"/>
          <w:sz w:val="24"/>
          <w:szCs w:val="24"/>
          <w:lang w:val="en-US"/>
        </w:rPr>
        <w:t>We also note that the fraction of 908% is an annual average, which is not constant over the whole year, it is linked to the variability of renewable resources. The sunniest months correspond to a high production by the PV with a low production by the GD and vice versa.</w:t>
      </w:r>
    </w:p>
    <w:p w:rsidR="006C6F8A" w:rsidRPr="00324520" w:rsidRDefault="00436FDA" w:rsidP="00324520">
      <w:pPr>
        <w:rPr>
          <w:rFonts w:asciiTheme="majorBidi" w:hAnsiTheme="majorBidi" w:cstheme="majorBidi"/>
          <w:b/>
          <w:bCs/>
          <w:sz w:val="24"/>
          <w:szCs w:val="24"/>
          <w:lang w:val="en-US"/>
        </w:rPr>
      </w:pPr>
      <w:r w:rsidRPr="00054449">
        <w:rPr>
          <w:rFonts w:asciiTheme="majorBidi" w:hAnsiTheme="majorBidi" w:cstheme="majorBidi"/>
          <w:b/>
          <w:bCs/>
          <w:sz w:val="24"/>
          <w:szCs w:val="24"/>
          <w:lang w:val="en-US"/>
        </w:rPr>
        <w:tab/>
      </w:r>
      <w:r w:rsidR="00324520">
        <w:rPr>
          <w:rFonts w:asciiTheme="majorBidi" w:hAnsiTheme="majorBidi" w:cstheme="majorBidi"/>
          <w:b/>
          <w:bCs/>
          <w:sz w:val="24"/>
          <w:szCs w:val="24"/>
          <w:lang w:val="en-US"/>
        </w:rPr>
        <w:t>4</w:t>
      </w:r>
      <w:r w:rsidR="00622C40" w:rsidRPr="00324520">
        <w:rPr>
          <w:rFonts w:asciiTheme="majorBidi" w:hAnsiTheme="majorBidi" w:cstheme="majorBidi"/>
          <w:b/>
          <w:bCs/>
          <w:sz w:val="24"/>
          <w:szCs w:val="24"/>
          <w:lang w:val="en-US"/>
        </w:rPr>
        <w:t>-</w:t>
      </w:r>
      <w:r w:rsidRPr="00324520">
        <w:rPr>
          <w:rFonts w:asciiTheme="majorBidi" w:hAnsiTheme="majorBidi" w:cstheme="majorBidi"/>
          <w:b/>
          <w:bCs/>
          <w:sz w:val="24"/>
          <w:szCs w:val="24"/>
          <w:lang w:val="en-US"/>
        </w:rPr>
        <w:t>2.</w:t>
      </w:r>
      <w:r w:rsidR="00622C40" w:rsidRPr="00324520">
        <w:rPr>
          <w:rFonts w:asciiTheme="majorBidi" w:hAnsiTheme="majorBidi" w:cstheme="majorBidi"/>
          <w:b/>
          <w:bCs/>
          <w:sz w:val="24"/>
          <w:szCs w:val="24"/>
          <w:lang w:val="en-US"/>
        </w:rPr>
        <w:t xml:space="preserve"> </w:t>
      </w:r>
      <w:r w:rsidR="00324520" w:rsidRPr="00324520">
        <w:rPr>
          <w:rFonts w:asciiTheme="majorBidi" w:hAnsiTheme="majorBidi" w:cstheme="majorBidi"/>
          <w:b/>
          <w:bCs/>
          <w:sz w:val="24"/>
          <w:szCs w:val="24"/>
          <w:lang w:val="en-US"/>
        </w:rPr>
        <w:t>Cost breakdown of the installation</w:t>
      </w:r>
    </w:p>
    <w:p w:rsidR="00A92990" w:rsidRDefault="00622C40" w:rsidP="007F0531">
      <w:pPr>
        <w:spacing w:line="360" w:lineRule="auto"/>
        <w:jc w:val="both"/>
        <w:rPr>
          <w:rFonts w:asciiTheme="majorBidi" w:hAnsiTheme="majorBidi" w:cstheme="majorBidi"/>
          <w:sz w:val="24"/>
          <w:szCs w:val="24"/>
          <w:lang w:val="en-US"/>
        </w:rPr>
      </w:pPr>
      <w:r w:rsidRPr="000F0FC2">
        <w:rPr>
          <w:rFonts w:asciiTheme="majorBidi" w:hAnsiTheme="majorBidi" w:cstheme="majorBidi"/>
          <w:sz w:val="24"/>
          <w:szCs w:val="24"/>
          <w:lang w:val="en-US"/>
        </w:rPr>
        <w:t>Fig.</w:t>
      </w:r>
      <w:r w:rsidR="00E35C7C">
        <w:rPr>
          <w:rFonts w:asciiTheme="majorBidi" w:hAnsiTheme="majorBidi" w:cstheme="majorBidi"/>
          <w:sz w:val="24"/>
          <w:szCs w:val="24"/>
          <w:lang w:val="en-US"/>
        </w:rPr>
        <w:t xml:space="preserve"> </w:t>
      </w:r>
      <w:r w:rsidR="0072613F" w:rsidRPr="00A92990">
        <w:rPr>
          <w:rFonts w:asciiTheme="majorBidi" w:hAnsiTheme="majorBidi" w:cstheme="majorBidi"/>
          <w:color w:val="FFC000"/>
          <w:sz w:val="24"/>
          <w:szCs w:val="24"/>
          <w:lang w:val="en-US"/>
        </w:rPr>
        <w:t>7</w:t>
      </w:r>
      <w:r w:rsidRPr="000F0FC2">
        <w:rPr>
          <w:rFonts w:asciiTheme="majorBidi" w:hAnsiTheme="majorBidi" w:cstheme="majorBidi"/>
          <w:sz w:val="24"/>
          <w:szCs w:val="24"/>
          <w:lang w:val="en-US"/>
        </w:rPr>
        <w:t xml:space="preserve"> shows details of NPC by cost type (capital, replacement, maintenance and recovery </w:t>
      </w:r>
    </w:p>
    <w:p w:rsidR="00436FDA" w:rsidRPr="000F0FC2" w:rsidRDefault="00622C40" w:rsidP="007F0531">
      <w:pPr>
        <w:spacing w:line="360" w:lineRule="auto"/>
        <w:jc w:val="both"/>
        <w:rPr>
          <w:rFonts w:asciiTheme="majorBidi" w:hAnsiTheme="majorBidi" w:cstheme="majorBidi"/>
          <w:sz w:val="24"/>
          <w:szCs w:val="24"/>
          <w:lang w:val="en-US"/>
        </w:rPr>
      </w:pPr>
      <w:r w:rsidRPr="000F0FC2">
        <w:rPr>
          <w:rFonts w:asciiTheme="majorBidi" w:hAnsiTheme="majorBidi" w:cstheme="majorBidi"/>
          <w:sz w:val="24"/>
          <w:szCs w:val="24"/>
          <w:lang w:val="en-US"/>
        </w:rPr>
        <w:lastRenderedPageBreak/>
        <w:t>operation) of the optimal configuration</w:t>
      </w:r>
      <w:r w:rsidR="00F66788">
        <w:rPr>
          <w:rFonts w:asciiTheme="majorBidi" w:hAnsiTheme="majorBidi" w:cstheme="majorBidi"/>
          <w:sz w:val="24"/>
          <w:szCs w:val="24"/>
          <w:lang w:val="en-US"/>
        </w:rPr>
        <w:t>, where t</w:t>
      </w:r>
      <w:r w:rsidRPr="000F0FC2">
        <w:rPr>
          <w:rFonts w:asciiTheme="majorBidi" w:hAnsiTheme="majorBidi" w:cstheme="majorBidi"/>
          <w:sz w:val="24"/>
          <w:szCs w:val="24"/>
          <w:lang w:val="en-US"/>
        </w:rPr>
        <w:t>he distribution of each cost according to the components (PV, DG, battery and converter) is represented by different colors.</w:t>
      </w:r>
    </w:p>
    <w:p w:rsidR="00ED4EBC" w:rsidRPr="00622C40" w:rsidRDefault="00ED4EBC" w:rsidP="00ED4EBC">
      <w:pPr>
        <w:jc w:val="center"/>
        <w:rPr>
          <w:sz w:val="24"/>
          <w:szCs w:val="24"/>
          <w:lang w:val="en-US"/>
        </w:rPr>
      </w:pPr>
      <w:r w:rsidRPr="00727311">
        <w:rPr>
          <w:noProof/>
          <w:sz w:val="24"/>
          <w:szCs w:val="24"/>
          <w:lang w:eastAsia="fr-FR"/>
        </w:rPr>
        <w:drawing>
          <wp:inline distT="0" distB="0" distL="0" distR="0">
            <wp:extent cx="4320000" cy="2266208"/>
            <wp:effectExtent l="19050" t="0" r="4350" b="0"/>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cstate="print"/>
                    <a:stretch>
                      <a:fillRect/>
                    </a:stretch>
                  </pic:blipFill>
                  <pic:spPr>
                    <a:xfrm>
                      <a:off x="0" y="0"/>
                      <a:ext cx="4320000" cy="2266208"/>
                    </a:xfrm>
                    <a:prstGeom prst="rect">
                      <a:avLst/>
                    </a:prstGeom>
                  </pic:spPr>
                </pic:pic>
              </a:graphicData>
            </a:graphic>
          </wp:inline>
        </w:drawing>
      </w:r>
    </w:p>
    <w:p w:rsidR="00436FDA" w:rsidRDefault="00A92990" w:rsidP="00A92990">
      <w:pPr>
        <w:jc w:val="center"/>
        <w:rPr>
          <w:rFonts w:asciiTheme="majorBidi" w:hAnsiTheme="majorBidi" w:cstheme="majorBidi"/>
          <w:b/>
          <w:bCs/>
          <w:sz w:val="24"/>
          <w:szCs w:val="24"/>
          <w:lang w:val="en-US"/>
        </w:rPr>
      </w:pPr>
      <w:r w:rsidRPr="00ED327E">
        <w:rPr>
          <w:rFonts w:asciiTheme="majorBidi" w:hAnsiTheme="majorBidi" w:cstheme="majorBidi"/>
          <w:sz w:val="20"/>
          <w:szCs w:val="20"/>
          <w:lang w:val="en-US"/>
        </w:rPr>
        <w:t xml:space="preserve">Fig. </w:t>
      </w:r>
      <w:r>
        <w:rPr>
          <w:rFonts w:asciiTheme="majorBidi" w:hAnsiTheme="majorBidi" w:cstheme="majorBidi"/>
          <w:color w:val="FFC000"/>
          <w:sz w:val="20"/>
          <w:szCs w:val="20"/>
          <w:lang w:val="en-US"/>
        </w:rPr>
        <w:t>7</w:t>
      </w:r>
      <w:r w:rsidRPr="00ED327E">
        <w:rPr>
          <w:rFonts w:asciiTheme="majorBidi" w:hAnsiTheme="majorBidi" w:cstheme="majorBidi"/>
          <w:sz w:val="20"/>
          <w:szCs w:val="20"/>
          <w:lang w:val="en-US"/>
        </w:rPr>
        <w:t xml:space="preserve">. </w:t>
      </w:r>
      <w:r w:rsidRPr="00A92990">
        <w:rPr>
          <w:rFonts w:asciiTheme="majorBidi" w:hAnsiTheme="majorBidi" w:cstheme="majorBidi"/>
          <w:sz w:val="20"/>
          <w:szCs w:val="20"/>
          <w:lang w:val="en-US"/>
        </w:rPr>
        <w:t>NPC</w:t>
      </w:r>
      <w:r>
        <w:rPr>
          <w:rFonts w:asciiTheme="majorBidi" w:hAnsiTheme="majorBidi" w:cstheme="majorBidi"/>
          <w:sz w:val="20"/>
          <w:szCs w:val="20"/>
          <w:lang w:val="en-US"/>
        </w:rPr>
        <w:t xml:space="preserve"> Details </w:t>
      </w:r>
      <w:r w:rsidRPr="00A92990">
        <w:rPr>
          <w:rFonts w:asciiTheme="majorBidi" w:hAnsiTheme="majorBidi" w:cstheme="majorBidi"/>
          <w:sz w:val="20"/>
          <w:szCs w:val="20"/>
          <w:lang w:val="en-US"/>
        </w:rPr>
        <w:t>by cost type</w:t>
      </w:r>
    </w:p>
    <w:p w:rsidR="006C6F8A" w:rsidRPr="000F0FC2" w:rsidRDefault="00436FDA" w:rsidP="00324520">
      <w:pPr>
        <w:rPr>
          <w:rFonts w:asciiTheme="majorBidi" w:hAnsiTheme="majorBidi" w:cstheme="majorBidi"/>
          <w:sz w:val="24"/>
          <w:szCs w:val="24"/>
          <w:lang w:val="en-US"/>
        </w:rPr>
      </w:pPr>
      <w:r>
        <w:rPr>
          <w:rFonts w:asciiTheme="majorBidi" w:hAnsiTheme="majorBidi" w:cstheme="majorBidi"/>
          <w:b/>
          <w:bCs/>
          <w:sz w:val="24"/>
          <w:szCs w:val="24"/>
          <w:lang w:val="en-US"/>
        </w:rPr>
        <w:tab/>
      </w:r>
      <w:r w:rsidR="00324520">
        <w:rPr>
          <w:rFonts w:asciiTheme="majorBidi" w:hAnsiTheme="majorBidi" w:cstheme="majorBidi"/>
          <w:b/>
          <w:bCs/>
          <w:sz w:val="24"/>
          <w:szCs w:val="24"/>
          <w:lang w:val="en-US"/>
        </w:rPr>
        <w:t>4</w:t>
      </w:r>
      <w:r w:rsidR="00622C40" w:rsidRPr="000F0FC2">
        <w:rPr>
          <w:rFonts w:asciiTheme="majorBidi" w:hAnsiTheme="majorBidi" w:cstheme="majorBidi"/>
          <w:b/>
          <w:bCs/>
          <w:sz w:val="24"/>
          <w:szCs w:val="24"/>
          <w:lang w:val="en-US"/>
        </w:rPr>
        <w:t>-</w:t>
      </w:r>
      <w:r>
        <w:rPr>
          <w:rFonts w:asciiTheme="majorBidi" w:hAnsiTheme="majorBidi" w:cstheme="majorBidi"/>
          <w:b/>
          <w:bCs/>
          <w:sz w:val="24"/>
          <w:szCs w:val="24"/>
          <w:lang w:val="en-US"/>
        </w:rPr>
        <w:t>3.</w:t>
      </w:r>
      <w:r w:rsidR="00622C40" w:rsidRPr="000F0FC2">
        <w:rPr>
          <w:rFonts w:asciiTheme="majorBidi" w:hAnsiTheme="majorBidi" w:cstheme="majorBidi"/>
          <w:b/>
          <w:bCs/>
          <w:sz w:val="24"/>
          <w:szCs w:val="24"/>
          <w:lang w:val="en-US"/>
        </w:rPr>
        <w:t xml:space="preserve"> Comparison of SEH with Diesel alone</w:t>
      </w:r>
      <w:r w:rsidR="00622C40" w:rsidRPr="000F0FC2">
        <w:rPr>
          <w:rFonts w:asciiTheme="majorBidi" w:hAnsiTheme="majorBidi" w:cstheme="majorBidi"/>
          <w:sz w:val="24"/>
          <w:szCs w:val="24"/>
          <w:lang w:val="en-US"/>
        </w:rPr>
        <w:t>:</w:t>
      </w:r>
    </w:p>
    <w:p w:rsidR="000F0FC2" w:rsidRDefault="00622C40" w:rsidP="00A92990">
      <w:pPr>
        <w:spacing w:line="360" w:lineRule="auto"/>
        <w:jc w:val="both"/>
        <w:rPr>
          <w:rFonts w:asciiTheme="majorBidi" w:hAnsiTheme="majorBidi" w:cstheme="majorBidi"/>
          <w:sz w:val="24"/>
          <w:szCs w:val="24"/>
          <w:lang w:val="en-US"/>
        </w:rPr>
      </w:pPr>
      <w:r w:rsidRPr="00622C40">
        <w:rPr>
          <w:rFonts w:asciiTheme="majorBidi" w:hAnsiTheme="majorBidi" w:cstheme="majorBidi"/>
          <w:sz w:val="24"/>
          <w:szCs w:val="24"/>
          <w:lang w:val="en-US"/>
        </w:rPr>
        <w:t>To show the reliability and profitability of the hybrid systems, it is interesting to make a comparison between this configuration and the other most used solutions such as the diesel alone, the PV alone as well as the network extension.</w:t>
      </w:r>
      <w:r w:rsidR="000A612C">
        <w:rPr>
          <w:rFonts w:asciiTheme="majorBidi" w:hAnsiTheme="majorBidi" w:cstheme="majorBidi"/>
          <w:b/>
          <w:bCs/>
          <w:sz w:val="32"/>
          <w:szCs w:val="32"/>
          <w:lang w:val="en-US"/>
        </w:rPr>
        <w:t xml:space="preserve"> </w:t>
      </w:r>
      <w:r w:rsidRPr="00622C40">
        <w:rPr>
          <w:rFonts w:asciiTheme="majorBidi" w:hAnsiTheme="majorBidi" w:cstheme="majorBidi"/>
          <w:sz w:val="24"/>
          <w:szCs w:val="24"/>
          <w:lang w:val="en-US"/>
        </w:rPr>
        <w:t>If we look again at Fig</w:t>
      </w:r>
      <w:r w:rsidR="0072613F">
        <w:rPr>
          <w:rFonts w:asciiTheme="majorBidi" w:hAnsiTheme="majorBidi" w:cstheme="majorBidi"/>
          <w:sz w:val="24"/>
          <w:szCs w:val="24"/>
          <w:lang w:val="en-US"/>
        </w:rPr>
        <w:t>.</w:t>
      </w:r>
      <w:r w:rsidRPr="00622C40">
        <w:rPr>
          <w:rFonts w:asciiTheme="majorBidi" w:hAnsiTheme="majorBidi" w:cstheme="majorBidi"/>
          <w:sz w:val="24"/>
          <w:szCs w:val="24"/>
          <w:lang w:val="en-US"/>
        </w:rPr>
        <w:t xml:space="preserve"> </w:t>
      </w:r>
      <w:r w:rsidR="0072613F" w:rsidRPr="00A92990">
        <w:rPr>
          <w:rFonts w:asciiTheme="majorBidi" w:hAnsiTheme="majorBidi" w:cstheme="majorBidi"/>
          <w:color w:val="FFC000"/>
          <w:sz w:val="24"/>
          <w:szCs w:val="24"/>
          <w:lang w:val="en-US"/>
        </w:rPr>
        <w:t>5</w:t>
      </w:r>
      <w:r w:rsidRPr="00622C40">
        <w:rPr>
          <w:rFonts w:asciiTheme="majorBidi" w:hAnsiTheme="majorBidi" w:cstheme="majorBidi"/>
          <w:sz w:val="24"/>
          <w:szCs w:val="24"/>
          <w:lang w:val="en-US"/>
        </w:rPr>
        <w:t>, which shows the results obtained after the simulation, we see that the diesel solution alone is ranked last with a power of GD of 13kW, a NPC o</w:t>
      </w:r>
      <w:r w:rsidR="00324520">
        <w:rPr>
          <w:rFonts w:asciiTheme="majorBidi" w:hAnsiTheme="majorBidi" w:cstheme="majorBidi"/>
          <w:sz w:val="24"/>
          <w:szCs w:val="24"/>
          <w:lang w:val="en-US"/>
        </w:rPr>
        <w:t>f $ 223068 and a COE of $ 0.389/</w:t>
      </w:r>
      <w:r w:rsidR="000A612C">
        <w:rPr>
          <w:rFonts w:asciiTheme="majorBidi" w:hAnsiTheme="majorBidi" w:cstheme="majorBidi"/>
          <w:sz w:val="24"/>
          <w:szCs w:val="24"/>
          <w:lang w:val="en-US"/>
        </w:rPr>
        <w:t>kW</w:t>
      </w:r>
      <w:r w:rsidRPr="00622C40">
        <w:rPr>
          <w:rFonts w:asciiTheme="majorBidi" w:hAnsiTheme="majorBidi" w:cstheme="majorBidi"/>
          <w:sz w:val="24"/>
          <w:szCs w:val="24"/>
          <w:lang w:val="en-US"/>
        </w:rPr>
        <w:t xml:space="preserve">. We double-click on this solution and extract all the technical, economic and environmental parameters. It is observed that all the </w:t>
      </w:r>
      <w:r w:rsidR="000A612C" w:rsidRPr="00622C40">
        <w:rPr>
          <w:rFonts w:asciiTheme="majorBidi" w:hAnsiTheme="majorBidi" w:cstheme="majorBidi"/>
          <w:sz w:val="24"/>
          <w:szCs w:val="24"/>
          <w:lang w:val="en-US"/>
        </w:rPr>
        <w:t xml:space="preserve">hybrid system </w:t>
      </w:r>
      <w:r w:rsidRPr="00622C40">
        <w:rPr>
          <w:rFonts w:asciiTheme="majorBidi" w:hAnsiTheme="majorBidi" w:cstheme="majorBidi"/>
          <w:sz w:val="24"/>
          <w:szCs w:val="24"/>
          <w:lang w:val="en-US"/>
        </w:rPr>
        <w:t xml:space="preserve">parameters are more advantageous compared to diesel alone, with the exception of the initial cost, which is minimal in the conventional solution. Much of the total cost of this latter solution comes from operating and maintenance costs that are mostly related to the use of fuel. </w:t>
      </w:r>
      <w:r w:rsidRPr="00B84ED5">
        <w:rPr>
          <w:rFonts w:asciiTheme="majorBidi" w:hAnsiTheme="majorBidi" w:cstheme="majorBidi"/>
          <w:sz w:val="24"/>
          <w:szCs w:val="24"/>
          <w:lang w:val="en-US"/>
        </w:rPr>
        <w:t xml:space="preserve">The </w:t>
      </w:r>
      <w:r w:rsidR="00B84ED5" w:rsidRPr="00B84ED5">
        <w:rPr>
          <w:rFonts w:asciiTheme="majorBidi" w:hAnsiTheme="majorBidi" w:cstheme="majorBidi"/>
          <w:sz w:val="24"/>
          <w:szCs w:val="24"/>
          <w:lang w:val="en-US"/>
        </w:rPr>
        <w:t xml:space="preserve">fuel </w:t>
      </w:r>
      <w:r w:rsidRPr="00B84ED5">
        <w:rPr>
          <w:rFonts w:asciiTheme="majorBidi" w:hAnsiTheme="majorBidi" w:cstheme="majorBidi"/>
          <w:sz w:val="24"/>
          <w:szCs w:val="24"/>
          <w:lang w:val="en-US"/>
        </w:rPr>
        <w:t>consumption with increas</w:t>
      </w:r>
      <w:r w:rsidR="00B84ED5">
        <w:rPr>
          <w:rFonts w:asciiTheme="majorBidi" w:hAnsiTheme="majorBidi" w:cstheme="majorBidi"/>
          <w:sz w:val="24"/>
          <w:szCs w:val="24"/>
          <w:lang w:val="en-US"/>
        </w:rPr>
        <w:t>ing</w:t>
      </w:r>
      <w:r w:rsidRPr="00B84ED5">
        <w:rPr>
          <w:rFonts w:asciiTheme="majorBidi" w:hAnsiTheme="majorBidi" w:cstheme="majorBidi"/>
          <w:sz w:val="24"/>
          <w:szCs w:val="24"/>
          <w:lang w:val="en-US"/>
        </w:rPr>
        <w:t xml:space="preserve"> NPC and COE of this last solution.</w:t>
      </w:r>
      <w:r w:rsidR="00A92990">
        <w:rPr>
          <w:rFonts w:asciiTheme="majorBidi" w:hAnsiTheme="majorBidi" w:cstheme="majorBidi"/>
          <w:sz w:val="24"/>
          <w:szCs w:val="24"/>
          <w:lang w:val="en-US"/>
        </w:rPr>
        <w:t xml:space="preserve"> </w:t>
      </w:r>
      <w:r w:rsidR="00F66788">
        <w:rPr>
          <w:rFonts w:asciiTheme="majorBidi" w:hAnsiTheme="majorBidi" w:cstheme="majorBidi"/>
          <w:sz w:val="24"/>
          <w:szCs w:val="24"/>
          <w:lang w:val="en-US"/>
        </w:rPr>
        <w:t>L</w:t>
      </w:r>
      <w:r w:rsidRPr="00622C40">
        <w:rPr>
          <w:rFonts w:asciiTheme="majorBidi" w:hAnsiTheme="majorBidi" w:cstheme="majorBidi"/>
          <w:sz w:val="24"/>
          <w:szCs w:val="24"/>
          <w:lang w:val="en-US"/>
        </w:rPr>
        <w:t>ook</w:t>
      </w:r>
      <w:r w:rsidR="00F66788">
        <w:rPr>
          <w:rFonts w:asciiTheme="majorBidi" w:hAnsiTheme="majorBidi" w:cstheme="majorBidi"/>
          <w:sz w:val="24"/>
          <w:szCs w:val="24"/>
          <w:lang w:val="en-US"/>
        </w:rPr>
        <w:t>ing</w:t>
      </w:r>
      <w:r w:rsidRPr="00622C40">
        <w:rPr>
          <w:rFonts w:asciiTheme="majorBidi" w:hAnsiTheme="majorBidi" w:cstheme="majorBidi"/>
          <w:sz w:val="24"/>
          <w:szCs w:val="24"/>
          <w:lang w:val="en-US"/>
        </w:rPr>
        <w:t xml:space="preserve"> at the technical performance of each solution, we noticed that production of electric energy is greater in the hybrid system than in the diesel system alone, this is essentially due to an excess of energy greater than the conventional solution.</w:t>
      </w:r>
      <w:r w:rsidR="000A612C">
        <w:rPr>
          <w:rFonts w:asciiTheme="majorBidi" w:hAnsiTheme="majorBidi" w:cstheme="majorBidi"/>
          <w:sz w:val="24"/>
          <w:szCs w:val="24"/>
          <w:lang w:val="en-US"/>
        </w:rPr>
        <w:t xml:space="preserve"> We</w:t>
      </w:r>
      <w:r w:rsidRPr="00622C40">
        <w:rPr>
          <w:rFonts w:asciiTheme="majorBidi" w:hAnsiTheme="majorBidi" w:cstheme="majorBidi"/>
          <w:sz w:val="24"/>
          <w:szCs w:val="24"/>
          <w:lang w:val="en-US"/>
        </w:rPr>
        <w:t xml:space="preserve"> can be concluded that, at the technical, economic and environmental levels, the hybrid system is more profitable than the conventional solution (diesel only).</w:t>
      </w:r>
      <w:r w:rsidR="000A612C">
        <w:rPr>
          <w:rFonts w:asciiTheme="majorBidi" w:hAnsiTheme="majorBidi" w:cstheme="majorBidi"/>
          <w:sz w:val="24"/>
          <w:szCs w:val="24"/>
          <w:lang w:val="en-US"/>
        </w:rPr>
        <w:t xml:space="preserve"> </w:t>
      </w:r>
      <w:r w:rsidRPr="00622C40">
        <w:rPr>
          <w:rFonts w:asciiTheme="majorBidi" w:hAnsiTheme="majorBidi" w:cstheme="majorBidi"/>
          <w:sz w:val="24"/>
          <w:szCs w:val="24"/>
          <w:lang w:val="en-US"/>
        </w:rPr>
        <w:t>Fig</w:t>
      </w:r>
      <w:r w:rsidR="0072613F">
        <w:rPr>
          <w:rFonts w:asciiTheme="majorBidi" w:hAnsiTheme="majorBidi" w:cstheme="majorBidi"/>
          <w:sz w:val="24"/>
          <w:szCs w:val="24"/>
          <w:lang w:val="en-US"/>
        </w:rPr>
        <w:t>.</w:t>
      </w:r>
      <w:r w:rsidRPr="00622C40">
        <w:rPr>
          <w:rFonts w:asciiTheme="majorBidi" w:hAnsiTheme="majorBidi" w:cstheme="majorBidi"/>
          <w:sz w:val="24"/>
          <w:szCs w:val="24"/>
          <w:lang w:val="en-US"/>
        </w:rPr>
        <w:t xml:space="preserve"> </w:t>
      </w:r>
      <w:r w:rsidR="0072613F" w:rsidRPr="00A92990">
        <w:rPr>
          <w:rFonts w:asciiTheme="majorBidi" w:hAnsiTheme="majorBidi" w:cstheme="majorBidi"/>
          <w:color w:val="FFC000"/>
          <w:sz w:val="24"/>
          <w:szCs w:val="24"/>
          <w:lang w:val="en-US"/>
        </w:rPr>
        <w:t>8</w:t>
      </w:r>
      <w:r w:rsidR="0072613F">
        <w:rPr>
          <w:rFonts w:asciiTheme="majorBidi" w:hAnsiTheme="majorBidi" w:cstheme="majorBidi"/>
          <w:sz w:val="24"/>
          <w:szCs w:val="24"/>
          <w:lang w:val="en-US"/>
        </w:rPr>
        <w:t xml:space="preserve"> (</w:t>
      </w:r>
      <w:r w:rsidR="0072613F" w:rsidRPr="00A92990">
        <w:rPr>
          <w:rFonts w:asciiTheme="majorBidi" w:hAnsiTheme="majorBidi" w:cstheme="majorBidi"/>
          <w:i/>
          <w:iCs/>
          <w:sz w:val="24"/>
          <w:szCs w:val="24"/>
          <w:lang w:val="en-US"/>
        </w:rPr>
        <w:t>a</w:t>
      </w:r>
      <w:r w:rsidR="0072613F">
        <w:rPr>
          <w:rFonts w:asciiTheme="majorBidi" w:hAnsiTheme="majorBidi" w:cstheme="majorBidi"/>
          <w:sz w:val="24"/>
          <w:szCs w:val="24"/>
          <w:lang w:val="en-US"/>
        </w:rPr>
        <w:t xml:space="preserve">, </w:t>
      </w:r>
      <w:r w:rsidR="0072613F" w:rsidRPr="00A92990">
        <w:rPr>
          <w:rFonts w:asciiTheme="majorBidi" w:hAnsiTheme="majorBidi" w:cstheme="majorBidi"/>
          <w:i/>
          <w:iCs/>
          <w:sz w:val="24"/>
          <w:szCs w:val="24"/>
          <w:lang w:val="en-US"/>
        </w:rPr>
        <w:t>b</w:t>
      </w:r>
      <w:r w:rsidR="0072613F">
        <w:rPr>
          <w:rFonts w:asciiTheme="majorBidi" w:hAnsiTheme="majorBidi" w:cstheme="majorBidi"/>
          <w:sz w:val="24"/>
          <w:szCs w:val="24"/>
          <w:lang w:val="en-US"/>
        </w:rPr>
        <w:t>) and</w:t>
      </w:r>
      <w:r w:rsidRPr="00622C40">
        <w:rPr>
          <w:rFonts w:asciiTheme="majorBidi" w:hAnsiTheme="majorBidi" w:cstheme="majorBidi"/>
          <w:sz w:val="24"/>
          <w:szCs w:val="24"/>
          <w:lang w:val="en-US"/>
        </w:rPr>
        <w:t xml:space="preserve"> show the cost of the grid extension threshold compared to both hybrid and diesel systems alone. The hybrid system is profitable if the distance from the village to the transformer station is greater than 8.4 km but the diesel system alone is profitable if and only if the village is located at a distance of more than 16.6 km.</w:t>
      </w:r>
    </w:p>
    <w:p w:rsidR="003541AC" w:rsidRPr="00622C40" w:rsidRDefault="003541AC" w:rsidP="00436FDA">
      <w:pPr>
        <w:spacing w:line="360" w:lineRule="auto"/>
        <w:ind w:left="255"/>
        <w:jc w:val="center"/>
        <w:rPr>
          <w:sz w:val="24"/>
          <w:szCs w:val="24"/>
          <w:lang w:val="en-US"/>
        </w:rPr>
      </w:pPr>
      <w:r w:rsidRPr="00727311">
        <w:rPr>
          <w:noProof/>
          <w:sz w:val="24"/>
          <w:szCs w:val="24"/>
          <w:lang w:eastAsia="fr-FR"/>
        </w:rPr>
        <w:lastRenderedPageBreak/>
        <w:drawing>
          <wp:inline distT="0" distB="0" distL="0" distR="0">
            <wp:extent cx="3600000" cy="2498120"/>
            <wp:effectExtent l="19050" t="0" r="45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cstate="print"/>
                    <a:stretch>
                      <a:fillRect/>
                    </a:stretch>
                  </pic:blipFill>
                  <pic:spPr>
                    <a:xfrm>
                      <a:off x="0" y="0"/>
                      <a:ext cx="3600000" cy="2498120"/>
                    </a:xfrm>
                    <a:prstGeom prst="rect">
                      <a:avLst/>
                    </a:prstGeom>
                  </pic:spPr>
                </pic:pic>
              </a:graphicData>
            </a:graphic>
          </wp:inline>
        </w:drawing>
      </w:r>
    </w:p>
    <w:p w:rsidR="003541AC" w:rsidRPr="00B84ED5" w:rsidRDefault="003541AC" w:rsidP="0072613F">
      <w:pPr>
        <w:ind w:left="255"/>
        <w:jc w:val="center"/>
        <w:rPr>
          <w:rFonts w:asciiTheme="majorBidi" w:hAnsiTheme="majorBidi" w:cstheme="majorBidi"/>
          <w:sz w:val="20"/>
          <w:szCs w:val="20"/>
          <w:lang w:val="en-US"/>
        </w:rPr>
      </w:pPr>
      <w:r w:rsidRPr="00B84ED5">
        <w:rPr>
          <w:rFonts w:asciiTheme="majorBidi" w:hAnsiTheme="majorBidi" w:cstheme="majorBidi"/>
          <w:sz w:val="20"/>
          <w:szCs w:val="20"/>
          <w:lang w:val="en-US"/>
        </w:rPr>
        <w:t>Fig</w:t>
      </w:r>
      <w:r w:rsidR="00B84ED5" w:rsidRPr="00B84ED5">
        <w:rPr>
          <w:rFonts w:asciiTheme="majorBidi" w:hAnsiTheme="majorBidi" w:cstheme="majorBidi"/>
          <w:sz w:val="20"/>
          <w:szCs w:val="20"/>
          <w:lang w:val="en-US"/>
        </w:rPr>
        <w:t>.</w:t>
      </w:r>
      <w:r w:rsidR="00F94C1D" w:rsidRPr="00B84ED5">
        <w:rPr>
          <w:rFonts w:asciiTheme="majorBidi" w:hAnsiTheme="majorBidi" w:cstheme="majorBidi"/>
          <w:sz w:val="20"/>
          <w:szCs w:val="20"/>
          <w:lang w:val="en-US"/>
        </w:rPr>
        <w:t xml:space="preserve"> </w:t>
      </w:r>
      <w:r w:rsidR="0072613F" w:rsidRPr="00A92990">
        <w:rPr>
          <w:rFonts w:asciiTheme="majorBidi" w:hAnsiTheme="majorBidi" w:cstheme="majorBidi"/>
          <w:color w:val="FFC000"/>
          <w:sz w:val="20"/>
          <w:szCs w:val="20"/>
          <w:lang w:val="en-US"/>
        </w:rPr>
        <w:t>8</w:t>
      </w:r>
      <w:r w:rsidR="0072613F">
        <w:rPr>
          <w:rFonts w:asciiTheme="majorBidi" w:hAnsiTheme="majorBidi" w:cstheme="majorBidi"/>
          <w:sz w:val="20"/>
          <w:szCs w:val="20"/>
          <w:lang w:val="en-US"/>
        </w:rPr>
        <w:t xml:space="preserve"> (</w:t>
      </w:r>
      <w:r w:rsidR="0072613F" w:rsidRPr="00A92990">
        <w:rPr>
          <w:rFonts w:asciiTheme="majorBidi" w:hAnsiTheme="majorBidi" w:cstheme="majorBidi"/>
          <w:i/>
          <w:iCs/>
          <w:sz w:val="20"/>
          <w:szCs w:val="20"/>
          <w:lang w:val="en-US"/>
        </w:rPr>
        <w:t>a</w:t>
      </w:r>
      <w:r w:rsidR="0072613F">
        <w:rPr>
          <w:rFonts w:asciiTheme="majorBidi" w:hAnsiTheme="majorBidi" w:cstheme="majorBidi"/>
          <w:sz w:val="20"/>
          <w:szCs w:val="20"/>
          <w:lang w:val="en-US"/>
        </w:rPr>
        <w:t>)</w:t>
      </w:r>
      <w:r w:rsidR="00B84ED5">
        <w:rPr>
          <w:rFonts w:asciiTheme="majorBidi" w:hAnsiTheme="majorBidi" w:cstheme="majorBidi"/>
          <w:sz w:val="20"/>
          <w:szCs w:val="20"/>
          <w:lang w:val="en-US"/>
        </w:rPr>
        <w:t>.</w:t>
      </w:r>
      <w:r w:rsidR="00622C40" w:rsidRPr="00B84ED5">
        <w:rPr>
          <w:rFonts w:asciiTheme="majorBidi" w:hAnsiTheme="majorBidi" w:cstheme="majorBidi"/>
          <w:b/>
          <w:bCs/>
          <w:sz w:val="20"/>
          <w:szCs w:val="20"/>
          <w:lang w:val="en-US"/>
        </w:rPr>
        <w:t xml:space="preserve"> </w:t>
      </w:r>
      <w:r w:rsidR="00622C40" w:rsidRPr="00B84ED5">
        <w:rPr>
          <w:rFonts w:asciiTheme="majorBidi" w:hAnsiTheme="majorBidi" w:cstheme="majorBidi"/>
          <w:sz w:val="20"/>
          <w:szCs w:val="20"/>
          <w:lang w:val="en-US"/>
        </w:rPr>
        <w:t>Comparison between SEH and the network extension.</w:t>
      </w:r>
    </w:p>
    <w:p w:rsidR="003541AC" w:rsidRPr="00727311" w:rsidRDefault="003541AC" w:rsidP="003541AC">
      <w:pPr>
        <w:ind w:left="255"/>
        <w:jc w:val="center"/>
        <w:rPr>
          <w:sz w:val="24"/>
          <w:szCs w:val="24"/>
        </w:rPr>
      </w:pPr>
      <w:r w:rsidRPr="00727311">
        <w:rPr>
          <w:noProof/>
          <w:sz w:val="24"/>
          <w:szCs w:val="24"/>
          <w:lang w:eastAsia="fr-FR"/>
        </w:rPr>
        <w:drawing>
          <wp:inline distT="0" distB="0" distL="0" distR="0">
            <wp:extent cx="3600000" cy="2564540"/>
            <wp:effectExtent l="19050" t="0" r="45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cstate="print"/>
                    <a:stretch>
                      <a:fillRect/>
                    </a:stretch>
                  </pic:blipFill>
                  <pic:spPr>
                    <a:xfrm>
                      <a:off x="0" y="0"/>
                      <a:ext cx="3600000" cy="2564540"/>
                    </a:xfrm>
                    <a:prstGeom prst="rect">
                      <a:avLst/>
                    </a:prstGeom>
                  </pic:spPr>
                </pic:pic>
              </a:graphicData>
            </a:graphic>
          </wp:inline>
        </w:drawing>
      </w:r>
    </w:p>
    <w:p w:rsidR="003541AC" w:rsidRPr="00B84ED5" w:rsidRDefault="003541AC" w:rsidP="0072613F">
      <w:pPr>
        <w:ind w:left="255"/>
        <w:jc w:val="center"/>
        <w:rPr>
          <w:rFonts w:asciiTheme="majorBidi" w:hAnsiTheme="majorBidi" w:cstheme="majorBidi"/>
          <w:sz w:val="20"/>
          <w:szCs w:val="20"/>
          <w:lang w:val="en-US"/>
        </w:rPr>
      </w:pPr>
      <w:r w:rsidRPr="00B84ED5">
        <w:rPr>
          <w:rFonts w:asciiTheme="majorBidi" w:hAnsiTheme="majorBidi" w:cstheme="majorBidi"/>
          <w:sz w:val="20"/>
          <w:szCs w:val="20"/>
          <w:lang w:val="en-US"/>
        </w:rPr>
        <w:t>Fig</w:t>
      </w:r>
      <w:r w:rsidR="00B84ED5" w:rsidRPr="00B84ED5">
        <w:rPr>
          <w:rFonts w:asciiTheme="majorBidi" w:hAnsiTheme="majorBidi" w:cstheme="majorBidi"/>
          <w:sz w:val="20"/>
          <w:szCs w:val="20"/>
          <w:lang w:val="en-US"/>
        </w:rPr>
        <w:t>.</w:t>
      </w:r>
      <w:r w:rsidR="00F94C1D" w:rsidRPr="00B84ED5">
        <w:rPr>
          <w:rFonts w:asciiTheme="majorBidi" w:hAnsiTheme="majorBidi" w:cstheme="majorBidi"/>
          <w:sz w:val="20"/>
          <w:szCs w:val="20"/>
          <w:lang w:val="en-US"/>
        </w:rPr>
        <w:t xml:space="preserve"> </w:t>
      </w:r>
      <w:r w:rsidR="0072613F" w:rsidRPr="00A92990">
        <w:rPr>
          <w:rFonts w:asciiTheme="majorBidi" w:hAnsiTheme="majorBidi" w:cstheme="majorBidi"/>
          <w:color w:val="FFC000"/>
          <w:sz w:val="20"/>
          <w:szCs w:val="20"/>
          <w:lang w:val="en-US"/>
        </w:rPr>
        <w:t>8</w:t>
      </w:r>
      <w:r w:rsidR="0072613F">
        <w:rPr>
          <w:rFonts w:asciiTheme="majorBidi" w:hAnsiTheme="majorBidi" w:cstheme="majorBidi"/>
          <w:sz w:val="20"/>
          <w:szCs w:val="20"/>
          <w:lang w:val="en-US"/>
        </w:rPr>
        <w:t xml:space="preserve"> (</w:t>
      </w:r>
      <w:r w:rsidR="0072613F" w:rsidRPr="00A92990">
        <w:rPr>
          <w:rFonts w:asciiTheme="majorBidi" w:hAnsiTheme="majorBidi" w:cstheme="majorBidi"/>
          <w:i/>
          <w:iCs/>
          <w:sz w:val="20"/>
          <w:szCs w:val="20"/>
          <w:lang w:val="en-US"/>
        </w:rPr>
        <w:t>b</w:t>
      </w:r>
      <w:r w:rsidR="0072613F">
        <w:rPr>
          <w:rFonts w:asciiTheme="majorBidi" w:hAnsiTheme="majorBidi" w:cstheme="majorBidi"/>
          <w:sz w:val="20"/>
          <w:szCs w:val="20"/>
          <w:lang w:val="en-US"/>
        </w:rPr>
        <w:t>)</w:t>
      </w:r>
      <w:r w:rsidR="00B84ED5" w:rsidRPr="00B84ED5">
        <w:rPr>
          <w:rFonts w:asciiTheme="majorBidi" w:hAnsiTheme="majorBidi" w:cstheme="majorBidi"/>
          <w:sz w:val="20"/>
          <w:szCs w:val="20"/>
          <w:lang w:val="en-US"/>
        </w:rPr>
        <w:t>.</w:t>
      </w:r>
      <w:r w:rsidR="00622C40" w:rsidRPr="00B84ED5">
        <w:rPr>
          <w:rFonts w:asciiTheme="majorBidi" w:hAnsiTheme="majorBidi" w:cstheme="majorBidi"/>
          <w:sz w:val="20"/>
          <w:szCs w:val="20"/>
          <w:lang w:val="en-US"/>
        </w:rPr>
        <w:t xml:space="preserve"> Comparison between diesel alone and network extension.</w:t>
      </w:r>
    </w:p>
    <w:p w:rsidR="00622C40" w:rsidRPr="00622C40" w:rsidRDefault="00622C40" w:rsidP="00622C40">
      <w:pPr>
        <w:ind w:left="255"/>
        <w:jc w:val="center"/>
        <w:rPr>
          <w:rFonts w:asciiTheme="majorBidi" w:hAnsiTheme="majorBidi" w:cstheme="majorBidi"/>
          <w:sz w:val="24"/>
          <w:szCs w:val="24"/>
          <w:lang w:val="en-US"/>
        </w:rPr>
      </w:pPr>
    </w:p>
    <w:p w:rsidR="006C6F8A" w:rsidRPr="00622C40" w:rsidRDefault="00436FDA" w:rsidP="00324520">
      <w:pPr>
        <w:rPr>
          <w:rFonts w:asciiTheme="majorBidi" w:hAnsiTheme="majorBidi" w:cstheme="majorBidi"/>
          <w:b/>
          <w:bCs/>
          <w:sz w:val="24"/>
          <w:szCs w:val="24"/>
          <w:lang w:val="en-US"/>
        </w:rPr>
      </w:pPr>
      <w:r>
        <w:rPr>
          <w:rFonts w:asciiTheme="majorBidi" w:hAnsiTheme="majorBidi" w:cstheme="majorBidi"/>
          <w:b/>
          <w:bCs/>
          <w:sz w:val="24"/>
          <w:szCs w:val="24"/>
          <w:lang w:val="en-US"/>
        </w:rPr>
        <w:tab/>
      </w:r>
      <w:r w:rsidR="00324520">
        <w:rPr>
          <w:rFonts w:asciiTheme="majorBidi" w:hAnsiTheme="majorBidi" w:cstheme="majorBidi"/>
          <w:b/>
          <w:bCs/>
          <w:sz w:val="24"/>
          <w:szCs w:val="24"/>
          <w:lang w:val="en-US"/>
        </w:rPr>
        <w:t>4-4.</w:t>
      </w:r>
      <w:r w:rsidR="002E2194" w:rsidRPr="00622C40">
        <w:rPr>
          <w:rFonts w:asciiTheme="majorBidi" w:hAnsiTheme="majorBidi" w:cstheme="majorBidi"/>
          <w:b/>
          <w:bCs/>
          <w:sz w:val="24"/>
          <w:szCs w:val="24"/>
          <w:lang w:val="en-US"/>
        </w:rPr>
        <w:t xml:space="preserve"> </w:t>
      </w:r>
      <w:r w:rsidR="00B37808">
        <w:rPr>
          <w:rFonts w:asciiTheme="majorBidi" w:hAnsiTheme="majorBidi" w:cstheme="majorBidi"/>
          <w:b/>
          <w:bCs/>
          <w:sz w:val="24"/>
          <w:szCs w:val="24"/>
          <w:lang w:val="en-US"/>
        </w:rPr>
        <w:t>S</w:t>
      </w:r>
      <w:r w:rsidR="00622C40" w:rsidRPr="00622C40">
        <w:rPr>
          <w:rFonts w:asciiTheme="majorBidi" w:hAnsiTheme="majorBidi" w:cstheme="majorBidi"/>
          <w:b/>
          <w:bCs/>
          <w:sz w:val="24"/>
          <w:szCs w:val="24"/>
          <w:lang w:val="en-US"/>
        </w:rPr>
        <w:t>ensitivity analysis</w:t>
      </w:r>
    </w:p>
    <w:p w:rsidR="008615C8" w:rsidRPr="00436FDA" w:rsidRDefault="00622C40" w:rsidP="000A612C">
      <w:pPr>
        <w:spacing w:line="360" w:lineRule="auto"/>
        <w:jc w:val="both"/>
        <w:rPr>
          <w:rFonts w:asciiTheme="majorBidi" w:hAnsiTheme="majorBidi" w:cstheme="majorBidi"/>
          <w:sz w:val="24"/>
          <w:szCs w:val="24"/>
          <w:lang w:val="en-US"/>
        </w:rPr>
      </w:pPr>
      <w:r w:rsidRPr="00622C40">
        <w:rPr>
          <w:rFonts w:asciiTheme="majorBidi" w:hAnsiTheme="majorBidi" w:cstheme="majorBidi"/>
          <w:sz w:val="24"/>
          <w:szCs w:val="24"/>
          <w:lang w:val="en-US"/>
        </w:rPr>
        <w:t xml:space="preserve">The most interesting option offered by HOMER is the sensitivity analysis. Once the systems are optimized, we can do this analysis. We must first identify the data deemed sensitive, less reliable or more random. </w:t>
      </w:r>
      <w:r w:rsidRPr="00906A4A">
        <w:rPr>
          <w:rFonts w:asciiTheme="majorBidi" w:hAnsiTheme="majorBidi" w:cstheme="majorBidi"/>
          <w:sz w:val="24"/>
          <w:szCs w:val="24"/>
          <w:lang w:val="en-US"/>
        </w:rPr>
        <w:t>This type of analysis makes it possible to verify the results obtained taking into account these particular data.</w:t>
      </w:r>
      <w:r w:rsidR="000A612C">
        <w:rPr>
          <w:rFonts w:asciiTheme="majorBidi" w:hAnsiTheme="majorBidi" w:cstheme="majorBidi"/>
          <w:sz w:val="24"/>
          <w:szCs w:val="24"/>
          <w:lang w:val="en-US"/>
        </w:rPr>
        <w:t xml:space="preserve"> </w:t>
      </w:r>
      <w:r w:rsidR="008615C8" w:rsidRPr="008615C8">
        <w:rPr>
          <w:rFonts w:asciiTheme="majorBidi" w:hAnsiTheme="majorBidi" w:cstheme="majorBidi"/>
          <w:sz w:val="24"/>
          <w:szCs w:val="24"/>
          <w:lang w:val="en-US"/>
        </w:rPr>
        <w:t>In the first stage, the in</w:t>
      </w:r>
      <w:r w:rsidR="00436FDA">
        <w:rPr>
          <w:rFonts w:asciiTheme="majorBidi" w:hAnsiTheme="majorBidi" w:cstheme="majorBidi"/>
          <w:sz w:val="24"/>
          <w:szCs w:val="24"/>
          <w:lang w:val="en-US"/>
        </w:rPr>
        <w:t>itial values of diesel (0.625 $</w:t>
      </w:r>
      <w:r w:rsidR="008615C8" w:rsidRPr="008615C8">
        <w:rPr>
          <w:rFonts w:asciiTheme="majorBidi" w:hAnsiTheme="majorBidi" w:cstheme="majorBidi"/>
          <w:sz w:val="24"/>
          <w:szCs w:val="24"/>
          <w:lang w:val="en-US"/>
        </w:rPr>
        <w:t>/</w:t>
      </w:r>
      <w:r w:rsidR="00436FDA">
        <w:rPr>
          <w:rFonts w:asciiTheme="majorBidi" w:hAnsiTheme="majorBidi" w:cstheme="majorBidi"/>
          <w:sz w:val="24"/>
          <w:szCs w:val="24"/>
          <w:lang w:val="en-US"/>
        </w:rPr>
        <w:t>L) and PV (1400 $/</w:t>
      </w:r>
      <w:r w:rsidR="008615C8" w:rsidRPr="008615C8">
        <w:rPr>
          <w:rFonts w:asciiTheme="majorBidi" w:hAnsiTheme="majorBidi" w:cstheme="majorBidi"/>
          <w:sz w:val="24"/>
          <w:szCs w:val="24"/>
          <w:lang w:val="en-US"/>
        </w:rPr>
        <w:t xml:space="preserve">kW) are set, and the other parameters (average solar radiation and the load) are varied. </w:t>
      </w:r>
      <w:r w:rsidR="008615C8" w:rsidRPr="00436FDA">
        <w:rPr>
          <w:rFonts w:asciiTheme="majorBidi" w:hAnsiTheme="majorBidi" w:cstheme="majorBidi"/>
          <w:sz w:val="24"/>
          <w:szCs w:val="24"/>
          <w:lang w:val="en-US"/>
        </w:rPr>
        <w:t>The graphical results shown in F</w:t>
      </w:r>
      <w:r w:rsidR="0072613F" w:rsidRPr="00436FDA">
        <w:rPr>
          <w:rFonts w:asciiTheme="majorBidi" w:hAnsiTheme="majorBidi" w:cstheme="majorBidi"/>
          <w:sz w:val="24"/>
          <w:szCs w:val="24"/>
          <w:lang w:val="en-US"/>
        </w:rPr>
        <w:t>ig</w:t>
      </w:r>
      <w:r w:rsidR="008615C8" w:rsidRPr="00436FDA">
        <w:rPr>
          <w:rFonts w:asciiTheme="majorBidi" w:hAnsiTheme="majorBidi" w:cstheme="majorBidi"/>
          <w:sz w:val="24"/>
          <w:szCs w:val="24"/>
          <w:lang w:val="en-US"/>
        </w:rPr>
        <w:t xml:space="preserve">. </w:t>
      </w:r>
      <w:r w:rsidR="0072613F" w:rsidRPr="00A92990">
        <w:rPr>
          <w:rFonts w:asciiTheme="majorBidi" w:hAnsiTheme="majorBidi" w:cstheme="majorBidi"/>
          <w:color w:val="FFC000"/>
          <w:sz w:val="24"/>
          <w:szCs w:val="24"/>
          <w:lang w:val="en-US"/>
        </w:rPr>
        <w:t>9</w:t>
      </w:r>
      <w:r w:rsidR="008615C8" w:rsidRPr="00436FDA">
        <w:rPr>
          <w:rFonts w:asciiTheme="majorBidi" w:hAnsiTheme="majorBidi" w:cstheme="majorBidi"/>
          <w:sz w:val="24"/>
          <w:szCs w:val="24"/>
          <w:lang w:val="en-US"/>
        </w:rPr>
        <w:t xml:space="preserve"> </w:t>
      </w:r>
      <w:r w:rsidR="0063636E" w:rsidRPr="00436FDA">
        <w:rPr>
          <w:rFonts w:asciiTheme="majorBidi" w:hAnsiTheme="majorBidi" w:cstheme="majorBidi"/>
          <w:sz w:val="24"/>
          <w:szCs w:val="24"/>
          <w:lang w:val="en-US"/>
        </w:rPr>
        <w:t>(</w:t>
      </w:r>
      <w:r w:rsidR="0063636E" w:rsidRPr="00A92990">
        <w:rPr>
          <w:rFonts w:asciiTheme="majorBidi" w:hAnsiTheme="majorBidi" w:cstheme="majorBidi"/>
          <w:i/>
          <w:iCs/>
          <w:sz w:val="24"/>
          <w:szCs w:val="24"/>
          <w:lang w:val="en-US"/>
        </w:rPr>
        <w:t>a</w:t>
      </w:r>
      <w:r w:rsidR="0063636E" w:rsidRPr="00436FDA">
        <w:rPr>
          <w:rFonts w:asciiTheme="majorBidi" w:hAnsiTheme="majorBidi" w:cstheme="majorBidi"/>
          <w:sz w:val="24"/>
          <w:szCs w:val="24"/>
          <w:lang w:val="en-US"/>
        </w:rPr>
        <w:t xml:space="preserve">) </w:t>
      </w:r>
      <w:r w:rsidR="008615C8" w:rsidRPr="00436FDA">
        <w:rPr>
          <w:rFonts w:asciiTheme="majorBidi" w:hAnsiTheme="majorBidi" w:cstheme="majorBidi"/>
          <w:sz w:val="24"/>
          <w:szCs w:val="24"/>
          <w:lang w:val="en-US"/>
        </w:rPr>
        <w:t>are obtained.</w:t>
      </w:r>
    </w:p>
    <w:p w:rsidR="00857CC5" w:rsidRPr="00727311" w:rsidRDefault="00857CC5" w:rsidP="00436FDA">
      <w:pPr>
        <w:ind w:left="255"/>
        <w:jc w:val="center"/>
        <w:rPr>
          <w:sz w:val="24"/>
          <w:szCs w:val="24"/>
        </w:rPr>
      </w:pPr>
      <w:r w:rsidRPr="00727311">
        <w:rPr>
          <w:noProof/>
          <w:sz w:val="24"/>
          <w:szCs w:val="24"/>
          <w:lang w:eastAsia="fr-FR"/>
        </w:rPr>
        <w:lastRenderedPageBreak/>
        <w:drawing>
          <wp:inline distT="0" distB="0" distL="0" distR="0">
            <wp:extent cx="4320000" cy="2114833"/>
            <wp:effectExtent l="19050" t="0" r="4350" b="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cstate="print"/>
                    <a:stretch>
                      <a:fillRect/>
                    </a:stretch>
                  </pic:blipFill>
                  <pic:spPr>
                    <a:xfrm>
                      <a:off x="0" y="0"/>
                      <a:ext cx="4320000" cy="2114833"/>
                    </a:xfrm>
                    <a:prstGeom prst="rect">
                      <a:avLst/>
                    </a:prstGeom>
                  </pic:spPr>
                </pic:pic>
              </a:graphicData>
            </a:graphic>
          </wp:inline>
        </w:drawing>
      </w:r>
    </w:p>
    <w:p w:rsidR="00DC780E" w:rsidRPr="00906A4A" w:rsidRDefault="00857CC5" w:rsidP="00A92990">
      <w:pPr>
        <w:ind w:left="255"/>
        <w:jc w:val="center"/>
        <w:rPr>
          <w:rFonts w:asciiTheme="majorBidi" w:hAnsiTheme="majorBidi" w:cstheme="majorBidi"/>
          <w:sz w:val="20"/>
          <w:szCs w:val="20"/>
          <w:lang w:val="en-US"/>
        </w:rPr>
      </w:pPr>
      <w:r w:rsidRPr="00B84ED5">
        <w:rPr>
          <w:rFonts w:asciiTheme="majorBidi" w:hAnsiTheme="majorBidi" w:cstheme="majorBidi"/>
          <w:sz w:val="20"/>
          <w:szCs w:val="20"/>
          <w:lang w:val="en-US"/>
        </w:rPr>
        <w:t>Fig</w:t>
      </w:r>
      <w:r w:rsidR="00B84ED5" w:rsidRPr="00B84ED5">
        <w:rPr>
          <w:rFonts w:asciiTheme="majorBidi" w:hAnsiTheme="majorBidi" w:cstheme="majorBidi"/>
          <w:sz w:val="20"/>
          <w:szCs w:val="20"/>
          <w:lang w:val="en-US"/>
        </w:rPr>
        <w:t>.</w:t>
      </w:r>
      <w:r w:rsidR="00F94C1D" w:rsidRPr="00B84ED5">
        <w:rPr>
          <w:rFonts w:asciiTheme="majorBidi" w:hAnsiTheme="majorBidi" w:cstheme="majorBidi"/>
          <w:sz w:val="20"/>
          <w:szCs w:val="20"/>
          <w:lang w:val="en-US"/>
        </w:rPr>
        <w:t xml:space="preserve"> </w:t>
      </w:r>
      <w:r w:rsidR="0072613F">
        <w:rPr>
          <w:rFonts w:asciiTheme="majorBidi" w:hAnsiTheme="majorBidi" w:cstheme="majorBidi"/>
          <w:sz w:val="20"/>
          <w:szCs w:val="20"/>
          <w:lang w:val="en-US"/>
        </w:rPr>
        <w:t xml:space="preserve"> </w:t>
      </w:r>
      <w:r w:rsidR="0072613F" w:rsidRPr="00A92990">
        <w:rPr>
          <w:rFonts w:asciiTheme="majorBidi" w:hAnsiTheme="majorBidi" w:cstheme="majorBidi"/>
          <w:color w:val="FFC000"/>
          <w:sz w:val="20"/>
          <w:szCs w:val="20"/>
          <w:lang w:val="en-US"/>
        </w:rPr>
        <w:t>9</w:t>
      </w:r>
      <w:r w:rsidR="0072613F">
        <w:rPr>
          <w:rFonts w:asciiTheme="majorBidi" w:hAnsiTheme="majorBidi" w:cstheme="majorBidi"/>
          <w:sz w:val="20"/>
          <w:szCs w:val="20"/>
          <w:lang w:val="en-US"/>
        </w:rPr>
        <w:t xml:space="preserve"> (</w:t>
      </w:r>
      <w:r w:rsidR="0072613F" w:rsidRPr="00A92990">
        <w:rPr>
          <w:rFonts w:asciiTheme="majorBidi" w:hAnsiTheme="majorBidi" w:cstheme="majorBidi"/>
          <w:i/>
          <w:iCs/>
          <w:sz w:val="20"/>
          <w:szCs w:val="20"/>
          <w:lang w:val="en-US"/>
        </w:rPr>
        <w:t>a</w:t>
      </w:r>
      <w:r w:rsidR="0072613F">
        <w:rPr>
          <w:rFonts w:asciiTheme="majorBidi" w:hAnsiTheme="majorBidi" w:cstheme="majorBidi"/>
          <w:sz w:val="20"/>
          <w:szCs w:val="20"/>
          <w:lang w:val="en-US"/>
        </w:rPr>
        <w:t>).</w:t>
      </w:r>
      <w:r w:rsidR="008615C8" w:rsidRPr="00B84ED5">
        <w:rPr>
          <w:rFonts w:asciiTheme="majorBidi" w:hAnsiTheme="majorBidi" w:cstheme="majorBidi"/>
          <w:b/>
          <w:bCs/>
          <w:sz w:val="20"/>
          <w:szCs w:val="20"/>
          <w:lang w:val="en-US"/>
        </w:rPr>
        <w:t xml:space="preserve"> </w:t>
      </w:r>
      <w:r w:rsidR="00DC780E" w:rsidRPr="00B84ED5">
        <w:rPr>
          <w:rFonts w:asciiTheme="majorBidi" w:hAnsiTheme="majorBidi" w:cstheme="majorBidi"/>
          <w:sz w:val="20"/>
          <w:szCs w:val="20"/>
          <w:lang w:val="en-US"/>
        </w:rPr>
        <w:t xml:space="preserve">Sensitivity study: </w:t>
      </w:r>
      <w:r w:rsidR="00A92990">
        <w:rPr>
          <w:rFonts w:asciiTheme="majorBidi" w:hAnsiTheme="majorBidi" w:cstheme="majorBidi"/>
          <w:sz w:val="20"/>
          <w:szCs w:val="20"/>
          <w:lang w:val="en-US"/>
        </w:rPr>
        <w:t>I</w:t>
      </w:r>
      <w:r w:rsidR="00DC780E" w:rsidRPr="00B84ED5">
        <w:rPr>
          <w:rFonts w:asciiTheme="majorBidi" w:hAnsiTheme="majorBidi" w:cstheme="majorBidi"/>
          <w:sz w:val="20"/>
          <w:szCs w:val="20"/>
          <w:lang w:val="en-US"/>
        </w:rPr>
        <w:t>rradiation and charge variation. Diesel price and fixed PV.</w:t>
      </w:r>
    </w:p>
    <w:p w:rsidR="00436FDA" w:rsidRDefault="000A612C" w:rsidP="007F0531">
      <w:pPr>
        <w:spacing w:line="360" w:lineRule="auto"/>
        <w:ind w:left="255"/>
        <w:jc w:val="both"/>
        <w:rPr>
          <w:rFonts w:asciiTheme="majorBidi" w:hAnsiTheme="majorBidi" w:cstheme="majorBidi"/>
          <w:sz w:val="24"/>
          <w:szCs w:val="24"/>
          <w:lang w:val="en-US"/>
        </w:rPr>
      </w:pPr>
      <w:r>
        <w:rPr>
          <w:rFonts w:asciiTheme="majorBidi" w:hAnsiTheme="majorBidi" w:cstheme="majorBidi"/>
          <w:sz w:val="24"/>
          <w:szCs w:val="24"/>
          <w:lang w:val="en-US"/>
        </w:rPr>
        <w:t>T</w:t>
      </w:r>
      <w:r w:rsidR="00DC780E" w:rsidRPr="00DC780E">
        <w:rPr>
          <w:rFonts w:asciiTheme="majorBidi" w:hAnsiTheme="majorBidi" w:cstheme="majorBidi"/>
          <w:sz w:val="24"/>
          <w:szCs w:val="24"/>
          <w:lang w:val="en-US"/>
        </w:rPr>
        <w:t xml:space="preserve">he irradiation have </w:t>
      </w:r>
      <w:r w:rsidRPr="00DC780E">
        <w:rPr>
          <w:rFonts w:asciiTheme="majorBidi" w:hAnsiTheme="majorBidi" w:cstheme="majorBidi"/>
          <w:sz w:val="24"/>
          <w:szCs w:val="24"/>
          <w:lang w:val="en-US"/>
        </w:rPr>
        <w:t xml:space="preserve">not </w:t>
      </w:r>
      <w:r w:rsidR="00DC780E" w:rsidRPr="00DC780E">
        <w:rPr>
          <w:rFonts w:asciiTheme="majorBidi" w:hAnsiTheme="majorBidi" w:cstheme="majorBidi"/>
          <w:sz w:val="24"/>
          <w:szCs w:val="24"/>
          <w:lang w:val="en-US"/>
        </w:rPr>
        <w:t>a great influence on the results, against a decrease and increase (between 47.91% and more) of solar radiation the hybrid system is the best solution. This hangs for other situations the DG / batteries is favorable. Here diesel without storage is adopted for small values of the load.</w:t>
      </w:r>
      <w:r>
        <w:rPr>
          <w:rFonts w:asciiTheme="majorBidi" w:hAnsiTheme="majorBidi" w:cstheme="majorBidi"/>
          <w:sz w:val="24"/>
          <w:szCs w:val="24"/>
          <w:lang w:val="en-US"/>
        </w:rPr>
        <w:t xml:space="preserve"> </w:t>
      </w:r>
      <w:r w:rsidR="00DC780E" w:rsidRPr="00DC780E">
        <w:rPr>
          <w:rFonts w:asciiTheme="majorBidi" w:hAnsiTheme="majorBidi" w:cstheme="majorBidi"/>
          <w:sz w:val="24"/>
          <w:szCs w:val="24"/>
          <w:lang w:val="en-US"/>
        </w:rPr>
        <w:t>Then we will set the price of diesel and we increase the price of PV more than 25% and varies the other parameters.</w:t>
      </w:r>
    </w:p>
    <w:p w:rsidR="0078417F" w:rsidRPr="00DC780E" w:rsidRDefault="0078417F" w:rsidP="00436FDA">
      <w:pPr>
        <w:spacing w:line="360" w:lineRule="auto"/>
        <w:ind w:left="255"/>
        <w:jc w:val="center"/>
        <w:rPr>
          <w:sz w:val="24"/>
          <w:szCs w:val="24"/>
          <w:lang w:val="en-US"/>
        </w:rPr>
      </w:pPr>
      <w:r w:rsidRPr="00727311">
        <w:rPr>
          <w:noProof/>
          <w:sz w:val="24"/>
          <w:szCs w:val="24"/>
          <w:lang w:eastAsia="fr-FR"/>
        </w:rPr>
        <w:drawing>
          <wp:inline distT="0" distB="0" distL="0" distR="0">
            <wp:extent cx="4320000" cy="2174068"/>
            <wp:effectExtent l="19050" t="0" r="435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cstate="print"/>
                    <a:stretch>
                      <a:fillRect/>
                    </a:stretch>
                  </pic:blipFill>
                  <pic:spPr>
                    <a:xfrm>
                      <a:off x="0" y="0"/>
                      <a:ext cx="4320000" cy="2174068"/>
                    </a:xfrm>
                    <a:prstGeom prst="rect">
                      <a:avLst/>
                    </a:prstGeom>
                  </pic:spPr>
                </pic:pic>
              </a:graphicData>
            </a:graphic>
          </wp:inline>
        </w:drawing>
      </w:r>
    </w:p>
    <w:p w:rsidR="000F0FC2" w:rsidRPr="00B84ED5" w:rsidRDefault="008F5061" w:rsidP="00A92990">
      <w:pPr>
        <w:spacing w:line="360" w:lineRule="auto"/>
        <w:ind w:left="255"/>
        <w:jc w:val="center"/>
        <w:rPr>
          <w:rFonts w:asciiTheme="majorBidi" w:hAnsiTheme="majorBidi" w:cstheme="majorBidi"/>
          <w:sz w:val="20"/>
          <w:szCs w:val="20"/>
          <w:lang w:val="en-US"/>
        </w:rPr>
      </w:pPr>
      <w:r w:rsidRPr="00B84ED5">
        <w:rPr>
          <w:rFonts w:asciiTheme="majorBidi" w:hAnsiTheme="majorBidi" w:cstheme="majorBidi"/>
          <w:sz w:val="20"/>
          <w:szCs w:val="20"/>
          <w:lang w:val="en-US"/>
        </w:rPr>
        <w:t>Fig</w:t>
      </w:r>
      <w:r w:rsidR="00B37808" w:rsidRPr="00B84ED5">
        <w:rPr>
          <w:rFonts w:asciiTheme="majorBidi" w:hAnsiTheme="majorBidi" w:cstheme="majorBidi"/>
          <w:sz w:val="20"/>
          <w:szCs w:val="20"/>
          <w:lang w:val="en-US"/>
        </w:rPr>
        <w:t>.</w:t>
      </w:r>
      <w:r w:rsidR="000F0FC2" w:rsidRPr="00B84ED5">
        <w:rPr>
          <w:rFonts w:asciiTheme="majorBidi" w:hAnsiTheme="majorBidi" w:cstheme="majorBidi"/>
          <w:sz w:val="20"/>
          <w:szCs w:val="20"/>
          <w:lang w:val="en-US"/>
        </w:rPr>
        <w:t xml:space="preserve"> </w:t>
      </w:r>
      <w:r w:rsidR="0072613F" w:rsidRPr="00A92990">
        <w:rPr>
          <w:rFonts w:asciiTheme="majorBidi" w:hAnsiTheme="majorBidi" w:cstheme="majorBidi"/>
          <w:color w:val="FFC000"/>
          <w:sz w:val="20"/>
          <w:szCs w:val="20"/>
          <w:lang w:val="en-US"/>
        </w:rPr>
        <w:t>9</w:t>
      </w:r>
      <w:r w:rsidR="0072613F">
        <w:rPr>
          <w:rFonts w:asciiTheme="majorBidi" w:hAnsiTheme="majorBidi" w:cstheme="majorBidi"/>
          <w:sz w:val="20"/>
          <w:szCs w:val="20"/>
          <w:lang w:val="en-US"/>
        </w:rPr>
        <w:t xml:space="preserve"> (</w:t>
      </w:r>
      <w:r w:rsidR="0072613F" w:rsidRPr="00A92990">
        <w:rPr>
          <w:rFonts w:asciiTheme="majorBidi" w:hAnsiTheme="majorBidi" w:cstheme="majorBidi"/>
          <w:i/>
          <w:iCs/>
          <w:sz w:val="20"/>
          <w:szCs w:val="20"/>
          <w:lang w:val="en-US"/>
        </w:rPr>
        <w:t>b</w:t>
      </w:r>
      <w:r w:rsidR="0072613F">
        <w:rPr>
          <w:rFonts w:asciiTheme="majorBidi" w:hAnsiTheme="majorBidi" w:cstheme="majorBidi"/>
          <w:sz w:val="20"/>
          <w:szCs w:val="20"/>
          <w:lang w:val="en-US"/>
        </w:rPr>
        <w:t>)</w:t>
      </w:r>
      <w:r w:rsidR="006C6F8A" w:rsidRPr="00B84ED5">
        <w:rPr>
          <w:rFonts w:asciiTheme="majorBidi" w:hAnsiTheme="majorBidi" w:cstheme="majorBidi"/>
          <w:sz w:val="20"/>
          <w:szCs w:val="20"/>
          <w:lang w:val="en-US"/>
        </w:rPr>
        <w:t> </w:t>
      </w:r>
      <w:r w:rsidR="000F0FC2" w:rsidRPr="00B84ED5">
        <w:rPr>
          <w:rFonts w:asciiTheme="majorBidi" w:hAnsiTheme="majorBidi" w:cstheme="majorBidi"/>
          <w:b/>
          <w:bCs/>
          <w:sz w:val="20"/>
          <w:szCs w:val="20"/>
          <w:lang w:val="en-US"/>
        </w:rPr>
        <w:t xml:space="preserve"> </w:t>
      </w:r>
      <w:r w:rsidR="000F0FC2" w:rsidRPr="00B84ED5">
        <w:rPr>
          <w:rFonts w:asciiTheme="majorBidi" w:hAnsiTheme="majorBidi" w:cstheme="majorBidi"/>
          <w:sz w:val="20"/>
          <w:szCs w:val="20"/>
          <w:lang w:val="en-US"/>
        </w:rPr>
        <w:t xml:space="preserve">Sensitivity study: </w:t>
      </w:r>
      <w:r w:rsidR="00A92990">
        <w:rPr>
          <w:rFonts w:asciiTheme="majorBidi" w:hAnsiTheme="majorBidi" w:cstheme="majorBidi"/>
          <w:sz w:val="20"/>
          <w:szCs w:val="20"/>
          <w:lang w:val="en-US"/>
        </w:rPr>
        <w:t>I</w:t>
      </w:r>
      <w:r w:rsidR="000F0FC2" w:rsidRPr="00B84ED5">
        <w:rPr>
          <w:rFonts w:asciiTheme="majorBidi" w:hAnsiTheme="majorBidi" w:cstheme="majorBidi"/>
          <w:sz w:val="20"/>
          <w:szCs w:val="20"/>
          <w:lang w:val="en-US"/>
        </w:rPr>
        <w:t>rradiation and load variation, fixed diesel price and PV increase 25%.</w:t>
      </w:r>
    </w:p>
    <w:p w:rsidR="000F0FC2" w:rsidRDefault="000F0FC2" w:rsidP="00A92990">
      <w:pPr>
        <w:spacing w:line="360" w:lineRule="auto"/>
        <w:ind w:left="255"/>
        <w:jc w:val="both"/>
        <w:rPr>
          <w:rFonts w:asciiTheme="majorBidi" w:hAnsiTheme="majorBidi" w:cstheme="majorBidi"/>
          <w:sz w:val="24"/>
          <w:szCs w:val="24"/>
          <w:lang w:val="en-US"/>
        </w:rPr>
      </w:pPr>
      <w:r w:rsidRPr="000F0FC2">
        <w:rPr>
          <w:rFonts w:asciiTheme="majorBidi" w:hAnsiTheme="majorBidi" w:cstheme="majorBidi"/>
          <w:sz w:val="24"/>
          <w:szCs w:val="24"/>
          <w:lang w:val="en-US"/>
        </w:rPr>
        <w:t xml:space="preserve">For a 25% increase in the </w:t>
      </w:r>
      <w:r w:rsidR="000A612C" w:rsidRPr="000F0FC2">
        <w:rPr>
          <w:rFonts w:asciiTheme="majorBidi" w:hAnsiTheme="majorBidi" w:cstheme="majorBidi"/>
          <w:sz w:val="24"/>
          <w:szCs w:val="24"/>
          <w:lang w:val="en-US"/>
        </w:rPr>
        <w:t xml:space="preserve">PV </w:t>
      </w:r>
      <w:r w:rsidRPr="000F0FC2">
        <w:rPr>
          <w:rFonts w:asciiTheme="majorBidi" w:hAnsiTheme="majorBidi" w:cstheme="majorBidi"/>
          <w:sz w:val="24"/>
          <w:szCs w:val="24"/>
          <w:lang w:val="en-US"/>
        </w:rPr>
        <w:t>price</w:t>
      </w:r>
      <w:r w:rsidR="000A612C">
        <w:rPr>
          <w:rFonts w:asciiTheme="majorBidi" w:hAnsiTheme="majorBidi" w:cstheme="majorBidi"/>
          <w:sz w:val="24"/>
          <w:szCs w:val="24"/>
          <w:lang w:val="en-US"/>
        </w:rPr>
        <w:t>,</w:t>
      </w:r>
      <w:r w:rsidRPr="000F0FC2">
        <w:rPr>
          <w:rFonts w:asciiTheme="majorBidi" w:hAnsiTheme="majorBidi" w:cstheme="majorBidi"/>
          <w:sz w:val="24"/>
          <w:szCs w:val="24"/>
          <w:lang w:val="en-US"/>
        </w:rPr>
        <w:t xml:space="preserve"> we find that it is the same thing as the first case (Fig</w:t>
      </w:r>
      <w:r w:rsidR="00B84ED5">
        <w:rPr>
          <w:rFonts w:asciiTheme="majorBidi" w:hAnsiTheme="majorBidi" w:cstheme="majorBidi"/>
          <w:sz w:val="24"/>
          <w:szCs w:val="24"/>
          <w:lang w:val="en-US"/>
        </w:rPr>
        <w:t>.</w:t>
      </w:r>
      <w:r w:rsidRPr="000F0FC2">
        <w:rPr>
          <w:rFonts w:asciiTheme="majorBidi" w:hAnsiTheme="majorBidi" w:cstheme="majorBidi"/>
          <w:sz w:val="24"/>
          <w:szCs w:val="24"/>
          <w:lang w:val="en-US"/>
        </w:rPr>
        <w:t xml:space="preserve"> </w:t>
      </w:r>
      <w:r w:rsidR="0072613F" w:rsidRPr="00A92990">
        <w:rPr>
          <w:rFonts w:asciiTheme="majorBidi" w:hAnsiTheme="majorBidi" w:cstheme="majorBidi"/>
          <w:color w:val="FFC000"/>
          <w:sz w:val="24"/>
          <w:szCs w:val="24"/>
          <w:lang w:val="en-US"/>
        </w:rPr>
        <w:t>9</w:t>
      </w:r>
      <w:r w:rsidR="0072613F">
        <w:rPr>
          <w:rFonts w:asciiTheme="majorBidi" w:hAnsiTheme="majorBidi" w:cstheme="majorBidi"/>
          <w:sz w:val="24"/>
          <w:szCs w:val="24"/>
          <w:lang w:val="en-US"/>
        </w:rPr>
        <w:t xml:space="preserve">. </w:t>
      </w:r>
      <w:r w:rsidR="0072613F" w:rsidRPr="00A92990">
        <w:rPr>
          <w:rFonts w:asciiTheme="majorBidi" w:hAnsiTheme="majorBidi" w:cstheme="majorBidi"/>
          <w:i/>
          <w:iCs/>
          <w:sz w:val="24"/>
          <w:szCs w:val="24"/>
          <w:lang w:val="en-US"/>
        </w:rPr>
        <w:t>a</w:t>
      </w:r>
      <w:r w:rsidR="00A92990">
        <w:rPr>
          <w:rFonts w:asciiTheme="majorBidi" w:hAnsiTheme="majorBidi" w:cstheme="majorBidi"/>
          <w:sz w:val="24"/>
          <w:szCs w:val="24"/>
          <w:lang w:val="en-US"/>
        </w:rPr>
        <w:t>), except that here the diesel/</w:t>
      </w:r>
      <w:r w:rsidRPr="000F0FC2">
        <w:rPr>
          <w:rFonts w:asciiTheme="majorBidi" w:hAnsiTheme="majorBidi" w:cstheme="majorBidi"/>
          <w:sz w:val="24"/>
          <w:szCs w:val="24"/>
          <w:lang w:val="en-US"/>
        </w:rPr>
        <w:t>battery between housing in the area that has been occupied by the hybrid system.</w:t>
      </w:r>
    </w:p>
    <w:p w:rsidR="008F5061" w:rsidRPr="000F0FC2" w:rsidRDefault="008F5061" w:rsidP="0029569D">
      <w:pPr>
        <w:ind w:left="255"/>
        <w:jc w:val="center"/>
        <w:rPr>
          <w:sz w:val="24"/>
          <w:szCs w:val="24"/>
          <w:lang w:val="en-US"/>
        </w:rPr>
      </w:pPr>
      <w:r w:rsidRPr="00727311">
        <w:rPr>
          <w:noProof/>
          <w:sz w:val="24"/>
          <w:szCs w:val="24"/>
          <w:lang w:eastAsia="fr-FR"/>
        </w:rPr>
        <w:lastRenderedPageBreak/>
        <w:drawing>
          <wp:inline distT="0" distB="0" distL="0" distR="0">
            <wp:extent cx="4320000" cy="2094583"/>
            <wp:effectExtent l="19050" t="0" r="435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0" cstate="print"/>
                    <a:stretch>
                      <a:fillRect/>
                    </a:stretch>
                  </pic:blipFill>
                  <pic:spPr>
                    <a:xfrm>
                      <a:off x="0" y="0"/>
                      <a:ext cx="4320000" cy="2094583"/>
                    </a:xfrm>
                    <a:prstGeom prst="rect">
                      <a:avLst/>
                    </a:prstGeom>
                  </pic:spPr>
                </pic:pic>
              </a:graphicData>
            </a:graphic>
          </wp:inline>
        </w:drawing>
      </w:r>
    </w:p>
    <w:p w:rsidR="008F5061" w:rsidRPr="00B84ED5" w:rsidRDefault="00E85F1E" w:rsidP="00A92990">
      <w:pPr>
        <w:spacing w:line="360" w:lineRule="auto"/>
        <w:ind w:left="255"/>
        <w:jc w:val="center"/>
        <w:rPr>
          <w:rFonts w:asciiTheme="majorBidi" w:hAnsiTheme="majorBidi" w:cstheme="majorBidi"/>
          <w:sz w:val="20"/>
          <w:szCs w:val="20"/>
          <w:lang w:val="en-US"/>
        </w:rPr>
      </w:pPr>
      <w:r w:rsidRPr="00B84ED5">
        <w:rPr>
          <w:rFonts w:asciiTheme="majorBidi" w:hAnsiTheme="majorBidi" w:cstheme="majorBidi"/>
          <w:sz w:val="20"/>
          <w:szCs w:val="20"/>
          <w:lang w:val="en-US"/>
        </w:rPr>
        <w:t>Fig</w:t>
      </w:r>
      <w:r w:rsidR="00B37808" w:rsidRPr="00B84ED5">
        <w:rPr>
          <w:rFonts w:asciiTheme="majorBidi" w:hAnsiTheme="majorBidi" w:cstheme="majorBidi"/>
          <w:sz w:val="20"/>
          <w:szCs w:val="20"/>
          <w:lang w:val="en-US"/>
        </w:rPr>
        <w:t>.</w:t>
      </w:r>
      <w:r w:rsidR="00F94C1D" w:rsidRPr="00B84ED5">
        <w:rPr>
          <w:rFonts w:asciiTheme="majorBidi" w:hAnsiTheme="majorBidi" w:cstheme="majorBidi"/>
          <w:sz w:val="20"/>
          <w:szCs w:val="20"/>
          <w:lang w:val="en-US"/>
        </w:rPr>
        <w:t xml:space="preserve"> </w:t>
      </w:r>
      <w:r w:rsidR="0072613F" w:rsidRPr="00A92990">
        <w:rPr>
          <w:rFonts w:asciiTheme="majorBidi" w:hAnsiTheme="majorBidi" w:cstheme="majorBidi"/>
          <w:color w:val="FFC000"/>
          <w:sz w:val="20"/>
          <w:szCs w:val="20"/>
          <w:lang w:val="en-US"/>
        </w:rPr>
        <w:t>9</w:t>
      </w:r>
      <w:r w:rsidR="0072613F">
        <w:rPr>
          <w:rFonts w:asciiTheme="majorBidi" w:hAnsiTheme="majorBidi" w:cstheme="majorBidi"/>
          <w:sz w:val="20"/>
          <w:szCs w:val="20"/>
          <w:lang w:val="en-US"/>
        </w:rPr>
        <w:t xml:space="preserve"> (</w:t>
      </w:r>
      <w:r w:rsidR="0072613F" w:rsidRPr="00A92990">
        <w:rPr>
          <w:rFonts w:asciiTheme="majorBidi" w:hAnsiTheme="majorBidi" w:cstheme="majorBidi"/>
          <w:i/>
          <w:iCs/>
          <w:sz w:val="20"/>
          <w:szCs w:val="20"/>
          <w:lang w:val="en-US"/>
        </w:rPr>
        <w:t>c</w:t>
      </w:r>
      <w:r w:rsidR="0072613F">
        <w:rPr>
          <w:rFonts w:asciiTheme="majorBidi" w:hAnsiTheme="majorBidi" w:cstheme="majorBidi"/>
          <w:sz w:val="20"/>
          <w:szCs w:val="20"/>
          <w:lang w:val="en-US"/>
        </w:rPr>
        <w:t>)</w:t>
      </w:r>
      <w:r w:rsidR="0029569D" w:rsidRPr="00B84ED5">
        <w:rPr>
          <w:rFonts w:asciiTheme="majorBidi" w:hAnsiTheme="majorBidi" w:cstheme="majorBidi"/>
          <w:sz w:val="20"/>
          <w:szCs w:val="20"/>
          <w:lang w:val="en-US"/>
        </w:rPr>
        <w:t> :</w:t>
      </w:r>
      <w:r w:rsidR="000F0FC2" w:rsidRPr="00B84ED5">
        <w:rPr>
          <w:rFonts w:asciiTheme="majorBidi" w:hAnsiTheme="majorBidi" w:cstheme="majorBidi"/>
          <w:b/>
          <w:bCs/>
          <w:sz w:val="20"/>
          <w:szCs w:val="20"/>
          <w:lang w:val="en-US"/>
        </w:rPr>
        <w:t xml:space="preserve"> </w:t>
      </w:r>
      <w:r w:rsidR="000F0FC2" w:rsidRPr="00B84ED5">
        <w:rPr>
          <w:rFonts w:asciiTheme="majorBidi" w:hAnsiTheme="majorBidi" w:cstheme="majorBidi"/>
          <w:sz w:val="20"/>
          <w:szCs w:val="20"/>
          <w:lang w:val="en-US"/>
        </w:rPr>
        <w:t xml:space="preserve">Sensitivity study: </w:t>
      </w:r>
      <w:r w:rsidR="00A92990">
        <w:rPr>
          <w:rFonts w:asciiTheme="majorBidi" w:hAnsiTheme="majorBidi" w:cstheme="majorBidi"/>
          <w:sz w:val="20"/>
          <w:szCs w:val="20"/>
          <w:lang w:val="en-US"/>
        </w:rPr>
        <w:t>I</w:t>
      </w:r>
      <w:r w:rsidR="000F0FC2" w:rsidRPr="00B84ED5">
        <w:rPr>
          <w:rFonts w:asciiTheme="majorBidi" w:hAnsiTheme="majorBidi" w:cstheme="majorBidi"/>
          <w:sz w:val="20"/>
          <w:szCs w:val="20"/>
          <w:lang w:val="en-US"/>
        </w:rPr>
        <w:t>rradiation and load variation, fixed diesel price and PV increase 70%.</w:t>
      </w:r>
    </w:p>
    <w:p w:rsidR="000F0FC2" w:rsidRDefault="000F0FC2" w:rsidP="00A92990">
      <w:pPr>
        <w:spacing w:line="360" w:lineRule="auto"/>
        <w:ind w:left="255"/>
        <w:jc w:val="both"/>
        <w:rPr>
          <w:rFonts w:asciiTheme="majorBidi" w:hAnsiTheme="majorBidi" w:cstheme="majorBidi"/>
          <w:sz w:val="24"/>
          <w:szCs w:val="24"/>
          <w:lang w:val="en-US"/>
        </w:rPr>
      </w:pPr>
      <w:r w:rsidRPr="000F0FC2">
        <w:rPr>
          <w:rFonts w:asciiTheme="majorBidi" w:hAnsiTheme="majorBidi" w:cstheme="majorBidi"/>
          <w:sz w:val="24"/>
          <w:szCs w:val="24"/>
          <w:lang w:val="en-US"/>
        </w:rPr>
        <w:t>In Fig</w:t>
      </w:r>
      <w:r w:rsidR="00B84ED5">
        <w:rPr>
          <w:rFonts w:asciiTheme="majorBidi" w:hAnsiTheme="majorBidi" w:cstheme="majorBidi"/>
          <w:sz w:val="24"/>
          <w:szCs w:val="24"/>
          <w:lang w:val="en-US"/>
        </w:rPr>
        <w:t>.</w:t>
      </w:r>
      <w:r w:rsidRPr="000F0FC2">
        <w:rPr>
          <w:rFonts w:asciiTheme="majorBidi" w:hAnsiTheme="majorBidi" w:cstheme="majorBidi"/>
          <w:sz w:val="24"/>
          <w:szCs w:val="24"/>
          <w:lang w:val="en-US"/>
        </w:rPr>
        <w:t xml:space="preserve"> </w:t>
      </w:r>
      <w:r w:rsidR="0072613F" w:rsidRPr="00A92990">
        <w:rPr>
          <w:rFonts w:asciiTheme="majorBidi" w:hAnsiTheme="majorBidi" w:cstheme="majorBidi"/>
          <w:color w:val="FFC000"/>
          <w:sz w:val="24"/>
          <w:szCs w:val="24"/>
          <w:lang w:val="en-US"/>
        </w:rPr>
        <w:t>9</w:t>
      </w:r>
      <w:r w:rsidR="0072613F">
        <w:rPr>
          <w:rFonts w:asciiTheme="majorBidi" w:hAnsiTheme="majorBidi" w:cstheme="majorBidi"/>
          <w:sz w:val="24"/>
          <w:szCs w:val="24"/>
          <w:lang w:val="en-US"/>
        </w:rPr>
        <w:t xml:space="preserve"> (</w:t>
      </w:r>
      <w:r w:rsidR="0072613F" w:rsidRPr="00A92990">
        <w:rPr>
          <w:rFonts w:asciiTheme="majorBidi" w:hAnsiTheme="majorBidi" w:cstheme="majorBidi"/>
          <w:i/>
          <w:iCs/>
          <w:sz w:val="24"/>
          <w:szCs w:val="24"/>
          <w:lang w:val="en-US"/>
        </w:rPr>
        <w:t>c</w:t>
      </w:r>
      <w:r w:rsidR="0072613F">
        <w:rPr>
          <w:rFonts w:asciiTheme="majorBidi" w:hAnsiTheme="majorBidi" w:cstheme="majorBidi"/>
          <w:sz w:val="24"/>
          <w:szCs w:val="24"/>
          <w:lang w:val="en-US"/>
        </w:rPr>
        <w:t>),</w:t>
      </w:r>
      <w:r w:rsidRPr="000F0FC2">
        <w:rPr>
          <w:rFonts w:asciiTheme="majorBidi" w:hAnsiTheme="majorBidi" w:cstheme="majorBidi"/>
          <w:sz w:val="24"/>
          <w:szCs w:val="24"/>
          <w:lang w:val="en-US"/>
        </w:rPr>
        <w:t xml:space="preserve"> </w:t>
      </w:r>
      <w:r w:rsidR="0072613F">
        <w:rPr>
          <w:rFonts w:asciiTheme="majorBidi" w:hAnsiTheme="majorBidi" w:cstheme="majorBidi"/>
          <w:sz w:val="24"/>
          <w:szCs w:val="24"/>
          <w:lang w:val="en-US"/>
        </w:rPr>
        <w:t>o</w:t>
      </w:r>
      <w:r w:rsidR="00B84ED5">
        <w:rPr>
          <w:rFonts w:asciiTheme="majorBidi" w:hAnsiTheme="majorBidi" w:cstheme="majorBidi"/>
          <w:sz w:val="24"/>
          <w:szCs w:val="24"/>
          <w:lang w:val="en-US"/>
        </w:rPr>
        <w:t>ne can</w:t>
      </w:r>
      <w:r w:rsidRPr="000F0FC2">
        <w:rPr>
          <w:rFonts w:asciiTheme="majorBidi" w:hAnsiTheme="majorBidi" w:cstheme="majorBidi"/>
          <w:sz w:val="24"/>
          <w:szCs w:val="24"/>
          <w:lang w:val="en-US"/>
        </w:rPr>
        <w:t xml:space="preserve"> observed that for </w:t>
      </w:r>
      <w:r w:rsidR="000A612C">
        <w:rPr>
          <w:rFonts w:asciiTheme="majorBidi" w:hAnsiTheme="majorBidi" w:cstheme="majorBidi"/>
          <w:sz w:val="24"/>
          <w:szCs w:val="24"/>
          <w:lang w:val="en-US"/>
        </w:rPr>
        <w:t>an</w:t>
      </w:r>
      <w:r w:rsidRPr="000F0FC2">
        <w:rPr>
          <w:rFonts w:asciiTheme="majorBidi" w:hAnsiTheme="majorBidi" w:cstheme="majorBidi"/>
          <w:sz w:val="24"/>
          <w:szCs w:val="24"/>
          <w:lang w:val="en-US"/>
        </w:rPr>
        <w:t xml:space="preserve"> increase in PV prices </w:t>
      </w:r>
      <w:r w:rsidR="000A612C">
        <w:rPr>
          <w:rFonts w:asciiTheme="majorBidi" w:hAnsiTheme="majorBidi" w:cstheme="majorBidi"/>
          <w:sz w:val="24"/>
          <w:szCs w:val="24"/>
          <w:lang w:val="en-US"/>
        </w:rPr>
        <w:t xml:space="preserve">of </w:t>
      </w:r>
      <w:r w:rsidR="000A612C" w:rsidRPr="000F0FC2">
        <w:rPr>
          <w:rFonts w:asciiTheme="majorBidi" w:hAnsiTheme="majorBidi" w:cstheme="majorBidi"/>
          <w:sz w:val="24"/>
          <w:szCs w:val="24"/>
          <w:lang w:val="en-US"/>
        </w:rPr>
        <w:t xml:space="preserve">70% </w:t>
      </w:r>
      <w:r w:rsidRPr="000F0FC2">
        <w:rPr>
          <w:rFonts w:asciiTheme="majorBidi" w:hAnsiTheme="majorBidi" w:cstheme="majorBidi"/>
          <w:sz w:val="24"/>
          <w:szCs w:val="24"/>
          <w:lang w:val="en-US"/>
        </w:rPr>
        <w:t>th</w:t>
      </w:r>
      <w:r w:rsidR="00B84ED5">
        <w:rPr>
          <w:rFonts w:asciiTheme="majorBidi" w:hAnsiTheme="majorBidi" w:cstheme="majorBidi"/>
          <w:sz w:val="24"/>
          <w:szCs w:val="24"/>
          <w:lang w:val="en-US"/>
        </w:rPr>
        <w:t>e DGs/</w:t>
      </w:r>
      <w:r w:rsidRPr="000F0FC2">
        <w:rPr>
          <w:rFonts w:asciiTheme="majorBidi" w:hAnsiTheme="majorBidi" w:cstheme="majorBidi"/>
          <w:sz w:val="24"/>
          <w:szCs w:val="24"/>
          <w:lang w:val="en-US"/>
        </w:rPr>
        <w:t>batteries dominate, however the SEH is favored for some value of the electric charge.</w:t>
      </w:r>
    </w:p>
    <w:p w:rsidR="00235BC5" w:rsidRPr="000F0FC2" w:rsidRDefault="00235BC5" w:rsidP="0029569D">
      <w:pPr>
        <w:ind w:left="255"/>
        <w:jc w:val="center"/>
        <w:rPr>
          <w:sz w:val="24"/>
          <w:szCs w:val="24"/>
          <w:lang w:val="en-US"/>
        </w:rPr>
      </w:pPr>
      <w:r w:rsidRPr="00727311">
        <w:rPr>
          <w:noProof/>
          <w:sz w:val="24"/>
          <w:szCs w:val="24"/>
          <w:lang w:eastAsia="fr-FR"/>
        </w:rPr>
        <w:drawing>
          <wp:inline distT="0" distB="0" distL="0" distR="0">
            <wp:extent cx="4320000" cy="2148828"/>
            <wp:effectExtent l="19050" t="0" r="435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cstate="print"/>
                    <a:stretch>
                      <a:fillRect/>
                    </a:stretch>
                  </pic:blipFill>
                  <pic:spPr>
                    <a:xfrm>
                      <a:off x="0" y="0"/>
                      <a:ext cx="4320000" cy="2148828"/>
                    </a:xfrm>
                    <a:prstGeom prst="rect">
                      <a:avLst/>
                    </a:prstGeom>
                  </pic:spPr>
                </pic:pic>
              </a:graphicData>
            </a:graphic>
          </wp:inline>
        </w:drawing>
      </w:r>
    </w:p>
    <w:p w:rsidR="000F0FC2" w:rsidRPr="0072613F" w:rsidRDefault="00F94C1D" w:rsidP="00A92990">
      <w:pPr>
        <w:ind w:left="255"/>
        <w:rPr>
          <w:rFonts w:asciiTheme="majorBidi" w:hAnsiTheme="majorBidi" w:cstheme="majorBidi"/>
          <w:sz w:val="20"/>
          <w:szCs w:val="20"/>
          <w:lang w:val="en-US"/>
        </w:rPr>
      </w:pPr>
      <w:r w:rsidRPr="0072613F">
        <w:rPr>
          <w:rFonts w:asciiTheme="majorBidi" w:hAnsiTheme="majorBidi" w:cstheme="majorBidi"/>
          <w:sz w:val="20"/>
          <w:szCs w:val="20"/>
          <w:lang w:val="en-US"/>
        </w:rPr>
        <w:t>Fig</w:t>
      </w:r>
      <w:r w:rsidR="00B37808" w:rsidRPr="0072613F">
        <w:rPr>
          <w:rFonts w:asciiTheme="majorBidi" w:hAnsiTheme="majorBidi" w:cstheme="majorBidi"/>
          <w:sz w:val="20"/>
          <w:szCs w:val="20"/>
          <w:lang w:val="en-US"/>
        </w:rPr>
        <w:t>.</w:t>
      </w:r>
      <w:r w:rsidRPr="0072613F">
        <w:rPr>
          <w:rFonts w:asciiTheme="majorBidi" w:hAnsiTheme="majorBidi" w:cstheme="majorBidi"/>
          <w:sz w:val="20"/>
          <w:szCs w:val="20"/>
          <w:lang w:val="en-US"/>
        </w:rPr>
        <w:t xml:space="preserve"> </w:t>
      </w:r>
      <w:r w:rsidR="0072613F" w:rsidRPr="00A92990">
        <w:rPr>
          <w:rFonts w:asciiTheme="majorBidi" w:hAnsiTheme="majorBidi" w:cstheme="majorBidi"/>
          <w:color w:val="FFC000"/>
          <w:sz w:val="20"/>
          <w:szCs w:val="20"/>
          <w:lang w:val="en-US"/>
        </w:rPr>
        <w:t>9</w:t>
      </w:r>
      <w:r w:rsidR="0072613F">
        <w:rPr>
          <w:rFonts w:asciiTheme="majorBidi" w:hAnsiTheme="majorBidi" w:cstheme="majorBidi"/>
          <w:sz w:val="20"/>
          <w:szCs w:val="20"/>
          <w:lang w:val="en-US"/>
        </w:rPr>
        <w:t xml:space="preserve"> (</w:t>
      </w:r>
      <w:r w:rsidR="0072613F" w:rsidRPr="00A92990">
        <w:rPr>
          <w:rFonts w:asciiTheme="majorBidi" w:hAnsiTheme="majorBidi" w:cstheme="majorBidi"/>
          <w:i/>
          <w:iCs/>
          <w:sz w:val="20"/>
          <w:szCs w:val="20"/>
          <w:lang w:val="en-US"/>
        </w:rPr>
        <w:t>d</w:t>
      </w:r>
      <w:r w:rsidR="0072613F">
        <w:rPr>
          <w:rFonts w:asciiTheme="majorBidi" w:hAnsiTheme="majorBidi" w:cstheme="majorBidi"/>
          <w:sz w:val="20"/>
          <w:szCs w:val="20"/>
          <w:lang w:val="en-US"/>
        </w:rPr>
        <w:t>).</w:t>
      </w:r>
      <w:r w:rsidR="00612544" w:rsidRPr="0072613F">
        <w:rPr>
          <w:rFonts w:asciiTheme="majorBidi" w:hAnsiTheme="majorBidi" w:cstheme="majorBidi"/>
          <w:sz w:val="20"/>
          <w:szCs w:val="20"/>
          <w:lang w:val="en-US"/>
        </w:rPr>
        <w:t> </w:t>
      </w:r>
      <w:r w:rsidR="000F0FC2" w:rsidRPr="0072613F">
        <w:rPr>
          <w:rFonts w:asciiTheme="majorBidi" w:hAnsiTheme="majorBidi" w:cstheme="majorBidi"/>
          <w:b/>
          <w:bCs/>
          <w:sz w:val="20"/>
          <w:szCs w:val="20"/>
          <w:lang w:val="en-US"/>
        </w:rPr>
        <w:t xml:space="preserve"> </w:t>
      </w:r>
      <w:r w:rsidR="000F0FC2" w:rsidRPr="0072613F">
        <w:rPr>
          <w:rFonts w:asciiTheme="majorBidi" w:hAnsiTheme="majorBidi" w:cstheme="majorBidi"/>
          <w:sz w:val="20"/>
          <w:szCs w:val="20"/>
          <w:lang w:val="en-US"/>
        </w:rPr>
        <w:t xml:space="preserve">Sensitivity study: </w:t>
      </w:r>
      <w:r w:rsidR="00A92990">
        <w:rPr>
          <w:rFonts w:asciiTheme="majorBidi" w:hAnsiTheme="majorBidi" w:cstheme="majorBidi"/>
          <w:sz w:val="20"/>
          <w:szCs w:val="20"/>
          <w:lang w:val="en-US"/>
        </w:rPr>
        <w:t>I</w:t>
      </w:r>
      <w:r w:rsidR="000F0FC2" w:rsidRPr="0072613F">
        <w:rPr>
          <w:rFonts w:asciiTheme="majorBidi" w:hAnsiTheme="majorBidi" w:cstheme="majorBidi"/>
          <w:sz w:val="20"/>
          <w:szCs w:val="20"/>
          <w:lang w:val="en-US"/>
        </w:rPr>
        <w:t>rradiation and load variation, fixed diesel price and PV decrease 25%.</w:t>
      </w:r>
    </w:p>
    <w:p w:rsidR="008F5061" w:rsidRPr="000F0FC2" w:rsidRDefault="00AD48EE" w:rsidP="000F0FC2">
      <w:pPr>
        <w:ind w:left="255"/>
        <w:jc w:val="center"/>
        <w:rPr>
          <w:sz w:val="24"/>
          <w:szCs w:val="24"/>
          <w:lang w:val="en-US"/>
        </w:rPr>
      </w:pPr>
      <w:r w:rsidRPr="00727311">
        <w:rPr>
          <w:noProof/>
          <w:sz w:val="24"/>
          <w:szCs w:val="24"/>
          <w:lang w:eastAsia="fr-FR"/>
        </w:rPr>
        <w:drawing>
          <wp:inline distT="0" distB="0" distL="0" distR="0">
            <wp:extent cx="3960000" cy="2264160"/>
            <wp:effectExtent l="19050" t="0" r="2400" b="0"/>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cstate="print"/>
                    <a:stretch>
                      <a:fillRect/>
                    </a:stretch>
                  </pic:blipFill>
                  <pic:spPr>
                    <a:xfrm>
                      <a:off x="0" y="0"/>
                      <a:ext cx="3960000" cy="2264160"/>
                    </a:xfrm>
                    <a:prstGeom prst="rect">
                      <a:avLst/>
                    </a:prstGeom>
                  </pic:spPr>
                </pic:pic>
              </a:graphicData>
            </a:graphic>
          </wp:inline>
        </w:drawing>
      </w:r>
    </w:p>
    <w:p w:rsidR="00B37808" w:rsidRPr="0072613F" w:rsidRDefault="000F0FC2" w:rsidP="00A92990">
      <w:pPr>
        <w:spacing w:line="240" w:lineRule="auto"/>
        <w:ind w:left="255"/>
        <w:jc w:val="center"/>
        <w:rPr>
          <w:rFonts w:asciiTheme="majorBidi" w:hAnsiTheme="majorBidi" w:cstheme="majorBidi"/>
          <w:sz w:val="20"/>
          <w:szCs w:val="20"/>
          <w:lang w:val="en-US"/>
        </w:rPr>
      </w:pPr>
      <w:r w:rsidRPr="0072613F">
        <w:rPr>
          <w:rFonts w:asciiTheme="majorBidi" w:hAnsiTheme="majorBidi" w:cstheme="majorBidi"/>
          <w:sz w:val="20"/>
          <w:szCs w:val="20"/>
          <w:lang w:val="en-US"/>
        </w:rPr>
        <w:t>Fig</w:t>
      </w:r>
      <w:r w:rsidR="00B37808" w:rsidRPr="0072613F">
        <w:rPr>
          <w:rFonts w:asciiTheme="majorBidi" w:hAnsiTheme="majorBidi" w:cstheme="majorBidi"/>
          <w:sz w:val="20"/>
          <w:szCs w:val="20"/>
          <w:lang w:val="en-US"/>
        </w:rPr>
        <w:t>.</w:t>
      </w:r>
      <w:r w:rsidR="0072613F">
        <w:rPr>
          <w:rFonts w:asciiTheme="majorBidi" w:hAnsiTheme="majorBidi" w:cstheme="majorBidi"/>
          <w:sz w:val="20"/>
          <w:szCs w:val="20"/>
          <w:lang w:val="en-US"/>
        </w:rPr>
        <w:t xml:space="preserve"> </w:t>
      </w:r>
      <w:r w:rsidRPr="00A92990">
        <w:rPr>
          <w:rFonts w:asciiTheme="majorBidi" w:hAnsiTheme="majorBidi" w:cstheme="majorBidi"/>
          <w:color w:val="FFC000"/>
          <w:sz w:val="20"/>
          <w:szCs w:val="20"/>
          <w:lang w:val="en-US"/>
        </w:rPr>
        <w:t>9</w:t>
      </w:r>
      <w:r w:rsidR="0072613F">
        <w:rPr>
          <w:rFonts w:asciiTheme="majorBidi" w:hAnsiTheme="majorBidi" w:cstheme="majorBidi"/>
          <w:sz w:val="20"/>
          <w:szCs w:val="20"/>
          <w:lang w:val="en-US"/>
        </w:rPr>
        <w:t xml:space="preserve"> (</w:t>
      </w:r>
      <w:r w:rsidR="0072613F" w:rsidRPr="00A92990">
        <w:rPr>
          <w:rFonts w:asciiTheme="majorBidi" w:hAnsiTheme="majorBidi" w:cstheme="majorBidi"/>
          <w:i/>
          <w:iCs/>
          <w:sz w:val="20"/>
          <w:szCs w:val="20"/>
          <w:lang w:val="en-US"/>
        </w:rPr>
        <w:t>e</w:t>
      </w:r>
      <w:r w:rsidR="0072613F">
        <w:rPr>
          <w:rFonts w:asciiTheme="majorBidi" w:hAnsiTheme="majorBidi" w:cstheme="majorBidi"/>
          <w:sz w:val="20"/>
          <w:szCs w:val="20"/>
          <w:lang w:val="en-US"/>
        </w:rPr>
        <w:t>).</w:t>
      </w:r>
      <w:r w:rsidRPr="0072613F">
        <w:rPr>
          <w:rFonts w:asciiTheme="majorBidi" w:hAnsiTheme="majorBidi" w:cstheme="majorBidi"/>
          <w:sz w:val="20"/>
          <w:szCs w:val="20"/>
          <w:lang w:val="en-US"/>
        </w:rPr>
        <w:t xml:space="preserve"> Sensitivity study: </w:t>
      </w:r>
      <w:r w:rsidR="00A92990">
        <w:rPr>
          <w:rFonts w:asciiTheme="majorBidi" w:hAnsiTheme="majorBidi" w:cstheme="majorBidi"/>
          <w:sz w:val="20"/>
          <w:szCs w:val="20"/>
          <w:lang w:val="en-US"/>
        </w:rPr>
        <w:t>I</w:t>
      </w:r>
      <w:r w:rsidRPr="0072613F">
        <w:rPr>
          <w:rFonts w:asciiTheme="majorBidi" w:hAnsiTheme="majorBidi" w:cstheme="majorBidi"/>
          <w:sz w:val="20"/>
          <w:szCs w:val="20"/>
          <w:lang w:val="en-US"/>
        </w:rPr>
        <w:t>rradiation and load variation, fixed diesel price and PV decrease 50%</w:t>
      </w:r>
      <w:r w:rsidRPr="0072613F">
        <w:rPr>
          <w:rFonts w:asciiTheme="majorBidi" w:hAnsiTheme="majorBidi" w:cstheme="majorBidi"/>
          <w:b/>
          <w:bCs/>
          <w:sz w:val="20"/>
          <w:szCs w:val="20"/>
          <w:lang w:val="en-US"/>
        </w:rPr>
        <w:t>.</w:t>
      </w:r>
    </w:p>
    <w:p w:rsidR="005F6212" w:rsidRPr="000F0FC2" w:rsidRDefault="00AD48EE" w:rsidP="00436FDA">
      <w:pPr>
        <w:spacing w:line="360" w:lineRule="auto"/>
        <w:ind w:left="255"/>
        <w:jc w:val="center"/>
        <w:rPr>
          <w:rFonts w:asciiTheme="majorBidi" w:hAnsiTheme="majorBidi" w:cstheme="majorBidi"/>
          <w:sz w:val="24"/>
          <w:szCs w:val="24"/>
          <w:lang w:val="en-US"/>
        </w:rPr>
      </w:pPr>
      <w:r w:rsidRPr="00727311">
        <w:rPr>
          <w:noProof/>
          <w:sz w:val="24"/>
          <w:szCs w:val="24"/>
          <w:lang w:eastAsia="fr-FR"/>
        </w:rPr>
        <w:lastRenderedPageBreak/>
        <w:drawing>
          <wp:inline distT="0" distB="0" distL="0" distR="0">
            <wp:extent cx="4320000" cy="2448533"/>
            <wp:effectExtent l="19050" t="0" r="4350" b="0"/>
            <wp:docPr id="37" name="Picture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cstate="print"/>
                    <a:stretch>
                      <a:fillRect/>
                    </a:stretch>
                  </pic:blipFill>
                  <pic:spPr>
                    <a:xfrm>
                      <a:off x="0" y="0"/>
                      <a:ext cx="4320000" cy="2448533"/>
                    </a:xfrm>
                    <a:prstGeom prst="rect">
                      <a:avLst/>
                    </a:prstGeom>
                  </pic:spPr>
                </pic:pic>
              </a:graphicData>
            </a:graphic>
          </wp:inline>
        </w:drawing>
      </w:r>
    </w:p>
    <w:p w:rsidR="0029569D" w:rsidRPr="00E35C7C" w:rsidRDefault="004B00A6" w:rsidP="00A92990">
      <w:pPr>
        <w:spacing w:line="360" w:lineRule="auto"/>
        <w:ind w:left="255"/>
        <w:jc w:val="center"/>
        <w:rPr>
          <w:rFonts w:asciiTheme="majorBidi" w:hAnsiTheme="majorBidi" w:cstheme="majorBidi"/>
          <w:sz w:val="20"/>
          <w:szCs w:val="20"/>
          <w:lang w:val="en-US"/>
        </w:rPr>
      </w:pPr>
      <w:r w:rsidRPr="00E35C7C">
        <w:rPr>
          <w:rFonts w:asciiTheme="majorBidi" w:hAnsiTheme="majorBidi" w:cstheme="majorBidi"/>
          <w:sz w:val="20"/>
          <w:szCs w:val="20"/>
          <w:lang w:val="en-US"/>
        </w:rPr>
        <w:t>Fig</w:t>
      </w:r>
      <w:r w:rsidR="00480C4B" w:rsidRPr="00E35C7C">
        <w:rPr>
          <w:rFonts w:asciiTheme="majorBidi" w:hAnsiTheme="majorBidi" w:cstheme="majorBidi"/>
          <w:sz w:val="20"/>
          <w:szCs w:val="20"/>
          <w:lang w:val="en-US"/>
        </w:rPr>
        <w:t>.</w:t>
      </w:r>
      <w:r w:rsidR="0072613F">
        <w:rPr>
          <w:rFonts w:asciiTheme="majorBidi" w:hAnsiTheme="majorBidi" w:cstheme="majorBidi"/>
          <w:sz w:val="20"/>
          <w:szCs w:val="20"/>
          <w:lang w:val="en-US"/>
        </w:rPr>
        <w:t xml:space="preserve"> </w:t>
      </w:r>
      <w:r w:rsidR="0072613F" w:rsidRPr="00A92990">
        <w:rPr>
          <w:rFonts w:asciiTheme="majorBidi" w:hAnsiTheme="majorBidi" w:cstheme="majorBidi"/>
          <w:color w:val="FFC000"/>
          <w:sz w:val="20"/>
          <w:szCs w:val="20"/>
          <w:lang w:val="en-US"/>
        </w:rPr>
        <w:t>9</w:t>
      </w:r>
      <w:r w:rsidR="0072613F">
        <w:rPr>
          <w:rFonts w:asciiTheme="majorBidi" w:hAnsiTheme="majorBidi" w:cstheme="majorBidi"/>
          <w:sz w:val="20"/>
          <w:szCs w:val="20"/>
          <w:lang w:val="en-US"/>
        </w:rPr>
        <w:t xml:space="preserve"> (</w:t>
      </w:r>
      <w:r w:rsidR="0072613F" w:rsidRPr="00A92990">
        <w:rPr>
          <w:rFonts w:asciiTheme="majorBidi" w:hAnsiTheme="majorBidi" w:cstheme="majorBidi"/>
          <w:i/>
          <w:iCs/>
          <w:sz w:val="20"/>
          <w:szCs w:val="20"/>
          <w:lang w:val="en-US"/>
        </w:rPr>
        <w:t>f</w:t>
      </w:r>
      <w:r w:rsidR="0072613F">
        <w:rPr>
          <w:rFonts w:asciiTheme="majorBidi" w:hAnsiTheme="majorBidi" w:cstheme="majorBidi"/>
          <w:sz w:val="20"/>
          <w:szCs w:val="20"/>
          <w:lang w:val="en-US"/>
        </w:rPr>
        <w:t>)</w:t>
      </w:r>
      <w:r w:rsidR="00480C4B" w:rsidRPr="00E35C7C">
        <w:rPr>
          <w:rFonts w:asciiTheme="majorBidi" w:hAnsiTheme="majorBidi" w:cstheme="majorBidi"/>
          <w:sz w:val="20"/>
          <w:szCs w:val="20"/>
          <w:lang w:val="en-US"/>
        </w:rPr>
        <w:t>.</w:t>
      </w:r>
      <w:r w:rsidR="000F0FC2" w:rsidRPr="00E35C7C">
        <w:rPr>
          <w:rFonts w:asciiTheme="majorBidi" w:hAnsiTheme="majorBidi" w:cstheme="majorBidi"/>
          <w:b/>
          <w:bCs/>
          <w:sz w:val="20"/>
          <w:szCs w:val="20"/>
          <w:lang w:val="en-US"/>
        </w:rPr>
        <w:t xml:space="preserve"> </w:t>
      </w:r>
      <w:r w:rsidR="000F0FC2" w:rsidRPr="00E35C7C">
        <w:rPr>
          <w:rFonts w:asciiTheme="majorBidi" w:hAnsiTheme="majorBidi" w:cstheme="majorBidi"/>
          <w:sz w:val="20"/>
          <w:szCs w:val="20"/>
          <w:lang w:val="en-US"/>
        </w:rPr>
        <w:t xml:space="preserve">Sensitivity study: </w:t>
      </w:r>
      <w:r w:rsidR="00A92990">
        <w:rPr>
          <w:rFonts w:asciiTheme="majorBidi" w:hAnsiTheme="majorBidi" w:cstheme="majorBidi"/>
          <w:sz w:val="20"/>
          <w:szCs w:val="20"/>
          <w:lang w:val="en-US"/>
        </w:rPr>
        <w:t>V</w:t>
      </w:r>
      <w:r w:rsidR="000F0FC2" w:rsidRPr="00E35C7C">
        <w:rPr>
          <w:rFonts w:asciiTheme="majorBidi" w:hAnsiTheme="majorBidi" w:cstheme="majorBidi"/>
          <w:sz w:val="20"/>
          <w:szCs w:val="20"/>
          <w:lang w:val="en-US"/>
        </w:rPr>
        <w:t>ariation in irradiation and load, fixed diesel price and PV reduction 75%.</w:t>
      </w:r>
    </w:p>
    <w:p w:rsidR="00B84ED5" w:rsidRPr="00A92990" w:rsidRDefault="000F0FC2" w:rsidP="00A92990">
      <w:pPr>
        <w:spacing w:line="360" w:lineRule="auto"/>
        <w:jc w:val="both"/>
        <w:rPr>
          <w:rFonts w:asciiTheme="majorBidi" w:hAnsiTheme="majorBidi" w:cstheme="majorBidi"/>
          <w:sz w:val="24"/>
          <w:szCs w:val="24"/>
          <w:lang w:val="en-US"/>
        </w:rPr>
      </w:pPr>
      <w:r w:rsidRPr="000F0FC2">
        <w:rPr>
          <w:rFonts w:asciiTheme="majorBidi" w:hAnsiTheme="majorBidi" w:cstheme="majorBidi"/>
          <w:sz w:val="24"/>
          <w:szCs w:val="24"/>
          <w:lang w:val="en-US"/>
        </w:rPr>
        <w:t xml:space="preserve">It can be seen from Figs </w:t>
      </w:r>
      <w:r w:rsidR="0072613F" w:rsidRPr="00A92990">
        <w:rPr>
          <w:rFonts w:asciiTheme="majorBidi" w:hAnsiTheme="majorBidi" w:cstheme="majorBidi"/>
          <w:color w:val="FFC000"/>
          <w:sz w:val="24"/>
          <w:szCs w:val="24"/>
          <w:lang w:val="en-US"/>
        </w:rPr>
        <w:t>9</w:t>
      </w:r>
      <w:r w:rsidR="0072613F">
        <w:rPr>
          <w:rFonts w:asciiTheme="majorBidi" w:hAnsiTheme="majorBidi" w:cstheme="majorBidi"/>
          <w:sz w:val="24"/>
          <w:szCs w:val="24"/>
          <w:lang w:val="en-US"/>
        </w:rPr>
        <w:t xml:space="preserve"> (</w:t>
      </w:r>
      <w:r w:rsidR="0072613F" w:rsidRPr="000A612C">
        <w:rPr>
          <w:rFonts w:asciiTheme="majorBidi" w:hAnsiTheme="majorBidi" w:cstheme="majorBidi"/>
          <w:i/>
          <w:iCs/>
          <w:sz w:val="24"/>
          <w:szCs w:val="24"/>
          <w:lang w:val="en-US"/>
        </w:rPr>
        <w:t>d-f</w:t>
      </w:r>
      <w:r w:rsidR="0072613F">
        <w:rPr>
          <w:rFonts w:asciiTheme="majorBidi" w:hAnsiTheme="majorBidi" w:cstheme="majorBidi"/>
          <w:sz w:val="24"/>
          <w:szCs w:val="24"/>
          <w:lang w:val="en-US"/>
        </w:rPr>
        <w:t>)</w:t>
      </w:r>
      <w:r w:rsidRPr="000F0FC2">
        <w:rPr>
          <w:rFonts w:asciiTheme="majorBidi" w:hAnsiTheme="majorBidi" w:cstheme="majorBidi"/>
          <w:sz w:val="24"/>
          <w:szCs w:val="24"/>
          <w:lang w:val="en-US"/>
        </w:rPr>
        <w:t xml:space="preserve"> </w:t>
      </w:r>
      <w:r w:rsidR="000A612C">
        <w:rPr>
          <w:rFonts w:asciiTheme="majorBidi" w:hAnsiTheme="majorBidi" w:cstheme="majorBidi"/>
          <w:sz w:val="24"/>
          <w:szCs w:val="24"/>
          <w:lang w:val="en-US"/>
        </w:rPr>
        <w:t>a</w:t>
      </w:r>
      <w:r w:rsidRPr="000F0FC2">
        <w:rPr>
          <w:rFonts w:asciiTheme="majorBidi" w:hAnsiTheme="majorBidi" w:cstheme="majorBidi"/>
          <w:sz w:val="24"/>
          <w:szCs w:val="24"/>
          <w:lang w:val="en-US"/>
        </w:rPr>
        <w:t xml:space="preserve"> decrease of PV prices to a positive circumstance over the solution compared to other solutions, whereas for a decrease of more than the initial PV price, the hybrid zone or solution is Optimal becomes bigger and majority and leaves only a small space to the diesel battery solution for higher loads. The diesel solution alone does not appear. It can also be noted that for all PV prices considered in this analysis, irradiation has a negligible and sometimes zero influence on the results obtained.</w:t>
      </w:r>
    </w:p>
    <w:p w:rsidR="0029569D" w:rsidRPr="00906A4A" w:rsidRDefault="00F66788" w:rsidP="00324520">
      <w:pPr>
        <w:rPr>
          <w:rFonts w:asciiTheme="majorBidi" w:hAnsiTheme="majorBidi" w:cstheme="majorBidi"/>
          <w:b/>
          <w:bCs/>
          <w:sz w:val="24"/>
          <w:szCs w:val="24"/>
          <w:lang w:val="en-US"/>
        </w:rPr>
      </w:pPr>
      <w:r>
        <w:rPr>
          <w:rFonts w:asciiTheme="majorBidi" w:hAnsiTheme="majorBidi" w:cstheme="majorBidi"/>
          <w:b/>
          <w:bCs/>
          <w:sz w:val="24"/>
          <w:szCs w:val="24"/>
          <w:lang w:val="en-US"/>
        </w:rPr>
        <w:tab/>
      </w:r>
      <w:r w:rsidR="00324520">
        <w:rPr>
          <w:rFonts w:asciiTheme="majorBidi" w:hAnsiTheme="majorBidi" w:cstheme="majorBidi"/>
          <w:b/>
          <w:bCs/>
          <w:sz w:val="24"/>
          <w:szCs w:val="24"/>
          <w:lang w:val="en-US"/>
        </w:rPr>
        <w:t xml:space="preserve">5. </w:t>
      </w:r>
      <w:r w:rsidR="00192730" w:rsidRPr="00906A4A">
        <w:rPr>
          <w:rFonts w:asciiTheme="majorBidi" w:hAnsiTheme="majorBidi" w:cstheme="majorBidi"/>
          <w:b/>
          <w:bCs/>
          <w:sz w:val="24"/>
          <w:szCs w:val="24"/>
          <w:lang w:val="en-US"/>
        </w:rPr>
        <w:t>Conclusion</w:t>
      </w:r>
      <w:r w:rsidR="00612544" w:rsidRPr="00906A4A">
        <w:rPr>
          <w:rFonts w:asciiTheme="majorBidi" w:hAnsiTheme="majorBidi" w:cstheme="majorBidi"/>
          <w:b/>
          <w:bCs/>
          <w:sz w:val="24"/>
          <w:szCs w:val="24"/>
          <w:lang w:val="en-US"/>
        </w:rPr>
        <w:t> </w:t>
      </w:r>
    </w:p>
    <w:p w:rsidR="008A3D08" w:rsidRPr="00B84ED5" w:rsidRDefault="000A612C" w:rsidP="007F0531">
      <w:pPr>
        <w:spacing w:line="360" w:lineRule="auto"/>
        <w:jc w:val="both"/>
        <w:rPr>
          <w:rFonts w:asciiTheme="majorBidi" w:hAnsiTheme="majorBidi" w:cstheme="majorBidi"/>
          <w:sz w:val="24"/>
          <w:szCs w:val="24"/>
          <w:lang w:val="en-US"/>
        </w:rPr>
      </w:pPr>
      <w:r>
        <w:rPr>
          <w:rFonts w:asciiTheme="majorBidi" w:hAnsiTheme="majorBidi" w:cstheme="majorBidi"/>
          <w:sz w:val="24"/>
          <w:szCs w:val="24"/>
          <w:lang w:val="en-US"/>
        </w:rPr>
        <w:t>W</w:t>
      </w:r>
      <w:r w:rsidRPr="00B84ED5">
        <w:rPr>
          <w:rFonts w:asciiTheme="majorBidi" w:hAnsiTheme="majorBidi" w:cstheme="majorBidi"/>
          <w:sz w:val="24"/>
          <w:szCs w:val="24"/>
          <w:lang w:val="en-US"/>
        </w:rPr>
        <w:t xml:space="preserve">e have </w:t>
      </w:r>
      <w:r>
        <w:rPr>
          <w:rFonts w:asciiTheme="majorBidi" w:hAnsiTheme="majorBidi" w:cstheme="majorBidi"/>
          <w:sz w:val="24"/>
          <w:szCs w:val="24"/>
          <w:lang w:val="en-US"/>
        </w:rPr>
        <w:t>focused</w:t>
      </w:r>
      <w:r w:rsidRPr="00B84ED5">
        <w:rPr>
          <w:rFonts w:asciiTheme="majorBidi" w:hAnsiTheme="majorBidi" w:cstheme="majorBidi"/>
          <w:sz w:val="24"/>
          <w:szCs w:val="24"/>
          <w:lang w:val="en-US"/>
        </w:rPr>
        <w:t xml:space="preserve"> </w:t>
      </w:r>
      <w:r>
        <w:rPr>
          <w:rFonts w:asciiTheme="majorBidi" w:hAnsiTheme="majorBidi" w:cstheme="majorBidi"/>
          <w:sz w:val="24"/>
          <w:szCs w:val="24"/>
          <w:lang w:val="en-US"/>
        </w:rPr>
        <w:t>i</w:t>
      </w:r>
      <w:r w:rsidR="000F0FC2" w:rsidRPr="00B84ED5">
        <w:rPr>
          <w:rFonts w:asciiTheme="majorBidi" w:hAnsiTheme="majorBidi" w:cstheme="majorBidi"/>
          <w:sz w:val="24"/>
          <w:szCs w:val="24"/>
          <w:lang w:val="en-US"/>
        </w:rPr>
        <w:t xml:space="preserve">n this work </w:t>
      </w:r>
      <w:r>
        <w:rPr>
          <w:rFonts w:asciiTheme="majorBidi" w:hAnsiTheme="majorBidi" w:cstheme="majorBidi"/>
          <w:sz w:val="24"/>
          <w:szCs w:val="24"/>
          <w:lang w:val="en-US"/>
        </w:rPr>
        <w:t xml:space="preserve">on </w:t>
      </w:r>
      <w:r w:rsidR="000F0FC2" w:rsidRPr="00B84ED5">
        <w:rPr>
          <w:rFonts w:asciiTheme="majorBidi" w:hAnsiTheme="majorBidi" w:cstheme="majorBidi"/>
          <w:sz w:val="24"/>
          <w:szCs w:val="24"/>
          <w:lang w:val="en-US"/>
        </w:rPr>
        <w:t xml:space="preserve">technical, economic and environmental </w:t>
      </w:r>
      <w:r w:rsidR="008A3D08" w:rsidRPr="00B84ED5">
        <w:rPr>
          <w:rFonts w:asciiTheme="majorBidi" w:hAnsiTheme="majorBidi" w:cstheme="majorBidi"/>
          <w:sz w:val="24"/>
          <w:szCs w:val="24"/>
          <w:lang w:val="en-US"/>
        </w:rPr>
        <w:t>profitability</w:t>
      </w:r>
      <w:r w:rsidR="000F0FC2" w:rsidRPr="00B84ED5">
        <w:rPr>
          <w:rFonts w:asciiTheme="majorBidi" w:hAnsiTheme="majorBidi" w:cstheme="majorBidi"/>
          <w:sz w:val="24"/>
          <w:szCs w:val="24"/>
          <w:lang w:val="en-US"/>
        </w:rPr>
        <w:t xml:space="preserve"> of the hybrid system compared to other conventional solutions used to supply isolated sites in Algeria. </w:t>
      </w:r>
      <w:r w:rsidR="008A3D08" w:rsidRPr="00B84ED5">
        <w:rPr>
          <w:rFonts w:asciiTheme="majorBidi" w:hAnsiTheme="majorBidi" w:cstheme="majorBidi"/>
          <w:sz w:val="24"/>
          <w:szCs w:val="24"/>
          <w:lang w:val="en-US"/>
        </w:rPr>
        <w:t>HOMER software has been</w:t>
      </w:r>
      <w:r w:rsidR="000F0FC2" w:rsidRPr="00B84ED5">
        <w:rPr>
          <w:rFonts w:asciiTheme="majorBidi" w:hAnsiTheme="majorBidi" w:cstheme="majorBidi"/>
          <w:sz w:val="24"/>
          <w:szCs w:val="24"/>
          <w:lang w:val="en-US"/>
        </w:rPr>
        <w:t xml:space="preserve"> adopted</w:t>
      </w:r>
      <w:r w:rsidR="008A3D08" w:rsidRPr="00B84ED5">
        <w:rPr>
          <w:rFonts w:asciiTheme="majorBidi" w:hAnsiTheme="majorBidi" w:cstheme="majorBidi"/>
          <w:sz w:val="24"/>
          <w:szCs w:val="24"/>
          <w:lang w:val="en-US"/>
        </w:rPr>
        <w:t xml:space="preserve"> to optimize an hybrid power system, combine two energy resources, one renewable created by PV, the other non renewable generated by a fuel generator</w:t>
      </w:r>
      <w:r w:rsidR="000F0FC2" w:rsidRPr="00B84ED5">
        <w:rPr>
          <w:rFonts w:asciiTheme="majorBidi" w:hAnsiTheme="majorBidi" w:cstheme="majorBidi"/>
          <w:sz w:val="24"/>
          <w:szCs w:val="24"/>
          <w:lang w:val="en-US"/>
        </w:rPr>
        <w:t>.</w:t>
      </w:r>
      <w:r w:rsidR="00B84ED5" w:rsidRPr="00B84ED5">
        <w:rPr>
          <w:rFonts w:asciiTheme="majorBidi" w:hAnsiTheme="majorBidi" w:cstheme="majorBidi"/>
          <w:sz w:val="24"/>
          <w:szCs w:val="24"/>
          <w:lang w:val="en-US"/>
        </w:rPr>
        <w:t xml:space="preserve"> </w:t>
      </w:r>
      <w:r w:rsidR="008A3D08" w:rsidRPr="00B84ED5">
        <w:rPr>
          <w:rFonts w:asciiTheme="majorBidi" w:hAnsiTheme="majorBidi" w:cstheme="majorBidi"/>
          <w:sz w:val="24"/>
          <w:szCs w:val="24"/>
          <w:lang w:val="en-US"/>
        </w:rPr>
        <w:t xml:space="preserve">This system is </w:t>
      </w:r>
      <w:r w:rsidR="00B84ED5" w:rsidRPr="00B84ED5">
        <w:rPr>
          <w:rFonts w:asciiTheme="majorBidi" w:hAnsiTheme="majorBidi" w:cstheme="majorBidi"/>
          <w:sz w:val="24"/>
          <w:szCs w:val="24"/>
          <w:lang w:val="en-US"/>
        </w:rPr>
        <w:t>recommended</w:t>
      </w:r>
      <w:r w:rsidR="008A3D08" w:rsidRPr="00B84ED5">
        <w:rPr>
          <w:rFonts w:asciiTheme="majorBidi" w:hAnsiTheme="majorBidi" w:cstheme="majorBidi"/>
          <w:sz w:val="24"/>
          <w:szCs w:val="24"/>
          <w:lang w:val="en-US"/>
        </w:rPr>
        <w:t xml:space="preserve"> to a school in Ferraguig area located in </w:t>
      </w:r>
      <w:r w:rsidR="00B84ED5" w:rsidRPr="00B84ED5">
        <w:rPr>
          <w:rFonts w:asciiTheme="majorBidi" w:hAnsiTheme="majorBidi" w:cstheme="majorBidi"/>
          <w:sz w:val="24"/>
          <w:szCs w:val="24"/>
          <w:lang w:val="en-US"/>
        </w:rPr>
        <w:t>the nor</w:t>
      </w:r>
      <w:r w:rsidR="008A3D08" w:rsidRPr="00B84ED5">
        <w:rPr>
          <w:rFonts w:asciiTheme="majorBidi" w:hAnsiTheme="majorBidi" w:cstheme="majorBidi"/>
          <w:sz w:val="24"/>
          <w:szCs w:val="24"/>
          <w:lang w:val="en-US"/>
        </w:rPr>
        <w:t xml:space="preserve">th </w:t>
      </w:r>
      <w:r w:rsidR="00B84ED5" w:rsidRPr="00B84ED5">
        <w:rPr>
          <w:rFonts w:asciiTheme="majorBidi" w:hAnsiTheme="majorBidi" w:cstheme="majorBidi"/>
          <w:sz w:val="24"/>
          <w:szCs w:val="24"/>
          <w:lang w:val="en-US"/>
        </w:rPr>
        <w:t xml:space="preserve">of </w:t>
      </w:r>
      <w:r w:rsidR="008A3D08" w:rsidRPr="00B84ED5">
        <w:rPr>
          <w:rFonts w:asciiTheme="majorBidi" w:hAnsiTheme="majorBidi" w:cstheme="majorBidi"/>
          <w:sz w:val="24"/>
          <w:szCs w:val="24"/>
          <w:lang w:val="en-US"/>
        </w:rPr>
        <w:t xml:space="preserve">Algeria. The daily primary load </w:t>
      </w:r>
      <w:r w:rsidR="00B84ED5" w:rsidRPr="00B84ED5">
        <w:rPr>
          <w:rFonts w:asciiTheme="majorBidi" w:hAnsiTheme="majorBidi" w:cstheme="majorBidi"/>
          <w:sz w:val="24"/>
          <w:szCs w:val="24"/>
          <w:lang w:val="en-US"/>
        </w:rPr>
        <w:t xml:space="preserve">considered </w:t>
      </w:r>
      <w:r w:rsidR="008A3D08" w:rsidRPr="00B84ED5">
        <w:rPr>
          <w:rFonts w:asciiTheme="majorBidi" w:hAnsiTheme="majorBidi" w:cstheme="majorBidi"/>
          <w:sz w:val="24"/>
          <w:szCs w:val="24"/>
          <w:lang w:val="en-US"/>
        </w:rPr>
        <w:t xml:space="preserve">is 4.8 kWh, with peak of nominal power as 1.5kW. </w:t>
      </w:r>
      <w:r w:rsidR="008A3D08" w:rsidRPr="007F0531">
        <w:rPr>
          <w:rFonts w:asciiTheme="majorBidi" w:hAnsiTheme="majorBidi" w:cstheme="majorBidi"/>
          <w:sz w:val="24"/>
          <w:szCs w:val="24"/>
          <w:lang w:val="en-US"/>
        </w:rPr>
        <w:t>Wind speed is very low in Ferraguig, so we don’t purpose a wind energy resources. Also, wind turbines</w:t>
      </w:r>
      <w:r w:rsidR="00B84ED5" w:rsidRPr="007F0531">
        <w:rPr>
          <w:rFonts w:asciiTheme="majorBidi" w:hAnsiTheme="majorBidi" w:cstheme="majorBidi"/>
          <w:sz w:val="24"/>
          <w:szCs w:val="24"/>
          <w:lang w:val="en-US"/>
        </w:rPr>
        <w:t>’</w:t>
      </w:r>
      <w:r w:rsidR="008A3D08" w:rsidRPr="007F0531">
        <w:rPr>
          <w:rFonts w:asciiTheme="majorBidi" w:hAnsiTheme="majorBidi" w:cstheme="majorBidi"/>
          <w:sz w:val="24"/>
          <w:szCs w:val="24"/>
          <w:lang w:val="en-US"/>
        </w:rPr>
        <w:t xml:space="preserve">  price is very expensive and provides low energy production and  less than solar sources production.</w:t>
      </w:r>
      <w:r w:rsidR="008A3D08" w:rsidRPr="00906A4A">
        <w:rPr>
          <w:rFonts w:asciiTheme="majorBidi" w:hAnsiTheme="majorBidi" w:cstheme="majorBidi"/>
          <w:sz w:val="24"/>
          <w:szCs w:val="24"/>
          <w:lang w:val="en-US"/>
        </w:rPr>
        <w:t xml:space="preserve"> </w:t>
      </w:r>
      <w:r w:rsidR="008044E8">
        <w:rPr>
          <w:rFonts w:asciiTheme="majorBidi" w:hAnsiTheme="majorBidi" w:cstheme="majorBidi"/>
          <w:sz w:val="24"/>
          <w:szCs w:val="24"/>
          <w:lang w:val="en-US"/>
        </w:rPr>
        <w:t>M</w:t>
      </w:r>
      <w:r w:rsidR="008044E8" w:rsidRPr="008044E8">
        <w:rPr>
          <w:rFonts w:asciiTheme="majorBidi" w:hAnsiTheme="majorBidi" w:cstheme="majorBidi"/>
          <w:sz w:val="24"/>
          <w:szCs w:val="24"/>
          <w:lang w:val="en-US"/>
        </w:rPr>
        <w:t>ost cost-effective PV/battery systems depend mostly on the reliability, solar resource, and diesel fuel price. Such system</w:t>
      </w:r>
      <w:r w:rsidR="008044E8">
        <w:rPr>
          <w:rFonts w:asciiTheme="majorBidi" w:hAnsiTheme="majorBidi" w:cstheme="majorBidi"/>
          <w:sz w:val="24"/>
          <w:szCs w:val="24"/>
          <w:lang w:val="en-US"/>
        </w:rPr>
        <w:t>s</w:t>
      </w:r>
      <w:r w:rsidR="008044E8" w:rsidRPr="008044E8">
        <w:rPr>
          <w:rFonts w:asciiTheme="majorBidi" w:hAnsiTheme="majorBidi" w:cstheme="majorBidi"/>
          <w:sz w:val="24"/>
          <w:szCs w:val="24"/>
          <w:lang w:val="en-US"/>
        </w:rPr>
        <w:t xml:space="preserve"> become more cost-competitive with hybrid systems over a larger range of loads, by allowing some small percentage of the load to go unserved throughout the year. HOMER has confirmed here the intuitive notion that locating a system in a region of higher average solar radiation favors PV/battery systems relative to hybrid systems. </w:t>
      </w:r>
      <w:r w:rsidR="007F0531">
        <w:rPr>
          <w:rFonts w:asciiTheme="majorBidi" w:hAnsiTheme="majorBidi" w:cstheme="majorBidi"/>
          <w:sz w:val="24"/>
          <w:szCs w:val="24"/>
          <w:lang w:val="en-US"/>
        </w:rPr>
        <w:t>Since f</w:t>
      </w:r>
      <w:r w:rsidR="008044E8" w:rsidRPr="008044E8">
        <w:rPr>
          <w:rFonts w:asciiTheme="majorBidi" w:hAnsiTheme="majorBidi" w:cstheme="majorBidi"/>
          <w:sz w:val="24"/>
          <w:szCs w:val="24"/>
          <w:lang w:val="en-US"/>
        </w:rPr>
        <w:t xml:space="preserve">uel price had surprisingly little effect on the threshold between PV/battery and hybrid systems over the range of small systems considered here once </w:t>
      </w:r>
      <w:r w:rsidR="008044E8" w:rsidRPr="008044E8">
        <w:rPr>
          <w:rFonts w:asciiTheme="majorBidi" w:hAnsiTheme="majorBidi" w:cstheme="majorBidi"/>
          <w:sz w:val="24"/>
          <w:szCs w:val="24"/>
          <w:lang w:val="en-US"/>
        </w:rPr>
        <w:lastRenderedPageBreak/>
        <w:t>high reliability is required</w:t>
      </w:r>
      <w:r w:rsidR="008A3D08" w:rsidRPr="00B84ED5">
        <w:rPr>
          <w:rFonts w:asciiTheme="majorBidi" w:hAnsiTheme="majorBidi" w:cstheme="majorBidi"/>
          <w:sz w:val="24"/>
          <w:szCs w:val="24"/>
          <w:lang w:val="en-US"/>
        </w:rPr>
        <w:t>, an optimal solution</w:t>
      </w:r>
      <w:r w:rsidR="007F0531">
        <w:rPr>
          <w:rFonts w:asciiTheme="majorBidi" w:hAnsiTheme="majorBidi" w:cstheme="majorBidi"/>
          <w:sz w:val="24"/>
          <w:szCs w:val="24"/>
          <w:lang w:val="en-US"/>
        </w:rPr>
        <w:t>,</w:t>
      </w:r>
      <w:r w:rsidR="008A3D08" w:rsidRPr="00B84ED5">
        <w:rPr>
          <w:rFonts w:asciiTheme="majorBidi" w:hAnsiTheme="majorBidi" w:cstheme="majorBidi"/>
          <w:sz w:val="24"/>
          <w:szCs w:val="24"/>
          <w:lang w:val="en-US"/>
        </w:rPr>
        <w:t xml:space="preserve"> </w:t>
      </w:r>
      <w:r w:rsidR="007F0531">
        <w:rPr>
          <w:rFonts w:asciiTheme="majorBidi" w:hAnsiTheme="majorBidi" w:cstheme="majorBidi"/>
          <w:sz w:val="24"/>
          <w:szCs w:val="24"/>
          <w:lang w:val="en-US"/>
        </w:rPr>
        <w:t>u</w:t>
      </w:r>
      <w:r w:rsidR="007F0531" w:rsidRPr="00B84ED5">
        <w:rPr>
          <w:rFonts w:asciiTheme="majorBidi" w:hAnsiTheme="majorBidi" w:cstheme="majorBidi"/>
          <w:sz w:val="24"/>
          <w:szCs w:val="24"/>
          <w:lang w:val="en-US"/>
        </w:rPr>
        <w:t>sing Homer</w:t>
      </w:r>
      <w:r w:rsidR="007F0531">
        <w:rPr>
          <w:rFonts w:asciiTheme="majorBidi" w:hAnsiTheme="majorBidi" w:cstheme="majorBidi"/>
          <w:sz w:val="24"/>
          <w:szCs w:val="24"/>
          <w:lang w:val="en-US"/>
        </w:rPr>
        <w:t>,</w:t>
      </w:r>
      <w:r w:rsidR="007F0531" w:rsidRPr="00B84ED5">
        <w:rPr>
          <w:rFonts w:asciiTheme="majorBidi" w:hAnsiTheme="majorBidi" w:cstheme="majorBidi"/>
          <w:sz w:val="24"/>
          <w:szCs w:val="24"/>
          <w:lang w:val="en-US"/>
        </w:rPr>
        <w:t xml:space="preserve"> </w:t>
      </w:r>
      <w:r w:rsidR="008A3D08" w:rsidRPr="00B84ED5">
        <w:rPr>
          <w:rFonts w:asciiTheme="majorBidi" w:hAnsiTheme="majorBidi" w:cstheme="majorBidi"/>
          <w:sz w:val="24"/>
          <w:szCs w:val="24"/>
          <w:lang w:val="en-US"/>
        </w:rPr>
        <w:t>for the propo</w:t>
      </w:r>
      <w:r w:rsidR="008044E8">
        <w:rPr>
          <w:rFonts w:asciiTheme="majorBidi" w:hAnsiTheme="majorBidi" w:cstheme="majorBidi"/>
          <w:sz w:val="24"/>
          <w:szCs w:val="24"/>
          <w:lang w:val="en-US"/>
        </w:rPr>
        <w:t xml:space="preserve">sed hybrid system was </w:t>
      </w:r>
      <w:r w:rsidR="007F0531">
        <w:rPr>
          <w:rFonts w:asciiTheme="majorBidi" w:hAnsiTheme="majorBidi" w:cstheme="majorBidi"/>
          <w:sz w:val="24"/>
          <w:szCs w:val="24"/>
          <w:lang w:val="en-US"/>
        </w:rPr>
        <w:t>expect</w:t>
      </w:r>
      <w:r w:rsidR="008044E8">
        <w:rPr>
          <w:rFonts w:asciiTheme="majorBidi" w:hAnsiTheme="majorBidi" w:cstheme="majorBidi"/>
          <w:sz w:val="24"/>
          <w:szCs w:val="24"/>
          <w:lang w:val="en-US"/>
        </w:rPr>
        <w:t>ed,</w:t>
      </w:r>
      <w:r w:rsidR="008A3D08" w:rsidRPr="00B84ED5">
        <w:rPr>
          <w:rFonts w:asciiTheme="majorBidi" w:hAnsiTheme="majorBidi" w:cstheme="majorBidi"/>
          <w:sz w:val="24"/>
          <w:szCs w:val="24"/>
          <w:lang w:val="en-US"/>
        </w:rPr>
        <w:t xml:space="preserve"> and </w:t>
      </w:r>
      <w:r w:rsidR="007F0531">
        <w:rPr>
          <w:rFonts w:asciiTheme="majorBidi" w:hAnsiTheme="majorBidi" w:cstheme="majorBidi"/>
          <w:sz w:val="24"/>
          <w:szCs w:val="24"/>
          <w:lang w:val="en-US"/>
        </w:rPr>
        <w:t xml:space="preserve">a </w:t>
      </w:r>
      <w:r w:rsidR="007F0531" w:rsidRPr="00B84ED5">
        <w:rPr>
          <w:rFonts w:asciiTheme="majorBidi" w:hAnsiTheme="majorBidi" w:cstheme="majorBidi"/>
          <w:sz w:val="24"/>
          <w:szCs w:val="24"/>
          <w:lang w:val="en-US"/>
        </w:rPr>
        <w:t xml:space="preserve">PV </w:t>
      </w:r>
      <w:r w:rsidR="008A3D08" w:rsidRPr="00B84ED5">
        <w:rPr>
          <w:rFonts w:asciiTheme="majorBidi" w:hAnsiTheme="majorBidi" w:cstheme="majorBidi"/>
          <w:sz w:val="24"/>
          <w:szCs w:val="24"/>
          <w:lang w:val="en-US"/>
        </w:rPr>
        <w:t xml:space="preserve">cost of is 57,35% of the total hybrid system </w:t>
      </w:r>
      <w:r w:rsidR="007F0531">
        <w:rPr>
          <w:rFonts w:asciiTheme="majorBidi" w:hAnsiTheme="majorBidi" w:cstheme="majorBidi"/>
          <w:sz w:val="24"/>
          <w:szCs w:val="24"/>
          <w:lang w:val="en-US"/>
        </w:rPr>
        <w:t>was achieved.</w:t>
      </w:r>
      <w:r w:rsidR="008A3D08" w:rsidRPr="00B84ED5">
        <w:rPr>
          <w:rFonts w:asciiTheme="majorBidi" w:hAnsiTheme="majorBidi" w:cstheme="majorBidi"/>
          <w:sz w:val="24"/>
          <w:szCs w:val="24"/>
          <w:lang w:val="en-US"/>
        </w:rPr>
        <w:t xml:space="preserve"> </w:t>
      </w:r>
      <w:r w:rsidR="007F0531">
        <w:rPr>
          <w:rFonts w:asciiTheme="majorBidi" w:hAnsiTheme="majorBidi" w:cstheme="majorBidi"/>
          <w:sz w:val="24"/>
          <w:szCs w:val="24"/>
          <w:lang w:val="en-US"/>
        </w:rPr>
        <w:t>T</w:t>
      </w:r>
      <w:r w:rsidR="008A3D08" w:rsidRPr="00B84ED5">
        <w:rPr>
          <w:rFonts w:asciiTheme="majorBidi" w:hAnsiTheme="majorBidi" w:cstheme="majorBidi"/>
          <w:sz w:val="24"/>
          <w:szCs w:val="24"/>
          <w:lang w:val="en-US"/>
        </w:rPr>
        <w:t>his system produces 96% of all hybrid system production, but the generator pro</w:t>
      </w:r>
      <w:r w:rsidR="007F0531">
        <w:rPr>
          <w:rFonts w:asciiTheme="majorBidi" w:hAnsiTheme="majorBidi" w:cstheme="majorBidi"/>
          <w:sz w:val="24"/>
          <w:szCs w:val="24"/>
          <w:lang w:val="en-US"/>
        </w:rPr>
        <w:t>vid</w:t>
      </w:r>
      <w:r w:rsidR="008A3D08" w:rsidRPr="00B84ED5">
        <w:rPr>
          <w:rFonts w:asciiTheme="majorBidi" w:hAnsiTheme="majorBidi" w:cstheme="majorBidi"/>
          <w:sz w:val="24"/>
          <w:szCs w:val="24"/>
          <w:lang w:val="en-US"/>
        </w:rPr>
        <w:t>es just 4%.</w:t>
      </w:r>
      <w:r w:rsidR="00B84ED5" w:rsidRPr="00B84ED5">
        <w:rPr>
          <w:rFonts w:asciiTheme="majorBidi" w:hAnsiTheme="majorBidi" w:cstheme="majorBidi"/>
          <w:sz w:val="24"/>
          <w:szCs w:val="24"/>
          <w:lang w:val="en-US"/>
        </w:rPr>
        <w:t xml:space="preserve"> </w:t>
      </w:r>
      <w:r w:rsidR="008A3D08" w:rsidRPr="00B84ED5">
        <w:rPr>
          <w:rFonts w:asciiTheme="majorBidi" w:hAnsiTheme="majorBidi" w:cstheme="majorBidi"/>
          <w:sz w:val="24"/>
          <w:szCs w:val="24"/>
          <w:lang w:val="en-US"/>
        </w:rPr>
        <w:t xml:space="preserve">For </w:t>
      </w:r>
      <w:r w:rsidR="007F0531">
        <w:rPr>
          <w:rFonts w:asciiTheme="majorBidi" w:hAnsiTheme="majorBidi" w:cstheme="majorBidi"/>
          <w:sz w:val="24"/>
          <w:szCs w:val="24"/>
          <w:lang w:val="en-US"/>
        </w:rPr>
        <w:t>(</w:t>
      </w:r>
      <w:r w:rsidR="008A3D08" w:rsidRPr="00B84ED5">
        <w:rPr>
          <w:rFonts w:asciiTheme="majorBidi" w:hAnsiTheme="majorBidi" w:cstheme="majorBidi"/>
          <w:sz w:val="24"/>
          <w:szCs w:val="24"/>
          <w:lang w:val="en-US"/>
        </w:rPr>
        <w:t>Jun, July, Aug and Oct</w:t>
      </w:r>
      <w:r w:rsidR="007F0531">
        <w:rPr>
          <w:rFonts w:asciiTheme="majorBidi" w:hAnsiTheme="majorBidi" w:cstheme="majorBidi"/>
          <w:sz w:val="24"/>
          <w:szCs w:val="24"/>
          <w:lang w:val="en-US"/>
        </w:rPr>
        <w:t>)</w:t>
      </w:r>
      <w:r w:rsidR="008A3D08" w:rsidRPr="00B84ED5">
        <w:rPr>
          <w:rFonts w:asciiTheme="majorBidi" w:hAnsiTheme="majorBidi" w:cstheme="majorBidi"/>
          <w:sz w:val="24"/>
          <w:szCs w:val="24"/>
          <w:lang w:val="en-US"/>
        </w:rPr>
        <w:t xml:space="preserve"> </w:t>
      </w:r>
      <w:r w:rsidR="007F0531" w:rsidRPr="00B84ED5">
        <w:rPr>
          <w:rFonts w:asciiTheme="majorBidi" w:hAnsiTheme="majorBidi" w:cstheme="majorBidi"/>
          <w:sz w:val="24"/>
          <w:szCs w:val="24"/>
          <w:lang w:val="en-US"/>
        </w:rPr>
        <w:t>m</w:t>
      </w:r>
      <w:r w:rsidR="007F0531">
        <w:rPr>
          <w:rFonts w:asciiTheme="majorBidi" w:hAnsiTheme="majorBidi" w:cstheme="majorBidi"/>
          <w:sz w:val="24"/>
          <w:szCs w:val="24"/>
          <w:lang w:val="en-US"/>
        </w:rPr>
        <w:t>onths,</w:t>
      </w:r>
      <w:r w:rsidR="007F0531" w:rsidRPr="00B84ED5">
        <w:rPr>
          <w:rFonts w:asciiTheme="majorBidi" w:hAnsiTheme="majorBidi" w:cstheme="majorBidi"/>
          <w:sz w:val="24"/>
          <w:szCs w:val="24"/>
          <w:lang w:val="en-US"/>
        </w:rPr>
        <w:t xml:space="preserve"> </w:t>
      </w:r>
      <w:r w:rsidR="008A3D08" w:rsidRPr="00B84ED5">
        <w:rPr>
          <w:rFonts w:asciiTheme="majorBidi" w:hAnsiTheme="majorBidi" w:cstheme="majorBidi"/>
          <w:sz w:val="24"/>
          <w:szCs w:val="24"/>
          <w:lang w:val="en-US"/>
        </w:rPr>
        <w:t xml:space="preserve">PV production was 100%, which explains the benefits of the proposed system. </w:t>
      </w:r>
      <w:r w:rsidR="008A3D08" w:rsidRPr="00906A4A">
        <w:rPr>
          <w:rFonts w:asciiTheme="majorBidi" w:hAnsiTheme="majorBidi" w:cstheme="majorBidi"/>
          <w:sz w:val="24"/>
          <w:szCs w:val="24"/>
          <w:lang w:val="en-US"/>
        </w:rPr>
        <w:t xml:space="preserve">In addition, fuel cost is </w:t>
      </w:r>
      <w:r w:rsidR="00B84ED5" w:rsidRPr="00906A4A">
        <w:rPr>
          <w:rFonts w:asciiTheme="majorBidi" w:hAnsiTheme="majorBidi" w:cstheme="majorBidi"/>
          <w:sz w:val="24"/>
          <w:szCs w:val="24"/>
          <w:lang w:val="en-US"/>
        </w:rPr>
        <w:t>cheaper</w:t>
      </w:r>
      <w:r w:rsidR="008A3D08" w:rsidRPr="00906A4A">
        <w:rPr>
          <w:rFonts w:asciiTheme="majorBidi" w:hAnsiTheme="majorBidi" w:cstheme="majorBidi"/>
          <w:sz w:val="24"/>
          <w:szCs w:val="24"/>
          <w:lang w:val="en-US"/>
        </w:rPr>
        <w:t xml:space="preserve"> in Algeria. PV presents 28% with batteries storage and 64% without </w:t>
      </w:r>
      <w:r w:rsidR="00B84ED5" w:rsidRPr="00906A4A">
        <w:rPr>
          <w:rFonts w:asciiTheme="majorBidi" w:hAnsiTheme="majorBidi" w:cstheme="majorBidi"/>
          <w:sz w:val="24"/>
          <w:szCs w:val="24"/>
          <w:lang w:val="en-US"/>
        </w:rPr>
        <w:t>it</w:t>
      </w:r>
      <w:r w:rsidR="008A3D08" w:rsidRPr="00906A4A">
        <w:rPr>
          <w:rFonts w:asciiTheme="majorBidi" w:hAnsiTheme="majorBidi" w:cstheme="majorBidi"/>
          <w:sz w:val="24"/>
          <w:szCs w:val="24"/>
          <w:lang w:val="en-US"/>
        </w:rPr>
        <w:t>.</w:t>
      </w:r>
    </w:p>
    <w:p w:rsidR="00EC50FD" w:rsidRPr="008044E8" w:rsidRDefault="000F0FC2" w:rsidP="00A92990">
      <w:pPr>
        <w:spacing w:line="360" w:lineRule="auto"/>
        <w:jc w:val="both"/>
        <w:rPr>
          <w:rFonts w:asciiTheme="majorBidi" w:hAnsiTheme="majorBidi" w:cstheme="majorBidi"/>
          <w:sz w:val="24"/>
          <w:szCs w:val="24"/>
          <w:lang w:val="en-US"/>
        </w:rPr>
      </w:pPr>
      <w:r w:rsidRPr="00B84ED5">
        <w:rPr>
          <w:rFonts w:asciiTheme="majorBidi" w:hAnsiTheme="majorBidi" w:cstheme="majorBidi"/>
          <w:sz w:val="24"/>
          <w:szCs w:val="24"/>
          <w:lang w:val="en-US"/>
        </w:rPr>
        <w:t>T</w:t>
      </w:r>
      <w:r w:rsidR="007F0531">
        <w:rPr>
          <w:rFonts w:asciiTheme="majorBidi" w:hAnsiTheme="majorBidi" w:cstheme="majorBidi"/>
          <w:sz w:val="24"/>
          <w:szCs w:val="24"/>
          <w:lang w:val="en-US"/>
        </w:rPr>
        <w:t>o summarize, t</w:t>
      </w:r>
      <w:r w:rsidRPr="00B84ED5">
        <w:rPr>
          <w:rFonts w:asciiTheme="majorBidi" w:hAnsiTheme="majorBidi" w:cstheme="majorBidi"/>
          <w:sz w:val="24"/>
          <w:szCs w:val="24"/>
          <w:lang w:val="en-US"/>
        </w:rPr>
        <w:t>he results obtained show that the site chosen with the local resources and the characteristic of the load to be fed, the hybrid system is the optimal solution compared to the other solution namely the Diesel alone and the diesel with batteries. PV alone does not appear in the solution displayed by the software because we demanded a continuous supply of the uninterrupted load envisaged. At the same time</w:t>
      </w:r>
      <w:r w:rsidR="008044E8">
        <w:rPr>
          <w:rFonts w:asciiTheme="majorBidi" w:hAnsiTheme="majorBidi" w:cstheme="majorBidi"/>
          <w:sz w:val="24"/>
          <w:szCs w:val="24"/>
          <w:lang w:val="en-US"/>
        </w:rPr>
        <w:t>,</w:t>
      </w:r>
      <w:r w:rsidRPr="00B84ED5">
        <w:rPr>
          <w:rFonts w:asciiTheme="majorBidi" w:hAnsiTheme="majorBidi" w:cstheme="majorBidi"/>
          <w:sz w:val="24"/>
          <w:szCs w:val="24"/>
          <w:lang w:val="en-US"/>
        </w:rPr>
        <w:t xml:space="preserve"> SEH has a lot of technical and economical advantage and even ecological in comparison with Diesel alone.</w:t>
      </w:r>
      <w:r w:rsidR="00B84ED5">
        <w:rPr>
          <w:rFonts w:asciiTheme="majorBidi" w:hAnsiTheme="majorBidi" w:cstheme="majorBidi"/>
          <w:sz w:val="24"/>
          <w:szCs w:val="24"/>
          <w:lang w:val="en-US"/>
        </w:rPr>
        <w:t xml:space="preserve"> </w:t>
      </w:r>
      <w:r w:rsidRPr="00B84ED5">
        <w:rPr>
          <w:rFonts w:asciiTheme="majorBidi" w:hAnsiTheme="majorBidi" w:cstheme="majorBidi"/>
          <w:sz w:val="24"/>
          <w:szCs w:val="24"/>
          <w:lang w:val="en-US"/>
        </w:rPr>
        <w:t>The sensitivity analysis shows that lower PV prices and higher diesel costs in the future will favor the use of HEU. The Algerian climate is very suitable for the installation of this type of system for the decentralized production of electrical energy in order to supply remote sites of the electricity network. SEH has remarkable reliability for increased load in the future.</w:t>
      </w:r>
    </w:p>
    <w:p w:rsidR="00EC50FD" w:rsidRPr="008044E8" w:rsidRDefault="00F66788" w:rsidP="00F66788">
      <w:pPr>
        <w:rPr>
          <w:rFonts w:asciiTheme="majorBidi" w:hAnsiTheme="majorBidi" w:cstheme="majorBidi"/>
          <w:b/>
          <w:bCs/>
          <w:sz w:val="24"/>
          <w:szCs w:val="24"/>
          <w:lang w:val="en-US"/>
        </w:rPr>
      </w:pPr>
      <w:r>
        <w:rPr>
          <w:rFonts w:asciiTheme="majorBidi" w:hAnsiTheme="majorBidi" w:cstheme="majorBidi"/>
          <w:b/>
          <w:bCs/>
          <w:sz w:val="24"/>
          <w:szCs w:val="24"/>
          <w:lang w:val="en-US"/>
        </w:rPr>
        <w:tab/>
      </w:r>
      <w:r w:rsidR="00C07E38" w:rsidRPr="008044E8">
        <w:rPr>
          <w:rFonts w:asciiTheme="majorBidi" w:hAnsiTheme="majorBidi" w:cstheme="majorBidi"/>
          <w:b/>
          <w:bCs/>
          <w:sz w:val="24"/>
          <w:szCs w:val="24"/>
          <w:lang w:val="en-US"/>
        </w:rPr>
        <w:t>References</w:t>
      </w:r>
    </w:p>
    <w:p w:rsidR="00C07E38" w:rsidRPr="00A92990" w:rsidRDefault="00C07E38" w:rsidP="00A92990">
      <w:pPr>
        <w:autoSpaceDE w:val="0"/>
        <w:autoSpaceDN w:val="0"/>
        <w:adjustRightInd w:val="0"/>
        <w:spacing w:line="240" w:lineRule="auto"/>
        <w:rPr>
          <w:rFonts w:asciiTheme="majorBidi" w:hAnsiTheme="majorBidi" w:cstheme="majorBidi"/>
          <w:color w:val="FFC000"/>
          <w:sz w:val="20"/>
          <w:szCs w:val="20"/>
          <w:lang w:val="en-US"/>
        </w:rPr>
      </w:pPr>
      <w:r w:rsidRPr="00A92990">
        <w:rPr>
          <w:rFonts w:asciiTheme="majorBidi" w:hAnsiTheme="majorBidi" w:cstheme="majorBidi"/>
          <w:b/>
          <w:bCs/>
          <w:color w:val="FF0000"/>
          <w:sz w:val="20"/>
          <w:szCs w:val="20"/>
          <w:vertAlign w:val="superscript"/>
          <w:lang w:val="en-US"/>
        </w:rPr>
        <w:t>1</w:t>
      </w:r>
      <w:hyperlink r:id="rId24" w:history="1">
        <w:r w:rsidRPr="00A92990">
          <w:rPr>
            <w:rFonts w:asciiTheme="majorBidi" w:eastAsia="Times New Roman" w:hAnsiTheme="majorBidi" w:cstheme="majorBidi"/>
            <w:color w:val="FFC000"/>
            <w:sz w:val="20"/>
            <w:szCs w:val="20"/>
            <w:lang w:val="en-US" w:eastAsia="fr-FR"/>
          </w:rPr>
          <w:t>Mehreen Gul</w:t>
        </w:r>
      </w:hyperlink>
      <w:r w:rsidRPr="00A92990">
        <w:rPr>
          <w:rFonts w:asciiTheme="majorBidi" w:eastAsia="Times New Roman" w:hAnsiTheme="majorBidi" w:cstheme="majorBidi"/>
          <w:color w:val="FFC000"/>
          <w:sz w:val="20"/>
          <w:szCs w:val="20"/>
          <w:lang w:val="en-US" w:eastAsia="fr-FR"/>
        </w:rPr>
        <w:t xml:space="preserve">, </w:t>
      </w:r>
      <w:hyperlink r:id="rId25" w:history="1">
        <w:r w:rsidRPr="00A92990">
          <w:rPr>
            <w:rFonts w:asciiTheme="majorBidi" w:eastAsia="Times New Roman" w:hAnsiTheme="majorBidi" w:cstheme="majorBidi"/>
            <w:color w:val="FFC000"/>
            <w:sz w:val="20"/>
            <w:szCs w:val="20"/>
            <w:lang w:val="en-US" w:eastAsia="fr-FR"/>
          </w:rPr>
          <w:t>Mehreen Gul</w:t>
        </w:r>
      </w:hyperlink>
      <w:r w:rsidRPr="00A92990">
        <w:rPr>
          <w:rFonts w:asciiTheme="majorBidi" w:eastAsia="Times New Roman" w:hAnsiTheme="majorBidi" w:cstheme="majorBidi"/>
          <w:color w:val="FFC000"/>
          <w:sz w:val="20"/>
          <w:szCs w:val="20"/>
          <w:lang w:val="en-US" w:eastAsia="fr-FR"/>
        </w:rPr>
        <w:t>, </w:t>
      </w:r>
      <w:hyperlink r:id="rId26" w:history="1">
        <w:r w:rsidRPr="00A92990">
          <w:rPr>
            <w:rFonts w:asciiTheme="majorBidi" w:eastAsia="Times New Roman" w:hAnsiTheme="majorBidi" w:cstheme="majorBidi"/>
            <w:color w:val="FFC000"/>
            <w:sz w:val="20"/>
            <w:szCs w:val="20"/>
            <w:lang w:val="en-US" w:eastAsia="fr-FR"/>
          </w:rPr>
          <w:t>Yash Kotak</w:t>
        </w:r>
      </w:hyperlink>
      <w:r w:rsidRPr="00A92990">
        <w:rPr>
          <w:rFonts w:asciiTheme="majorBidi" w:eastAsia="Times New Roman" w:hAnsiTheme="majorBidi" w:cstheme="majorBidi"/>
          <w:color w:val="FFC000"/>
          <w:sz w:val="20"/>
          <w:szCs w:val="20"/>
          <w:lang w:val="en-US" w:eastAsia="fr-FR"/>
        </w:rPr>
        <w:t>, </w:t>
      </w:r>
      <w:hyperlink r:id="rId27" w:history="1">
        <w:r w:rsidRPr="00A92990">
          <w:rPr>
            <w:rFonts w:asciiTheme="majorBidi" w:eastAsia="Times New Roman" w:hAnsiTheme="majorBidi" w:cstheme="majorBidi"/>
            <w:color w:val="FFC000"/>
            <w:sz w:val="20"/>
            <w:szCs w:val="20"/>
            <w:lang w:val="en-US" w:eastAsia="fr-FR"/>
          </w:rPr>
          <w:t>Tariq Muneer</w:t>
        </w:r>
      </w:hyperlink>
      <w:r w:rsidRPr="00A92990">
        <w:rPr>
          <w:rFonts w:asciiTheme="majorBidi" w:eastAsia="Times New Roman" w:hAnsiTheme="majorBidi" w:cstheme="majorBidi"/>
          <w:color w:val="FFC000"/>
          <w:sz w:val="20"/>
          <w:szCs w:val="20"/>
          <w:lang w:val="en-US" w:eastAsia="fr-FR"/>
        </w:rPr>
        <w:t xml:space="preserve">, </w:t>
      </w:r>
      <w:r w:rsidRPr="00A92990">
        <w:rPr>
          <w:rFonts w:asciiTheme="majorBidi" w:eastAsia="Times New Roman" w:hAnsiTheme="majorBidi" w:cstheme="majorBidi"/>
          <w:color w:val="FFC000"/>
          <w:kern w:val="36"/>
          <w:sz w:val="20"/>
          <w:szCs w:val="20"/>
          <w:lang w:val="en-US" w:eastAsia="fr-FR"/>
        </w:rPr>
        <w:t>Review on recent trend of solar photovoltaic technology,</w:t>
      </w:r>
      <w:r w:rsidRPr="00A92990">
        <w:rPr>
          <w:rFonts w:asciiTheme="majorBidi" w:eastAsia="Times New Roman" w:hAnsiTheme="majorBidi" w:cstheme="majorBidi"/>
          <w:b/>
          <w:bCs/>
          <w:color w:val="FFC000"/>
          <w:kern w:val="36"/>
          <w:sz w:val="20"/>
          <w:szCs w:val="20"/>
          <w:lang w:val="en-US" w:eastAsia="fr-FR"/>
        </w:rPr>
        <w:t xml:space="preserve"> </w:t>
      </w:r>
      <w:r w:rsidRPr="00A92990">
        <w:rPr>
          <w:rFonts w:asciiTheme="majorBidi" w:hAnsiTheme="majorBidi" w:cstheme="majorBidi"/>
          <w:color w:val="FFC000"/>
          <w:sz w:val="20"/>
          <w:szCs w:val="20"/>
          <w:lang w:val="en-US"/>
        </w:rPr>
        <w:t>Exploration &amp; Exploitation 2016, Vol. 34(4) 485–526</w:t>
      </w:r>
      <w:r w:rsidR="008044E8" w:rsidRPr="00A92990">
        <w:rPr>
          <w:rFonts w:asciiTheme="majorBidi" w:hAnsiTheme="majorBidi" w:cstheme="majorBidi"/>
          <w:color w:val="FFC000"/>
          <w:sz w:val="20"/>
          <w:szCs w:val="20"/>
          <w:lang w:val="en-US"/>
        </w:rPr>
        <w:t xml:space="preserve">                                      </w:t>
      </w:r>
      <w:r w:rsidR="00A92990">
        <w:rPr>
          <w:rFonts w:asciiTheme="majorBidi" w:hAnsiTheme="majorBidi" w:cstheme="majorBidi"/>
          <w:color w:val="FFC000"/>
          <w:sz w:val="20"/>
          <w:szCs w:val="20"/>
          <w:lang w:val="en-US"/>
        </w:rPr>
        <w:t xml:space="preserve">                                                       </w:t>
      </w:r>
      <w:r w:rsidR="008044E8" w:rsidRPr="00A92990">
        <w:rPr>
          <w:rFonts w:asciiTheme="majorBidi" w:hAnsiTheme="majorBidi" w:cstheme="majorBidi"/>
          <w:color w:val="FFC000"/>
          <w:sz w:val="20"/>
          <w:szCs w:val="20"/>
          <w:lang w:val="en-US"/>
        </w:rPr>
        <w:t xml:space="preserve"> </w:t>
      </w:r>
      <w:r w:rsidRPr="00A92990">
        <w:rPr>
          <w:rFonts w:asciiTheme="majorBidi" w:hAnsiTheme="majorBidi" w:cstheme="majorBidi"/>
          <w:b/>
          <w:bCs/>
          <w:color w:val="FF0000"/>
          <w:sz w:val="20"/>
          <w:szCs w:val="20"/>
          <w:vertAlign w:val="superscript"/>
          <w:lang w:val="en-US"/>
        </w:rPr>
        <w:t>2</w:t>
      </w:r>
      <w:r w:rsidRPr="00A92990">
        <w:rPr>
          <w:rFonts w:asciiTheme="majorBidi" w:hAnsiTheme="majorBidi" w:cstheme="majorBidi"/>
          <w:b/>
          <w:bCs/>
          <w:color w:val="FFC000"/>
          <w:sz w:val="20"/>
          <w:szCs w:val="20"/>
          <w:vertAlign w:val="superscript"/>
          <w:lang w:val="en-US"/>
        </w:rPr>
        <w:t xml:space="preserve"> </w:t>
      </w:r>
      <w:r w:rsidRPr="00A92990">
        <w:rPr>
          <w:rFonts w:asciiTheme="majorBidi" w:hAnsiTheme="majorBidi" w:cstheme="majorBidi"/>
          <w:color w:val="FFC000"/>
          <w:sz w:val="20"/>
          <w:szCs w:val="20"/>
          <w:lang w:val="en-US"/>
        </w:rPr>
        <w:t>Peter J. Schubert, Renewable Energy for Human Sustainability (Oxford Research Encyclopedia of Environmental Science) Subject: Sustainability and Solutions, Online Publication, Date: Apr 2016, pp 1</w:t>
      </w:r>
      <w:r w:rsidRPr="00A92990">
        <w:rPr>
          <w:rFonts w:asciiTheme="majorBidi" w:hAnsiTheme="majorBidi" w:cstheme="majorBidi"/>
          <w:color w:val="FFC000"/>
          <w:sz w:val="20"/>
          <w:szCs w:val="20"/>
          <w:shd w:val="clear" w:color="auto" w:fill="FFFFFF"/>
          <w:lang w:val="en-US"/>
        </w:rPr>
        <w:t>–</w:t>
      </w:r>
      <w:r w:rsidRPr="00A92990">
        <w:rPr>
          <w:rFonts w:asciiTheme="majorBidi" w:hAnsiTheme="majorBidi" w:cstheme="majorBidi"/>
          <w:color w:val="FFC000"/>
          <w:sz w:val="20"/>
          <w:szCs w:val="20"/>
          <w:lang w:val="en-US"/>
        </w:rPr>
        <w:t xml:space="preserve">33, DOI:10.1093/acrefore/9780199389414.013.18                                                                                                                           </w:t>
      </w:r>
      <w:r w:rsidRPr="00A92990">
        <w:rPr>
          <w:rFonts w:asciiTheme="majorBidi" w:hAnsiTheme="majorBidi" w:cstheme="majorBidi"/>
          <w:b/>
          <w:bCs/>
          <w:color w:val="FF0000"/>
          <w:sz w:val="20"/>
          <w:szCs w:val="20"/>
          <w:vertAlign w:val="superscript"/>
          <w:lang w:val="en-US"/>
        </w:rPr>
        <w:t>3</w:t>
      </w:r>
      <w:r w:rsidRPr="00A92990">
        <w:rPr>
          <w:rFonts w:asciiTheme="majorBidi" w:hAnsiTheme="majorBidi" w:cstheme="majorBidi"/>
          <w:color w:val="FFC000"/>
          <w:sz w:val="20"/>
          <w:szCs w:val="20"/>
          <w:lang w:val="en-US"/>
        </w:rPr>
        <w:t xml:space="preserve"> P. Docampo, S. Guldin, T. Leijtens, N. K. Noel, U. Steiner, and H. J. Snaith, Lessons Learned: From Dye-Sensitized Solar Cells to All-Solid-State Hybrid Devices, Adv. Mater. </w:t>
      </w:r>
      <w:r w:rsidRPr="00A92990">
        <w:rPr>
          <w:rFonts w:asciiTheme="majorBidi" w:hAnsiTheme="majorBidi" w:cstheme="majorBidi"/>
          <w:b/>
          <w:bCs/>
          <w:color w:val="FFC000"/>
          <w:sz w:val="20"/>
          <w:szCs w:val="20"/>
          <w:lang w:val="en-US"/>
        </w:rPr>
        <w:t>2014</w:t>
      </w:r>
      <w:r w:rsidRPr="00A92990">
        <w:rPr>
          <w:rFonts w:asciiTheme="majorBidi" w:hAnsiTheme="majorBidi" w:cstheme="majorBidi"/>
          <w:color w:val="FFC000"/>
          <w:sz w:val="20"/>
          <w:szCs w:val="20"/>
          <w:lang w:val="en-US"/>
        </w:rPr>
        <w:t>, Wiley-VCH Verlag GmbH &amp; Co. KGaA, Weinheim, pp 1</w:t>
      </w:r>
      <w:r w:rsidRPr="00A92990">
        <w:rPr>
          <w:rFonts w:asciiTheme="majorBidi" w:hAnsiTheme="majorBidi" w:cstheme="majorBidi"/>
          <w:color w:val="FFC000"/>
          <w:sz w:val="20"/>
          <w:szCs w:val="20"/>
          <w:shd w:val="clear" w:color="auto" w:fill="FFFFFF"/>
          <w:lang w:val="en-US"/>
        </w:rPr>
        <w:t>–</w:t>
      </w:r>
      <w:r w:rsidRPr="00A92990">
        <w:rPr>
          <w:rFonts w:asciiTheme="majorBidi" w:hAnsiTheme="majorBidi" w:cstheme="majorBidi"/>
          <w:color w:val="FFC000"/>
          <w:sz w:val="20"/>
          <w:szCs w:val="20"/>
          <w:lang w:val="en-US"/>
        </w:rPr>
        <w:t xml:space="preserve">18, DOI: 10.1002/adma.201400486                                                                                                                                                                                                </w:t>
      </w:r>
      <w:r w:rsidRPr="00A92990">
        <w:rPr>
          <w:rFonts w:asciiTheme="majorBidi" w:hAnsiTheme="majorBidi" w:cstheme="majorBidi"/>
          <w:b/>
          <w:bCs/>
          <w:color w:val="C00000"/>
          <w:sz w:val="20"/>
          <w:szCs w:val="20"/>
          <w:vertAlign w:val="superscript"/>
          <w:lang w:val="en-US"/>
        </w:rPr>
        <w:t>4</w:t>
      </w:r>
      <w:r w:rsidRPr="00A92990">
        <w:rPr>
          <w:rFonts w:asciiTheme="majorBidi" w:hAnsiTheme="majorBidi" w:cstheme="majorBidi"/>
          <w:color w:val="FFC000"/>
          <w:sz w:val="20"/>
          <w:szCs w:val="20"/>
          <w:lang w:val="en-US"/>
        </w:rPr>
        <w:t xml:space="preserve"> A.N Supriyadiet T. Hashiguchi, “Control Scheme of Hybrid Wind-Diesel Power Generation System,” From turbine for wind farms, JaponIndonisia, April 2011.</w:t>
      </w:r>
      <w:r w:rsidR="008044E8" w:rsidRPr="00A92990">
        <w:rPr>
          <w:rFonts w:asciiTheme="majorBidi" w:hAnsiTheme="majorBidi" w:cstheme="majorBidi"/>
          <w:color w:val="FFC000"/>
          <w:sz w:val="20"/>
          <w:szCs w:val="20"/>
          <w:lang w:val="en-US"/>
        </w:rPr>
        <w:t xml:space="preserve">                                                          </w:t>
      </w:r>
      <w:r w:rsidR="00A92990">
        <w:rPr>
          <w:rFonts w:asciiTheme="majorBidi" w:hAnsiTheme="majorBidi" w:cstheme="majorBidi"/>
          <w:color w:val="FFC000"/>
          <w:sz w:val="20"/>
          <w:szCs w:val="20"/>
          <w:lang w:val="en-US"/>
        </w:rPr>
        <w:t xml:space="preserve">                                       </w:t>
      </w:r>
      <w:r w:rsidR="008044E8" w:rsidRPr="00A92990">
        <w:rPr>
          <w:rFonts w:asciiTheme="majorBidi" w:hAnsiTheme="majorBidi" w:cstheme="majorBidi"/>
          <w:color w:val="FFC000"/>
          <w:sz w:val="20"/>
          <w:szCs w:val="20"/>
          <w:lang w:val="en-US"/>
        </w:rPr>
        <w:t xml:space="preserve"> </w:t>
      </w:r>
      <w:r w:rsidRPr="00A92990">
        <w:rPr>
          <w:rFonts w:asciiTheme="majorBidi" w:hAnsiTheme="majorBidi" w:cstheme="majorBidi"/>
          <w:b/>
          <w:bCs/>
          <w:color w:val="C00000"/>
          <w:sz w:val="20"/>
          <w:szCs w:val="20"/>
          <w:vertAlign w:val="superscript"/>
          <w:lang w:val="en-US"/>
        </w:rPr>
        <w:t>5</w:t>
      </w:r>
      <w:r w:rsidRPr="00A92990">
        <w:rPr>
          <w:rFonts w:asciiTheme="majorBidi" w:hAnsiTheme="majorBidi" w:cstheme="majorBidi"/>
          <w:color w:val="FFC000"/>
          <w:sz w:val="20"/>
          <w:szCs w:val="20"/>
          <w:lang w:val="en-US"/>
        </w:rPr>
        <w:t xml:space="preserve"> R. Sebastiin, M. Castro, E. Sancristobal, F. Yeves and J. Peire, “Approaching hybrid wind-diesel systems and Controller Area Network,” IECON 02, IEEE Conf</w:t>
      </w:r>
      <w:r w:rsidR="001658CD" w:rsidRPr="00A92990">
        <w:rPr>
          <w:rFonts w:asciiTheme="majorBidi" w:hAnsiTheme="majorBidi" w:cstheme="majorBidi"/>
          <w:color w:val="FFC000"/>
          <w:sz w:val="20"/>
          <w:szCs w:val="20"/>
          <w:lang w:val="en-US"/>
        </w:rPr>
        <w:t>e</w:t>
      </w:r>
      <w:r w:rsidRPr="00A92990">
        <w:rPr>
          <w:rFonts w:asciiTheme="majorBidi" w:hAnsiTheme="majorBidi" w:cstheme="majorBidi"/>
          <w:color w:val="FFC000"/>
          <w:sz w:val="20"/>
          <w:szCs w:val="20"/>
          <w:lang w:val="en-US"/>
        </w:rPr>
        <w:t>rence, pp- 2300-2305, Nov 2002</w:t>
      </w:r>
      <w:r w:rsidR="00A92990" w:rsidRPr="00A92990">
        <w:rPr>
          <w:rFonts w:asciiTheme="majorBidi" w:hAnsiTheme="majorBidi" w:cstheme="majorBidi"/>
          <w:color w:val="FFC000"/>
          <w:sz w:val="20"/>
          <w:szCs w:val="20"/>
          <w:lang w:val="en-US"/>
        </w:rPr>
        <w:t xml:space="preserve">                                                                                                                                                   </w:t>
      </w:r>
      <w:r w:rsidRPr="00A92990">
        <w:rPr>
          <w:rFonts w:asciiTheme="majorBidi" w:hAnsiTheme="majorBidi" w:cstheme="majorBidi"/>
          <w:b/>
          <w:bCs/>
          <w:color w:val="C00000"/>
          <w:sz w:val="20"/>
          <w:szCs w:val="20"/>
          <w:vertAlign w:val="superscript"/>
          <w:lang w:val="en-US"/>
        </w:rPr>
        <w:t>6</w:t>
      </w:r>
      <w:r w:rsidRPr="00A92990">
        <w:rPr>
          <w:rFonts w:asciiTheme="majorBidi" w:hAnsiTheme="majorBidi" w:cstheme="majorBidi"/>
          <w:color w:val="FFC000"/>
          <w:sz w:val="20"/>
          <w:szCs w:val="20"/>
          <w:lang w:val="en-US"/>
        </w:rPr>
        <w:t xml:space="preserve"> D. Rekioua, Z. Roumila et T. Rekioua, “Etude d’une centrale hybride photovoltaïque - éolien - diesel,” Université A. Mira, Bejaia. Bejaia, Algérie 2008.</w:t>
      </w:r>
      <w:r w:rsidR="00A92990" w:rsidRPr="00A92990">
        <w:rPr>
          <w:rFonts w:asciiTheme="majorBidi" w:hAnsiTheme="majorBidi" w:cstheme="majorBidi"/>
          <w:color w:val="FFC000"/>
          <w:sz w:val="20"/>
          <w:szCs w:val="20"/>
          <w:lang w:val="en-US"/>
        </w:rPr>
        <w:t xml:space="preserve">                                                           </w:t>
      </w:r>
      <w:r w:rsidR="00A92990">
        <w:rPr>
          <w:rFonts w:asciiTheme="majorBidi" w:hAnsiTheme="majorBidi" w:cstheme="majorBidi"/>
          <w:color w:val="FFC000"/>
          <w:sz w:val="20"/>
          <w:szCs w:val="20"/>
          <w:lang w:val="en-US"/>
        </w:rPr>
        <w:t xml:space="preserve">                                          </w:t>
      </w:r>
      <w:r w:rsidR="00A92990" w:rsidRPr="00A92990">
        <w:rPr>
          <w:rFonts w:asciiTheme="majorBidi" w:hAnsiTheme="majorBidi" w:cstheme="majorBidi"/>
          <w:color w:val="FFC000"/>
          <w:sz w:val="20"/>
          <w:szCs w:val="20"/>
          <w:lang w:val="en-US"/>
        </w:rPr>
        <w:t xml:space="preserve"> </w:t>
      </w:r>
      <w:r w:rsidRPr="00A92990">
        <w:rPr>
          <w:rFonts w:asciiTheme="majorBidi" w:hAnsiTheme="majorBidi" w:cstheme="majorBidi"/>
          <w:b/>
          <w:bCs/>
          <w:color w:val="C00000"/>
          <w:sz w:val="20"/>
          <w:szCs w:val="20"/>
          <w:vertAlign w:val="superscript"/>
          <w:lang w:val="en-US"/>
        </w:rPr>
        <w:t>7</w:t>
      </w:r>
      <w:r w:rsidRPr="00A92990">
        <w:rPr>
          <w:rFonts w:asciiTheme="majorBidi" w:hAnsiTheme="majorBidi" w:cstheme="majorBidi"/>
          <w:color w:val="FFC000"/>
          <w:sz w:val="20"/>
          <w:szCs w:val="20"/>
          <w:lang w:val="en-US"/>
        </w:rPr>
        <w:t xml:space="preserve"> Nahid-Al-Masood, RifatMirza, Jubaer Ahmed, “Design of a Cost Effective Off-Grid Wind-Diesel Hybrid Power System in an Island of Bangladesh,” World Academy of Science, Engineering and Technology, 201</w:t>
      </w:r>
      <w:r w:rsidR="00A92990">
        <w:rPr>
          <w:rFonts w:asciiTheme="majorBidi" w:hAnsiTheme="majorBidi" w:cstheme="majorBidi"/>
          <w:color w:val="FFC000"/>
          <w:sz w:val="20"/>
          <w:szCs w:val="20"/>
          <w:lang w:val="en-US"/>
        </w:rPr>
        <w:t xml:space="preserve">         </w:t>
      </w:r>
      <w:r w:rsidRPr="00A92990">
        <w:rPr>
          <w:rFonts w:asciiTheme="majorBidi" w:hAnsiTheme="majorBidi" w:cstheme="majorBidi"/>
          <w:b/>
          <w:bCs/>
          <w:color w:val="C00000"/>
          <w:sz w:val="20"/>
          <w:szCs w:val="20"/>
          <w:vertAlign w:val="superscript"/>
          <w:lang w:val="en-US"/>
        </w:rPr>
        <w:t>8</w:t>
      </w:r>
      <w:r w:rsidRPr="00A92990">
        <w:rPr>
          <w:rFonts w:asciiTheme="majorBidi" w:hAnsiTheme="majorBidi" w:cstheme="majorBidi"/>
          <w:color w:val="FFC000"/>
          <w:sz w:val="20"/>
          <w:szCs w:val="20"/>
          <w:lang w:val="en-US"/>
        </w:rPr>
        <w:t xml:space="preserve"> P.A. Stott and M.A. Mueller, “Modelling fully variable speed hybrid wind diesel systems,” UPEC’06, Vol 1, pp-212-216, Newcastle USA, Sep 2006.</w:t>
      </w:r>
      <w:r w:rsidR="00A92990" w:rsidRPr="00A92990">
        <w:rPr>
          <w:rFonts w:asciiTheme="majorBidi" w:hAnsiTheme="majorBidi" w:cstheme="majorBidi"/>
          <w:color w:val="FFC000"/>
          <w:sz w:val="20"/>
          <w:szCs w:val="20"/>
          <w:lang w:val="en-US"/>
        </w:rPr>
        <w:tab/>
      </w:r>
      <w:r w:rsidR="00A92990" w:rsidRPr="00A92990">
        <w:rPr>
          <w:rFonts w:asciiTheme="majorBidi" w:hAnsiTheme="majorBidi" w:cstheme="majorBidi"/>
          <w:color w:val="FFC000"/>
          <w:sz w:val="20"/>
          <w:szCs w:val="20"/>
          <w:lang w:val="en-US"/>
        </w:rPr>
        <w:tab/>
      </w:r>
      <w:r w:rsidR="00A92990" w:rsidRPr="00A92990">
        <w:rPr>
          <w:rFonts w:asciiTheme="majorBidi" w:hAnsiTheme="majorBidi" w:cstheme="majorBidi"/>
          <w:color w:val="FFC000"/>
          <w:sz w:val="20"/>
          <w:szCs w:val="20"/>
          <w:lang w:val="en-US"/>
        </w:rPr>
        <w:tab/>
      </w:r>
      <w:r w:rsidR="00A92990" w:rsidRPr="00A92990">
        <w:rPr>
          <w:rFonts w:asciiTheme="majorBidi" w:hAnsiTheme="majorBidi" w:cstheme="majorBidi"/>
          <w:color w:val="FFC000"/>
          <w:sz w:val="20"/>
          <w:szCs w:val="20"/>
          <w:lang w:val="en-US"/>
        </w:rPr>
        <w:tab/>
      </w:r>
      <w:r w:rsidR="00A92990" w:rsidRPr="00A92990">
        <w:rPr>
          <w:rFonts w:asciiTheme="majorBidi" w:hAnsiTheme="majorBidi" w:cstheme="majorBidi"/>
          <w:color w:val="FFC000"/>
          <w:sz w:val="20"/>
          <w:szCs w:val="20"/>
          <w:lang w:val="en-US"/>
        </w:rPr>
        <w:tab/>
        <w:t xml:space="preserve">       </w:t>
      </w:r>
      <w:r w:rsidR="00A92990">
        <w:rPr>
          <w:rFonts w:asciiTheme="majorBidi" w:hAnsiTheme="majorBidi" w:cstheme="majorBidi"/>
          <w:color w:val="FFC000"/>
          <w:sz w:val="20"/>
          <w:szCs w:val="20"/>
          <w:lang w:val="en-US"/>
        </w:rPr>
        <w:tab/>
      </w:r>
      <w:r w:rsidR="00A92990">
        <w:rPr>
          <w:rFonts w:asciiTheme="majorBidi" w:hAnsiTheme="majorBidi" w:cstheme="majorBidi"/>
          <w:color w:val="FFC000"/>
          <w:sz w:val="20"/>
          <w:szCs w:val="20"/>
          <w:lang w:val="en-US"/>
        </w:rPr>
        <w:tab/>
      </w:r>
      <w:r w:rsidR="00A92990">
        <w:rPr>
          <w:rFonts w:asciiTheme="majorBidi" w:hAnsiTheme="majorBidi" w:cstheme="majorBidi"/>
          <w:color w:val="FFC000"/>
          <w:sz w:val="20"/>
          <w:szCs w:val="20"/>
          <w:lang w:val="en-US"/>
        </w:rPr>
        <w:tab/>
        <w:t xml:space="preserve">             </w:t>
      </w:r>
      <w:r w:rsidR="00A92990" w:rsidRPr="00A92990">
        <w:rPr>
          <w:rFonts w:asciiTheme="majorBidi" w:hAnsiTheme="majorBidi" w:cstheme="majorBidi"/>
          <w:color w:val="FFC000"/>
          <w:sz w:val="20"/>
          <w:szCs w:val="20"/>
          <w:lang w:val="en-US"/>
        </w:rPr>
        <w:t xml:space="preserve">  </w:t>
      </w:r>
      <w:r w:rsidRPr="00A92990">
        <w:rPr>
          <w:rFonts w:asciiTheme="majorBidi" w:hAnsiTheme="majorBidi" w:cstheme="majorBidi"/>
          <w:b/>
          <w:bCs/>
          <w:color w:val="C00000"/>
          <w:sz w:val="20"/>
          <w:szCs w:val="20"/>
          <w:vertAlign w:val="superscript"/>
          <w:lang w:val="en-US"/>
        </w:rPr>
        <w:t xml:space="preserve">9 </w:t>
      </w:r>
      <w:r w:rsidRPr="00A92990">
        <w:rPr>
          <w:rFonts w:asciiTheme="majorBidi" w:hAnsiTheme="majorBidi" w:cstheme="majorBidi"/>
          <w:color w:val="0E7744"/>
          <w:sz w:val="20"/>
          <w:szCs w:val="20"/>
          <w:shd w:val="clear" w:color="auto" w:fill="FFFFFF"/>
          <w:lang w:val="en-US"/>
        </w:rPr>
        <w:t>http://www.newworldencyclopedia.org/entry/Algeria</w:t>
      </w:r>
      <w:r w:rsidR="00A92990" w:rsidRPr="00A92990">
        <w:rPr>
          <w:rFonts w:asciiTheme="majorBidi" w:hAnsiTheme="majorBidi" w:cstheme="majorBidi"/>
          <w:color w:val="0E7744"/>
          <w:sz w:val="20"/>
          <w:szCs w:val="20"/>
          <w:shd w:val="clear" w:color="auto" w:fill="FFFFFF"/>
          <w:lang w:val="en-US"/>
        </w:rPr>
        <w:tab/>
      </w:r>
      <w:r w:rsidR="00A92990" w:rsidRPr="00A92990">
        <w:rPr>
          <w:rFonts w:asciiTheme="majorBidi" w:hAnsiTheme="majorBidi" w:cstheme="majorBidi"/>
          <w:color w:val="0E7744"/>
          <w:sz w:val="20"/>
          <w:szCs w:val="20"/>
          <w:shd w:val="clear" w:color="auto" w:fill="FFFFFF"/>
          <w:lang w:val="en-US"/>
        </w:rPr>
        <w:tab/>
      </w:r>
      <w:r w:rsidR="00A92990" w:rsidRPr="00A92990">
        <w:rPr>
          <w:rFonts w:asciiTheme="majorBidi" w:hAnsiTheme="majorBidi" w:cstheme="majorBidi"/>
          <w:color w:val="0E7744"/>
          <w:sz w:val="20"/>
          <w:szCs w:val="20"/>
          <w:shd w:val="clear" w:color="auto" w:fill="FFFFFF"/>
          <w:lang w:val="en-US"/>
        </w:rPr>
        <w:tab/>
      </w:r>
      <w:r w:rsidR="00A92990" w:rsidRPr="00A92990">
        <w:rPr>
          <w:rFonts w:asciiTheme="majorBidi" w:hAnsiTheme="majorBidi" w:cstheme="majorBidi"/>
          <w:color w:val="0E7744"/>
          <w:sz w:val="20"/>
          <w:szCs w:val="20"/>
          <w:shd w:val="clear" w:color="auto" w:fill="FFFFFF"/>
          <w:lang w:val="en-US"/>
        </w:rPr>
        <w:tab/>
      </w:r>
      <w:r w:rsidR="00A92990" w:rsidRPr="00A92990">
        <w:rPr>
          <w:rFonts w:asciiTheme="majorBidi" w:hAnsiTheme="majorBidi" w:cstheme="majorBidi"/>
          <w:color w:val="0E7744"/>
          <w:sz w:val="20"/>
          <w:szCs w:val="20"/>
          <w:shd w:val="clear" w:color="auto" w:fill="FFFFFF"/>
          <w:lang w:val="en-US"/>
        </w:rPr>
        <w:tab/>
        <w:t xml:space="preserve">                 </w:t>
      </w:r>
      <w:r w:rsidR="00A92990">
        <w:rPr>
          <w:rFonts w:asciiTheme="majorBidi" w:hAnsiTheme="majorBidi" w:cstheme="majorBidi"/>
          <w:color w:val="0E7744"/>
          <w:sz w:val="20"/>
          <w:szCs w:val="20"/>
          <w:shd w:val="clear" w:color="auto" w:fill="FFFFFF"/>
          <w:lang w:val="en-US"/>
        </w:rPr>
        <w:t xml:space="preserve">      </w:t>
      </w:r>
      <w:r w:rsidR="00A92990" w:rsidRPr="00A92990">
        <w:rPr>
          <w:rFonts w:asciiTheme="majorBidi" w:hAnsiTheme="majorBidi" w:cstheme="majorBidi"/>
          <w:color w:val="0E7744"/>
          <w:sz w:val="20"/>
          <w:szCs w:val="20"/>
          <w:shd w:val="clear" w:color="auto" w:fill="FFFFFF"/>
          <w:lang w:val="en-US"/>
        </w:rPr>
        <w:t xml:space="preserve"> </w:t>
      </w:r>
      <w:r w:rsidRPr="00A92990">
        <w:rPr>
          <w:rFonts w:asciiTheme="majorBidi" w:hAnsiTheme="majorBidi" w:cstheme="majorBidi"/>
          <w:b/>
          <w:bCs/>
          <w:color w:val="C00000"/>
          <w:sz w:val="20"/>
          <w:szCs w:val="20"/>
          <w:vertAlign w:val="superscript"/>
          <w:lang w:val="en-US"/>
        </w:rPr>
        <w:t>10</w:t>
      </w:r>
      <w:r w:rsidR="008044E8" w:rsidRPr="00A92990">
        <w:rPr>
          <w:rFonts w:asciiTheme="majorBidi" w:hAnsiTheme="majorBidi" w:cstheme="majorBidi"/>
          <w:b/>
          <w:bCs/>
          <w:color w:val="C00000"/>
          <w:sz w:val="20"/>
          <w:szCs w:val="20"/>
          <w:vertAlign w:val="superscript"/>
          <w:lang w:val="en-US"/>
        </w:rPr>
        <w:t xml:space="preserve"> </w:t>
      </w:r>
      <w:r w:rsidRPr="00A92990">
        <w:rPr>
          <w:rFonts w:asciiTheme="majorBidi" w:hAnsiTheme="majorBidi" w:cstheme="majorBidi"/>
          <w:color w:val="0E7744"/>
          <w:sz w:val="20"/>
          <w:szCs w:val="20"/>
          <w:shd w:val="clear" w:color="auto" w:fill="FFFFFF"/>
          <w:lang w:val="en-US"/>
        </w:rPr>
        <w:t>https://www.britannica.com/place/Algeria</w:t>
      </w:r>
      <w:r w:rsidR="00A92990" w:rsidRPr="00A92990">
        <w:rPr>
          <w:rFonts w:asciiTheme="majorBidi" w:hAnsiTheme="majorBidi" w:cstheme="majorBidi"/>
          <w:color w:val="0E7744"/>
          <w:sz w:val="20"/>
          <w:szCs w:val="20"/>
          <w:shd w:val="clear" w:color="auto" w:fill="FFFFFF"/>
          <w:lang w:val="en-US"/>
        </w:rPr>
        <w:t xml:space="preserve">                                                     </w:t>
      </w:r>
      <w:r w:rsidR="00A92990">
        <w:rPr>
          <w:rFonts w:asciiTheme="majorBidi" w:hAnsiTheme="majorBidi" w:cstheme="majorBidi"/>
          <w:color w:val="0E7744"/>
          <w:sz w:val="20"/>
          <w:szCs w:val="20"/>
          <w:shd w:val="clear" w:color="auto" w:fill="FFFFFF"/>
          <w:lang w:val="en-US"/>
        </w:rPr>
        <w:tab/>
      </w:r>
      <w:r w:rsidR="00A92990">
        <w:rPr>
          <w:rFonts w:asciiTheme="majorBidi" w:hAnsiTheme="majorBidi" w:cstheme="majorBidi"/>
          <w:color w:val="0E7744"/>
          <w:sz w:val="20"/>
          <w:szCs w:val="20"/>
          <w:shd w:val="clear" w:color="auto" w:fill="FFFFFF"/>
          <w:lang w:val="en-US"/>
        </w:rPr>
        <w:tab/>
      </w:r>
      <w:r w:rsidR="00A92990">
        <w:rPr>
          <w:rFonts w:asciiTheme="majorBidi" w:hAnsiTheme="majorBidi" w:cstheme="majorBidi"/>
          <w:color w:val="0E7744"/>
          <w:sz w:val="20"/>
          <w:szCs w:val="20"/>
          <w:shd w:val="clear" w:color="auto" w:fill="FFFFFF"/>
          <w:lang w:val="en-US"/>
        </w:rPr>
        <w:tab/>
      </w:r>
      <w:r w:rsidR="00A92990" w:rsidRPr="00A92990">
        <w:rPr>
          <w:rFonts w:asciiTheme="majorBidi" w:hAnsiTheme="majorBidi" w:cstheme="majorBidi"/>
          <w:color w:val="0E7744"/>
          <w:sz w:val="20"/>
          <w:szCs w:val="20"/>
          <w:shd w:val="clear" w:color="auto" w:fill="FFFFFF"/>
          <w:lang w:val="en-US"/>
        </w:rPr>
        <w:t xml:space="preserve"> </w:t>
      </w:r>
      <w:r w:rsidRPr="00A92990">
        <w:rPr>
          <w:rFonts w:asciiTheme="majorBidi" w:hAnsiTheme="majorBidi" w:cstheme="majorBidi"/>
          <w:b/>
          <w:bCs/>
          <w:color w:val="C00000"/>
          <w:sz w:val="20"/>
          <w:szCs w:val="20"/>
          <w:vertAlign w:val="superscript"/>
          <w:lang w:val="en-US"/>
        </w:rPr>
        <w:t>11</w:t>
      </w:r>
      <w:r w:rsidRPr="00A92990">
        <w:rPr>
          <w:rFonts w:asciiTheme="majorBidi" w:hAnsiTheme="majorBidi" w:cstheme="majorBidi"/>
          <w:color w:val="0E7744"/>
          <w:sz w:val="20"/>
          <w:szCs w:val="20"/>
          <w:shd w:val="clear" w:color="auto" w:fill="FFFFFF"/>
          <w:lang w:val="en-US"/>
        </w:rPr>
        <w:t>https://en.climate-data.org/africa/algeria/mascara/mascara-6186/</w:t>
      </w:r>
      <w:r w:rsidR="00A92990" w:rsidRPr="00A92990">
        <w:rPr>
          <w:rFonts w:asciiTheme="majorBidi" w:hAnsiTheme="majorBidi" w:cstheme="majorBidi"/>
          <w:color w:val="FFC000"/>
          <w:sz w:val="20"/>
          <w:szCs w:val="20"/>
          <w:lang w:val="en-US"/>
        </w:rPr>
        <w:t xml:space="preserve">                      </w:t>
      </w:r>
      <w:r w:rsidR="00A92990">
        <w:rPr>
          <w:rFonts w:asciiTheme="majorBidi" w:hAnsiTheme="majorBidi" w:cstheme="majorBidi"/>
          <w:color w:val="FFC000"/>
          <w:sz w:val="20"/>
          <w:szCs w:val="20"/>
          <w:lang w:val="en-US"/>
        </w:rPr>
        <w:tab/>
      </w:r>
      <w:r w:rsidR="00A92990">
        <w:rPr>
          <w:rFonts w:asciiTheme="majorBidi" w:hAnsiTheme="majorBidi" w:cstheme="majorBidi"/>
          <w:color w:val="FFC000"/>
          <w:sz w:val="20"/>
          <w:szCs w:val="20"/>
          <w:lang w:val="en-US"/>
        </w:rPr>
        <w:tab/>
      </w:r>
      <w:r w:rsidR="00A92990" w:rsidRPr="00A92990">
        <w:rPr>
          <w:rFonts w:asciiTheme="majorBidi" w:hAnsiTheme="majorBidi" w:cstheme="majorBidi"/>
          <w:color w:val="FFC000"/>
          <w:sz w:val="20"/>
          <w:szCs w:val="20"/>
          <w:lang w:val="en-US"/>
        </w:rPr>
        <w:t xml:space="preserve"> </w:t>
      </w:r>
      <w:r w:rsidRPr="00A92990">
        <w:rPr>
          <w:rFonts w:asciiTheme="majorBidi" w:hAnsiTheme="majorBidi" w:cstheme="majorBidi"/>
          <w:b/>
          <w:bCs/>
          <w:color w:val="C00000"/>
          <w:sz w:val="20"/>
          <w:szCs w:val="20"/>
          <w:vertAlign w:val="superscript"/>
          <w:lang w:val="en-US"/>
        </w:rPr>
        <w:t>12</w:t>
      </w:r>
      <w:r w:rsidRPr="00A92990">
        <w:rPr>
          <w:rFonts w:asciiTheme="majorBidi" w:hAnsiTheme="majorBidi" w:cstheme="majorBidi"/>
          <w:color w:val="FFC000"/>
          <w:sz w:val="20"/>
          <w:szCs w:val="20"/>
          <w:shd w:val="clear" w:color="auto" w:fill="FFFFFF"/>
          <w:lang w:val="en-US"/>
        </w:rPr>
        <w:t xml:space="preserve">https://www.nrel.gov            </w:t>
      </w:r>
      <w:r w:rsidRPr="00A92990">
        <w:rPr>
          <w:rFonts w:asciiTheme="majorBidi" w:hAnsiTheme="majorBidi" w:cstheme="majorBidi"/>
          <w:b/>
          <w:bCs/>
          <w:color w:val="FF0000"/>
          <w:sz w:val="20"/>
          <w:szCs w:val="20"/>
          <w:vertAlign w:val="superscript"/>
          <w:lang w:val="en-US"/>
        </w:rPr>
        <w:t xml:space="preserve">                                                                                                                             </w:t>
      </w:r>
      <w:r w:rsidR="008044E8" w:rsidRPr="00A92990">
        <w:rPr>
          <w:rFonts w:asciiTheme="majorBidi" w:hAnsiTheme="majorBidi" w:cstheme="majorBidi"/>
          <w:b/>
          <w:bCs/>
          <w:color w:val="FF0000"/>
          <w:sz w:val="20"/>
          <w:szCs w:val="20"/>
          <w:vertAlign w:val="superscript"/>
          <w:lang w:val="en-US"/>
        </w:rPr>
        <w:t xml:space="preserve">                                  </w:t>
      </w:r>
      <w:r w:rsidR="00A92990">
        <w:rPr>
          <w:rFonts w:asciiTheme="majorBidi" w:hAnsiTheme="majorBidi" w:cstheme="majorBidi"/>
          <w:b/>
          <w:bCs/>
          <w:color w:val="FF0000"/>
          <w:sz w:val="20"/>
          <w:szCs w:val="20"/>
          <w:vertAlign w:val="superscript"/>
          <w:lang w:val="en-US"/>
        </w:rPr>
        <w:tab/>
      </w:r>
      <w:r w:rsidR="00A92990">
        <w:rPr>
          <w:rFonts w:asciiTheme="majorBidi" w:hAnsiTheme="majorBidi" w:cstheme="majorBidi"/>
          <w:b/>
          <w:bCs/>
          <w:color w:val="FF0000"/>
          <w:sz w:val="20"/>
          <w:szCs w:val="20"/>
          <w:vertAlign w:val="superscript"/>
          <w:lang w:val="en-US"/>
        </w:rPr>
        <w:tab/>
        <w:t xml:space="preserve">              </w:t>
      </w:r>
      <w:r w:rsidRPr="00A92990">
        <w:rPr>
          <w:rFonts w:asciiTheme="majorBidi" w:hAnsiTheme="majorBidi" w:cstheme="majorBidi"/>
          <w:b/>
          <w:bCs/>
          <w:color w:val="FF0000"/>
          <w:sz w:val="20"/>
          <w:szCs w:val="20"/>
          <w:vertAlign w:val="superscript"/>
          <w:lang w:val="en-US"/>
        </w:rPr>
        <w:t>13</w:t>
      </w:r>
      <w:r w:rsidR="008044E8" w:rsidRPr="00A92990">
        <w:rPr>
          <w:rFonts w:asciiTheme="majorBidi" w:hAnsiTheme="majorBidi" w:cstheme="majorBidi"/>
          <w:color w:val="FFC000"/>
          <w:sz w:val="20"/>
          <w:szCs w:val="20"/>
          <w:lang w:val="en-US"/>
        </w:rPr>
        <w:t xml:space="preserve"> </w:t>
      </w:r>
      <w:r w:rsidRPr="00A92990">
        <w:rPr>
          <w:rFonts w:asciiTheme="majorBidi" w:hAnsiTheme="majorBidi" w:cstheme="majorBidi"/>
          <w:color w:val="FFC000"/>
          <w:sz w:val="20"/>
          <w:szCs w:val="20"/>
          <w:lang w:val="en-US"/>
        </w:rPr>
        <w:t>M. A. Matinn, A.</w:t>
      </w:r>
      <w:r w:rsidR="001658CD" w:rsidRPr="00A92990">
        <w:rPr>
          <w:rFonts w:asciiTheme="majorBidi" w:hAnsiTheme="majorBidi" w:cstheme="majorBidi"/>
          <w:color w:val="FFC000"/>
          <w:sz w:val="20"/>
          <w:szCs w:val="20"/>
          <w:lang w:val="en-US"/>
        </w:rPr>
        <w:t xml:space="preserve"> </w:t>
      </w:r>
      <w:r w:rsidRPr="00A92990">
        <w:rPr>
          <w:rFonts w:asciiTheme="majorBidi" w:hAnsiTheme="majorBidi" w:cstheme="majorBidi"/>
          <w:color w:val="FFC000"/>
          <w:sz w:val="20"/>
          <w:szCs w:val="20"/>
          <w:lang w:val="en-US"/>
        </w:rPr>
        <w:t>Deb, A.</w:t>
      </w:r>
      <w:r w:rsidR="001658CD" w:rsidRPr="00A92990">
        <w:rPr>
          <w:rFonts w:asciiTheme="majorBidi" w:hAnsiTheme="majorBidi" w:cstheme="majorBidi"/>
          <w:color w:val="FFC000"/>
          <w:sz w:val="20"/>
          <w:szCs w:val="20"/>
          <w:lang w:val="en-US"/>
        </w:rPr>
        <w:t xml:space="preserve"> </w:t>
      </w:r>
      <w:r w:rsidRPr="00A92990">
        <w:rPr>
          <w:rFonts w:asciiTheme="majorBidi" w:hAnsiTheme="majorBidi" w:cstheme="majorBidi"/>
          <w:color w:val="FFC000"/>
          <w:sz w:val="20"/>
          <w:szCs w:val="20"/>
          <w:lang w:val="en-US"/>
        </w:rPr>
        <w:t>Nasir, “Optimum Planning of Hybrid Energy System using HOMER for Rural Electrification,” International Journal of Computer Applications (0975 – 8887) Volume 66– No.13, March 2013.</w:t>
      </w:r>
      <w:r w:rsidR="008044E8" w:rsidRPr="00A92990">
        <w:rPr>
          <w:rFonts w:asciiTheme="majorBidi" w:hAnsiTheme="majorBidi" w:cstheme="majorBidi"/>
          <w:color w:val="FFC000"/>
          <w:sz w:val="20"/>
          <w:szCs w:val="20"/>
          <w:lang w:val="en-US"/>
        </w:rPr>
        <w:t xml:space="preserve">                                                                                      </w:t>
      </w:r>
      <w:r w:rsidRPr="00A92990">
        <w:rPr>
          <w:rFonts w:asciiTheme="majorBidi" w:hAnsiTheme="majorBidi" w:cstheme="majorBidi"/>
          <w:b/>
          <w:bCs/>
          <w:color w:val="FF0000"/>
          <w:sz w:val="20"/>
          <w:szCs w:val="20"/>
          <w:vertAlign w:val="superscript"/>
          <w:lang w:val="en-US"/>
        </w:rPr>
        <w:t>14</w:t>
      </w:r>
      <w:r w:rsidRPr="00A92990">
        <w:rPr>
          <w:rFonts w:asciiTheme="majorBidi" w:hAnsiTheme="majorBidi" w:cstheme="majorBidi"/>
          <w:color w:val="FFC000"/>
          <w:sz w:val="20"/>
          <w:szCs w:val="20"/>
          <w:lang w:val="en-US"/>
        </w:rPr>
        <w:t xml:space="preserve"> S.</w:t>
      </w:r>
      <w:r w:rsidR="001658CD" w:rsidRPr="00A92990">
        <w:rPr>
          <w:rFonts w:asciiTheme="majorBidi" w:hAnsiTheme="majorBidi" w:cstheme="majorBidi"/>
          <w:color w:val="FFC000"/>
          <w:sz w:val="20"/>
          <w:szCs w:val="20"/>
          <w:lang w:val="en-US"/>
        </w:rPr>
        <w:t xml:space="preserve"> </w:t>
      </w:r>
      <w:r w:rsidRPr="00A92990">
        <w:rPr>
          <w:rFonts w:asciiTheme="majorBidi" w:hAnsiTheme="majorBidi" w:cstheme="majorBidi"/>
          <w:color w:val="FFC000"/>
          <w:sz w:val="20"/>
          <w:szCs w:val="20"/>
          <w:lang w:val="en-US"/>
        </w:rPr>
        <w:t>S.</w:t>
      </w:r>
      <w:r w:rsidR="001658CD" w:rsidRPr="00A92990">
        <w:rPr>
          <w:rFonts w:asciiTheme="majorBidi" w:hAnsiTheme="majorBidi" w:cstheme="majorBidi"/>
          <w:color w:val="FFC000"/>
          <w:sz w:val="20"/>
          <w:szCs w:val="20"/>
          <w:lang w:val="en-US"/>
        </w:rPr>
        <w:t xml:space="preserve"> </w:t>
      </w:r>
      <w:r w:rsidRPr="00A92990">
        <w:rPr>
          <w:rFonts w:asciiTheme="majorBidi" w:hAnsiTheme="majorBidi" w:cstheme="majorBidi"/>
          <w:color w:val="FFC000"/>
          <w:sz w:val="20"/>
          <w:szCs w:val="20"/>
          <w:lang w:val="en-US"/>
        </w:rPr>
        <w:t>Murthy, S. Mishra, G. Mallesham and P. C. Sekhar, “Voltage and Frequency control of wind diesel hybrid system with variable speed wind turbine,” IEEE magazine 20-23 Decemb</w:t>
      </w:r>
      <w:r w:rsidR="001658CD" w:rsidRPr="00A92990">
        <w:rPr>
          <w:rFonts w:asciiTheme="majorBidi" w:hAnsiTheme="majorBidi" w:cstheme="majorBidi"/>
          <w:color w:val="FFC000"/>
          <w:sz w:val="20"/>
          <w:szCs w:val="20"/>
          <w:lang w:val="en-US"/>
        </w:rPr>
        <w:t>e</w:t>
      </w:r>
      <w:r w:rsidRPr="00A92990">
        <w:rPr>
          <w:rFonts w:asciiTheme="majorBidi" w:hAnsiTheme="majorBidi" w:cstheme="majorBidi"/>
          <w:color w:val="FFC000"/>
          <w:sz w:val="20"/>
          <w:szCs w:val="20"/>
          <w:lang w:val="en-US"/>
        </w:rPr>
        <w:t>r 2010.</w:t>
      </w:r>
      <w:r w:rsidR="008044E8" w:rsidRPr="00A92990">
        <w:rPr>
          <w:rFonts w:asciiTheme="majorBidi" w:hAnsiTheme="majorBidi" w:cstheme="majorBidi"/>
          <w:color w:val="FFC000"/>
          <w:sz w:val="20"/>
          <w:szCs w:val="20"/>
          <w:lang w:val="en-US"/>
        </w:rPr>
        <w:t xml:space="preserve">                                                                                                                                      </w:t>
      </w:r>
      <w:r w:rsidRPr="00A92990">
        <w:rPr>
          <w:rFonts w:asciiTheme="majorBidi" w:hAnsiTheme="majorBidi" w:cstheme="majorBidi"/>
          <w:b/>
          <w:bCs/>
          <w:color w:val="FF0000"/>
          <w:sz w:val="20"/>
          <w:szCs w:val="20"/>
          <w:vertAlign w:val="superscript"/>
          <w:lang w:val="en-US"/>
        </w:rPr>
        <w:t>15</w:t>
      </w:r>
      <w:r w:rsidRPr="00A92990">
        <w:rPr>
          <w:rFonts w:asciiTheme="majorBidi" w:hAnsiTheme="majorBidi" w:cstheme="majorBidi"/>
          <w:color w:val="FFC000"/>
          <w:sz w:val="20"/>
          <w:szCs w:val="20"/>
          <w:lang w:val="en-US"/>
        </w:rPr>
        <w:t xml:space="preserve"> P. S. Panickar, S. Rahman, S. M. Islam and T. L. Pryor, “Adaptive control strategies in wind-diesel hybrid systems,” Curtin University, Western Australia.</w:t>
      </w:r>
      <w:r w:rsidR="008044E8" w:rsidRPr="00A92990">
        <w:rPr>
          <w:rFonts w:asciiTheme="majorBidi" w:hAnsiTheme="majorBidi" w:cstheme="majorBidi"/>
          <w:color w:val="FFC000"/>
          <w:sz w:val="20"/>
          <w:szCs w:val="20"/>
          <w:lang w:val="en-US"/>
        </w:rPr>
        <w:t xml:space="preserve">                                                     </w:t>
      </w:r>
      <w:r w:rsidR="00A92990">
        <w:rPr>
          <w:rFonts w:asciiTheme="majorBidi" w:hAnsiTheme="majorBidi" w:cstheme="majorBidi"/>
          <w:color w:val="FFC000"/>
          <w:sz w:val="20"/>
          <w:szCs w:val="20"/>
          <w:lang w:val="en-US"/>
        </w:rPr>
        <w:t xml:space="preserve"> </w:t>
      </w:r>
      <w:r w:rsidR="00A92990">
        <w:rPr>
          <w:rFonts w:asciiTheme="majorBidi" w:hAnsiTheme="majorBidi" w:cstheme="majorBidi"/>
          <w:color w:val="FFC000"/>
          <w:sz w:val="20"/>
          <w:szCs w:val="20"/>
          <w:lang w:val="en-US"/>
        </w:rPr>
        <w:tab/>
      </w:r>
      <w:r w:rsidR="00A92990">
        <w:rPr>
          <w:rFonts w:asciiTheme="majorBidi" w:hAnsiTheme="majorBidi" w:cstheme="majorBidi"/>
          <w:color w:val="FFC000"/>
          <w:sz w:val="20"/>
          <w:szCs w:val="20"/>
          <w:lang w:val="en-US"/>
        </w:rPr>
        <w:tab/>
      </w:r>
      <w:r w:rsidR="00A92990">
        <w:rPr>
          <w:rFonts w:asciiTheme="majorBidi" w:hAnsiTheme="majorBidi" w:cstheme="majorBidi"/>
          <w:color w:val="FFC000"/>
          <w:sz w:val="20"/>
          <w:szCs w:val="20"/>
          <w:lang w:val="en-US"/>
        </w:rPr>
        <w:tab/>
        <w:t xml:space="preserve">         </w:t>
      </w:r>
      <w:r w:rsidRPr="00A92990">
        <w:rPr>
          <w:rFonts w:asciiTheme="majorBidi" w:hAnsiTheme="majorBidi" w:cstheme="majorBidi"/>
          <w:color w:val="FF0000"/>
          <w:sz w:val="20"/>
          <w:szCs w:val="20"/>
          <w:vertAlign w:val="superscript"/>
          <w:lang w:val="en-US"/>
        </w:rPr>
        <w:lastRenderedPageBreak/>
        <w:t>16</w:t>
      </w:r>
      <w:r w:rsidRPr="00A92990">
        <w:rPr>
          <w:rFonts w:asciiTheme="majorBidi" w:hAnsiTheme="majorBidi" w:cstheme="majorBidi"/>
          <w:color w:val="FFC000"/>
          <w:sz w:val="20"/>
          <w:szCs w:val="20"/>
          <w:lang w:val="en-US"/>
        </w:rPr>
        <w:t xml:space="preserve"> N. Vania and V. Kharea, “Rural Electrification System based on Hybrid Energy System Model Optimization using HOMER,” CJBAS Vol. (01) - August - Issue 01 (2013) 19-25.</w:t>
      </w:r>
      <w:r w:rsidR="008044E8" w:rsidRPr="00A92990">
        <w:rPr>
          <w:rFonts w:asciiTheme="majorBidi" w:hAnsiTheme="majorBidi" w:cstheme="majorBidi"/>
          <w:color w:val="FFC000"/>
          <w:sz w:val="20"/>
          <w:szCs w:val="20"/>
          <w:lang w:val="en-US"/>
        </w:rPr>
        <w:t xml:space="preserve">                    </w:t>
      </w:r>
      <w:r w:rsidR="00A92990">
        <w:rPr>
          <w:rFonts w:asciiTheme="majorBidi" w:hAnsiTheme="majorBidi" w:cstheme="majorBidi"/>
          <w:color w:val="FFC000"/>
          <w:sz w:val="20"/>
          <w:szCs w:val="20"/>
          <w:lang w:val="en-US"/>
        </w:rPr>
        <w:tab/>
      </w:r>
      <w:r w:rsidR="00A92990">
        <w:rPr>
          <w:rFonts w:asciiTheme="majorBidi" w:hAnsiTheme="majorBidi" w:cstheme="majorBidi"/>
          <w:color w:val="FFC000"/>
          <w:sz w:val="20"/>
          <w:szCs w:val="20"/>
          <w:lang w:val="en-US"/>
        </w:rPr>
        <w:tab/>
      </w:r>
      <w:r w:rsidR="00A92990">
        <w:rPr>
          <w:rFonts w:asciiTheme="majorBidi" w:hAnsiTheme="majorBidi" w:cstheme="majorBidi"/>
          <w:color w:val="FFC000"/>
          <w:sz w:val="20"/>
          <w:szCs w:val="20"/>
          <w:lang w:val="en-US"/>
        </w:rPr>
        <w:tab/>
        <w:t xml:space="preserve">         </w:t>
      </w:r>
      <w:r w:rsidRPr="00A92990">
        <w:rPr>
          <w:rFonts w:asciiTheme="majorBidi" w:hAnsiTheme="majorBidi" w:cstheme="majorBidi"/>
          <w:b/>
          <w:bCs/>
          <w:color w:val="FF0000"/>
          <w:sz w:val="20"/>
          <w:szCs w:val="20"/>
          <w:vertAlign w:val="superscript"/>
          <w:lang w:val="en-US"/>
        </w:rPr>
        <w:t>1</w:t>
      </w:r>
      <w:r w:rsidRPr="00A92990">
        <w:rPr>
          <w:rFonts w:asciiTheme="majorBidi" w:hAnsiTheme="majorBidi" w:cstheme="majorBidi"/>
          <w:color w:val="FF0000"/>
          <w:sz w:val="20"/>
          <w:szCs w:val="20"/>
          <w:vertAlign w:val="superscript"/>
          <w:lang w:val="en-US"/>
        </w:rPr>
        <w:t>7</w:t>
      </w:r>
      <w:r w:rsidRPr="00A92990">
        <w:rPr>
          <w:rFonts w:asciiTheme="majorBidi" w:hAnsiTheme="majorBidi" w:cstheme="majorBidi"/>
          <w:color w:val="FFC000"/>
          <w:sz w:val="20"/>
          <w:szCs w:val="20"/>
          <w:lang w:val="en-US"/>
        </w:rPr>
        <w:t xml:space="preserve"> R. Huang, S. H. Low, U. Topcuand</w:t>
      </w:r>
      <w:r w:rsidR="001658CD" w:rsidRPr="00A92990">
        <w:rPr>
          <w:rFonts w:asciiTheme="majorBidi" w:hAnsiTheme="majorBidi" w:cstheme="majorBidi"/>
          <w:color w:val="FFC000"/>
          <w:sz w:val="20"/>
          <w:szCs w:val="20"/>
          <w:lang w:val="en-US"/>
        </w:rPr>
        <w:t xml:space="preserve"> </w:t>
      </w:r>
      <w:r w:rsidRPr="00A92990">
        <w:rPr>
          <w:rFonts w:asciiTheme="majorBidi" w:hAnsiTheme="majorBidi" w:cstheme="majorBidi"/>
          <w:color w:val="FFC000"/>
          <w:sz w:val="20"/>
          <w:szCs w:val="20"/>
          <w:lang w:val="en-US"/>
        </w:rPr>
        <w:t>K. Mani Chandy, “Optimal Design of Hybrid Energy System with PV/ Wind Turbine/ Storage: A Case Study,” Virtual Power Plants, Distributed Ge</w:t>
      </w:r>
      <w:r w:rsidR="001658CD" w:rsidRPr="00A92990">
        <w:rPr>
          <w:rFonts w:asciiTheme="majorBidi" w:hAnsiTheme="majorBidi" w:cstheme="majorBidi"/>
          <w:color w:val="FFC000"/>
          <w:sz w:val="20"/>
          <w:szCs w:val="20"/>
          <w:lang w:val="en-US"/>
        </w:rPr>
        <w:t>neration, Microgrids, Renewable</w:t>
      </w:r>
      <w:r w:rsidRPr="00A92990">
        <w:rPr>
          <w:rFonts w:asciiTheme="majorBidi" w:hAnsiTheme="majorBidi" w:cstheme="majorBidi"/>
          <w:color w:val="FFC000"/>
          <w:sz w:val="20"/>
          <w:szCs w:val="20"/>
          <w:lang w:val="en-US"/>
        </w:rPr>
        <w:t xml:space="preserve"> and Storage Internationa</w:t>
      </w:r>
      <w:r w:rsidR="001658CD" w:rsidRPr="00A92990">
        <w:rPr>
          <w:rFonts w:asciiTheme="majorBidi" w:hAnsiTheme="majorBidi" w:cstheme="majorBidi"/>
          <w:color w:val="FFC000"/>
          <w:sz w:val="20"/>
          <w:szCs w:val="20"/>
          <w:lang w:val="en-US"/>
        </w:rPr>
        <w:t>l</w:t>
      </w:r>
      <w:r w:rsidRPr="00A92990">
        <w:rPr>
          <w:rFonts w:asciiTheme="majorBidi" w:hAnsiTheme="majorBidi" w:cstheme="majorBidi"/>
          <w:color w:val="FFC000"/>
          <w:sz w:val="20"/>
          <w:szCs w:val="20"/>
          <w:lang w:val="en-US"/>
        </w:rPr>
        <w:t xml:space="preserve"> IEEE conference, 17-20 Oct. 2011.</w:t>
      </w:r>
      <w:r w:rsidR="008044E8" w:rsidRPr="00A92990">
        <w:rPr>
          <w:rFonts w:asciiTheme="majorBidi" w:hAnsiTheme="majorBidi" w:cstheme="majorBidi"/>
          <w:color w:val="FFC000"/>
          <w:sz w:val="20"/>
          <w:szCs w:val="20"/>
          <w:lang w:val="en-US"/>
        </w:rPr>
        <w:t xml:space="preserve">                                                                                                                                                          </w:t>
      </w:r>
      <w:r w:rsidRPr="00A92990">
        <w:rPr>
          <w:rFonts w:asciiTheme="majorBidi" w:hAnsiTheme="majorBidi" w:cstheme="majorBidi"/>
          <w:b/>
          <w:bCs/>
          <w:color w:val="FF0000"/>
          <w:sz w:val="20"/>
          <w:szCs w:val="20"/>
          <w:vertAlign w:val="superscript"/>
          <w:lang w:val="en-US"/>
        </w:rPr>
        <w:t>18</w:t>
      </w:r>
      <w:r w:rsidRPr="00A92990">
        <w:rPr>
          <w:rFonts w:asciiTheme="majorBidi" w:hAnsiTheme="majorBidi" w:cstheme="majorBidi"/>
          <w:color w:val="FFC000"/>
          <w:sz w:val="20"/>
          <w:szCs w:val="20"/>
          <w:lang w:val="en-US"/>
        </w:rPr>
        <w:t xml:space="preserve"> M. A. Matinn, A.Deb, A.Nasir, “Optimum Planning of Hybrid Energy System using HOMER for Rural Electrification,” International Journal of Computer Applications (0975 – 8887) Volume 66– No.13, March 2013.</w:t>
      </w:r>
    </w:p>
    <w:p w:rsidR="00C07E38" w:rsidRPr="00EE1A8F" w:rsidRDefault="00C07E38" w:rsidP="001658CD">
      <w:pPr>
        <w:spacing w:line="360" w:lineRule="auto"/>
        <w:rPr>
          <w:rFonts w:asciiTheme="majorBidi" w:hAnsiTheme="majorBidi" w:cstheme="majorBidi"/>
          <w:color w:val="C00000"/>
          <w:sz w:val="24"/>
          <w:szCs w:val="24"/>
          <w:lang w:val="en-US"/>
        </w:rPr>
      </w:pPr>
    </w:p>
    <w:p w:rsidR="00C07E38" w:rsidRPr="00906A4A" w:rsidRDefault="00C07E38" w:rsidP="001658CD">
      <w:pPr>
        <w:rPr>
          <w:lang w:val="en-US"/>
        </w:rPr>
      </w:pPr>
    </w:p>
    <w:p w:rsidR="00EC50FD" w:rsidRPr="00906A4A" w:rsidRDefault="00EC50FD" w:rsidP="00EC50FD">
      <w:pPr>
        <w:rPr>
          <w:lang w:val="en-US"/>
        </w:rPr>
      </w:pPr>
    </w:p>
    <w:p w:rsidR="00EC50FD" w:rsidRPr="00906A4A" w:rsidRDefault="00EC50FD" w:rsidP="00EC50FD">
      <w:pPr>
        <w:rPr>
          <w:lang w:val="en-US"/>
        </w:rPr>
      </w:pPr>
    </w:p>
    <w:p w:rsidR="00EC50FD" w:rsidRPr="00906A4A" w:rsidRDefault="00EC50FD" w:rsidP="00EC50FD">
      <w:pPr>
        <w:rPr>
          <w:lang w:val="en-US"/>
        </w:rPr>
      </w:pPr>
    </w:p>
    <w:p w:rsidR="00EC50FD" w:rsidRPr="00906A4A" w:rsidRDefault="00EC50FD" w:rsidP="00EC50FD">
      <w:pPr>
        <w:rPr>
          <w:lang w:val="en-US"/>
        </w:rPr>
      </w:pPr>
    </w:p>
    <w:p w:rsidR="002521B2" w:rsidRDefault="002521B2" w:rsidP="00864E4A">
      <w:pPr>
        <w:rPr>
          <w:sz w:val="24"/>
          <w:szCs w:val="24"/>
          <w:lang w:val="en-US"/>
        </w:rPr>
      </w:pPr>
    </w:p>
    <w:sectPr w:rsidR="002521B2" w:rsidSect="00A65926">
      <w:headerReference w:type="default" r:id="rId28"/>
      <w:footerReference w:type="default" r:id="rId29"/>
      <w:pgSz w:w="11907" w:h="16839" w:code="9"/>
      <w:pgMar w:top="1417" w:right="1417" w:bottom="1417" w:left="1417" w:header="708" w:footer="708" w:gutter="0"/>
      <w:pgNumType w:start="1"/>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B47CB" w:rsidRDefault="001B47CB" w:rsidP="009C0365">
      <w:pPr>
        <w:spacing w:after="0" w:line="240" w:lineRule="auto"/>
      </w:pPr>
      <w:r>
        <w:separator/>
      </w:r>
    </w:p>
  </w:endnote>
  <w:endnote w:type="continuationSeparator" w:id="1">
    <w:p w:rsidR="001B47CB" w:rsidRDefault="001B47CB" w:rsidP="009C036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DotumChe">
    <w:panose1 w:val="020B0609000101010101"/>
    <w:charset w:val="81"/>
    <w:family w:val="modern"/>
    <w:pitch w:val="fixed"/>
    <w:sig w:usb0="B00002AF" w:usb1="69D77CFB" w:usb2="00000030" w:usb3="00000000" w:csb0="0008009F" w:csb1="00000000"/>
  </w:font>
  <w:font w:name="AdvOT999035f4">
    <w:panose1 w:val="00000000000000000000"/>
    <w:charset w:val="00"/>
    <w:family w:val="roman"/>
    <w:notTrueType/>
    <w:pitch w:val="default"/>
    <w:sig w:usb0="00000003" w:usb1="00000000" w:usb2="00000000" w:usb3="00000000" w:csb0="00000001" w:csb1="00000000"/>
  </w:font>
  <w:font w:name="BatangChe">
    <w:panose1 w:val="02030609000101010101"/>
    <w:charset w:val="81"/>
    <w:family w:val="modern"/>
    <w:pitch w:val="fixed"/>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12947253"/>
      <w:docPartObj>
        <w:docPartGallery w:val="Page Numbers (Bottom of Page)"/>
        <w:docPartUnique/>
      </w:docPartObj>
    </w:sdtPr>
    <w:sdtContent>
      <w:p w:rsidR="009B44B2" w:rsidRDefault="000101FA">
        <w:pPr>
          <w:pStyle w:val="Pieddepage"/>
          <w:jc w:val="center"/>
        </w:pPr>
        <w:r w:rsidRPr="00DF140A">
          <w:rPr>
            <w:rFonts w:asciiTheme="majorBidi" w:hAnsiTheme="majorBidi" w:cstheme="majorBidi"/>
            <w:sz w:val="20"/>
            <w:szCs w:val="20"/>
          </w:rPr>
          <w:fldChar w:fldCharType="begin"/>
        </w:r>
        <w:r w:rsidR="009B44B2" w:rsidRPr="00DF140A">
          <w:rPr>
            <w:rFonts w:asciiTheme="majorBidi" w:hAnsiTheme="majorBidi" w:cstheme="majorBidi"/>
            <w:sz w:val="20"/>
            <w:szCs w:val="20"/>
          </w:rPr>
          <w:instrText>PAGE   \* MERGEFORMAT</w:instrText>
        </w:r>
        <w:r w:rsidRPr="00DF140A">
          <w:rPr>
            <w:rFonts w:asciiTheme="majorBidi" w:hAnsiTheme="majorBidi" w:cstheme="majorBidi"/>
            <w:sz w:val="20"/>
            <w:szCs w:val="20"/>
          </w:rPr>
          <w:fldChar w:fldCharType="separate"/>
        </w:r>
        <w:r w:rsidR="008D557A">
          <w:rPr>
            <w:rFonts w:asciiTheme="majorBidi" w:hAnsiTheme="majorBidi" w:cstheme="majorBidi"/>
            <w:noProof/>
            <w:sz w:val="20"/>
            <w:szCs w:val="20"/>
          </w:rPr>
          <w:t>1</w:t>
        </w:r>
        <w:r w:rsidRPr="00DF140A">
          <w:rPr>
            <w:rFonts w:asciiTheme="majorBidi" w:hAnsiTheme="majorBidi" w:cstheme="majorBidi"/>
            <w:sz w:val="20"/>
            <w:szCs w:val="20"/>
          </w:rPr>
          <w:fldChar w:fldCharType="end"/>
        </w:r>
      </w:p>
    </w:sdtContent>
  </w:sdt>
  <w:p w:rsidR="009B44B2" w:rsidRDefault="009B44B2">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B47CB" w:rsidRDefault="001B47CB" w:rsidP="009C0365">
      <w:pPr>
        <w:spacing w:after="0" w:line="240" w:lineRule="auto"/>
      </w:pPr>
      <w:r>
        <w:separator/>
      </w:r>
    </w:p>
  </w:footnote>
  <w:footnote w:type="continuationSeparator" w:id="1">
    <w:p w:rsidR="001B47CB" w:rsidRDefault="001B47CB" w:rsidP="009C0365">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B44B2" w:rsidRDefault="009B44B2" w:rsidP="00846E60">
    <w:pPr>
      <w:pStyle w:val="En-tte"/>
    </w:pPr>
  </w:p>
  <w:p w:rsidR="009B44B2" w:rsidRDefault="009B44B2">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B"/>
    <w:multiLevelType w:val="multilevel"/>
    <w:tmpl w:val="A440B9C8"/>
    <w:lvl w:ilvl="0">
      <w:start w:val="1"/>
      <w:numFmt w:val="upperRoman"/>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nsid w:val="2DBB2002"/>
    <w:multiLevelType w:val="hybridMultilevel"/>
    <w:tmpl w:val="C1E2A092"/>
    <w:lvl w:ilvl="0" w:tplc="040C000B">
      <w:start w:val="1"/>
      <w:numFmt w:val="bullet"/>
      <w:lvlText w:val=""/>
      <w:lvlJc w:val="left"/>
      <w:pPr>
        <w:ind w:left="765" w:hanging="360"/>
      </w:pPr>
      <w:rPr>
        <w:rFonts w:ascii="Wingdings" w:hAnsi="Wingdings" w:hint="default"/>
      </w:rPr>
    </w:lvl>
    <w:lvl w:ilvl="1" w:tplc="040C0003" w:tentative="1">
      <w:start w:val="1"/>
      <w:numFmt w:val="bullet"/>
      <w:lvlText w:val="o"/>
      <w:lvlJc w:val="left"/>
      <w:pPr>
        <w:ind w:left="1485" w:hanging="360"/>
      </w:pPr>
      <w:rPr>
        <w:rFonts w:ascii="Courier New" w:hAnsi="Courier New" w:cs="Courier New" w:hint="default"/>
      </w:rPr>
    </w:lvl>
    <w:lvl w:ilvl="2" w:tplc="040C0005" w:tentative="1">
      <w:start w:val="1"/>
      <w:numFmt w:val="bullet"/>
      <w:lvlText w:val=""/>
      <w:lvlJc w:val="left"/>
      <w:pPr>
        <w:ind w:left="2205" w:hanging="360"/>
      </w:pPr>
      <w:rPr>
        <w:rFonts w:ascii="Wingdings" w:hAnsi="Wingdings" w:hint="default"/>
      </w:rPr>
    </w:lvl>
    <w:lvl w:ilvl="3" w:tplc="040C0001" w:tentative="1">
      <w:start w:val="1"/>
      <w:numFmt w:val="bullet"/>
      <w:lvlText w:val=""/>
      <w:lvlJc w:val="left"/>
      <w:pPr>
        <w:ind w:left="2925" w:hanging="360"/>
      </w:pPr>
      <w:rPr>
        <w:rFonts w:ascii="Symbol" w:hAnsi="Symbol" w:hint="default"/>
      </w:rPr>
    </w:lvl>
    <w:lvl w:ilvl="4" w:tplc="040C0003" w:tentative="1">
      <w:start w:val="1"/>
      <w:numFmt w:val="bullet"/>
      <w:lvlText w:val="o"/>
      <w:lvlJc w:val="left"/>
      <w:pPr>
        <w:ind w:left="3645" w:hanging="360"/>
      </w:pPr>
      <w:rPr>
        <w:rFonts w:ascii="Courier New" w:hAnsi="Courier New" w:cs="Courier New" w:hint="default"/>
      </w:rPr>
    </w:lvl>
    <w:lvl w:ilvl="5" w:tplc="040C0005" w:tentative="1">
      <w:start w:val="1"/>
      <w:numFmt w:val="bullet"/>
      <w:lvlText w:val=""/>
      <w:lvlJc w:val="left"/>
      <w:pPr>
        <w:ind w:left="4365" w:hanging="360"/>
      </w:pPr>
      <w:rPr>
        <w:rFonts w:ascii="Wingdings" w:hAnsi="Wingdings" w:hint="default"/>
      </w:rPr>
    </w:lvl>
    <w:lvl w:ilvl="6" w:tplc="040C0001" w:tentative="1">
      <w:start w:val="1"/>
      <w:numFmt w:val="bullet"/>
      <w:lvlText w:val=""/>
      <w:lvlJc w:val="left"/>
      <w:pPr>
        <w:ind w:left="5085" w:hanging="360"/>
      </w:pPr>
      <w:rPr>
        <w:rFonts w:ascii="Symbol" w:hAnsi="Symbol" w:hint="default"/>
      </w:rPr>
    </w:lvl>
    <w:lvl w:ilvl="7" w:tplc="040C0003" w:tentative="1">
      <w:start w:val="1"/>
      <w:numFmt w:val="bullet"/>
      <w:lvlText w:val="o"/>
      <w:lvlJc w:val="left"/>
      <w:pPr>
        <w:ind w:left="5805" w:hanging="360"/>
      </w:pPr>
      <w:rPr>
        <w:rFonts w:ascii="Courier New" w:hAnsi="Courier New" w:cs="Courier New" w:hint="default"/>
      </w:rPr>
    </w:lvl>
    <w:lvl w:ilvl="8" w:tplc="040C0005" w:tentative="1">
      <w:start w:val="1"/>
      <w:numFmt w:val="bullet"/>
      <w:lvlText w:val=""/>
      <w:lvlJc w:val="left"/>
      <w:pPr>
        <w:ind w:left="6525" w:hanging="360"/>
      </w:pPr>
      <w:rPr>
        <w:rFonts w:ascii="Wingdings" w:hAnsi="Wingdings" w:hint="default"/>
      </w:rPr>
    </w:lvl>
  </w:abstractNum>
  <w:abstractNum w:abstractNumId="2">
    <w:nsid w:val="3A877D64"/>
    <w:multiLevelType w:val="singleLevel"/>
    <w:tmpl w:val="690EAFB0"/>
    <w:lvl w:ilvl="0">
      <w:start w:val="1"/>
      <w:numFmt w:val="decimal"/>
      <w:pStyle w:val="References"/>
      <w:lvlText w:val="[%1]"/>
      <w:lvlJc w:val="left"/>
      <w:pPr>
        <w:tabs>
          <w:tab w:val="num" w:pos="360"/>
        </w:tabs>
        <w:ind w:left="360" w:hanging="360"/>
      </w:pPr>
      <w:rPr>
        <w:b w:val="0"/>
        <w:bCs w:val="0"/>
        <w:sz w:val="16"/>
        <w:szCs w:val="16"/>
        <w:lang w:val="en-US"/>
      </w:rPr>
    </w:lvl>
  </w:abstractNum>
  <w:abstractNum w:abstractNumId="3">
    <w:nsid w:val="46486ECD"/>
    <w:multiLevelType w:val="hybridMultilevel"/>
    <w:tmpl w:val="7D0E21A8"/>
    <w:lvl w:ilvl="0" w:tplc="040C000B">
      <w:start w:val="1"/>
      <w:numFmt w:val="bullet"/>
      <w:lvlText w:val=""/>
      <w:lvlJc w:val="left"/>
      <w:pPr>
        <w:ind w:left="975" w:hanging="360"/>
      </w:pPr>
      <w:rPr>
        <w:rFonts w:ascii="Wingdings" w:hAnsi="Wingdings" w:hint="default"/>
      </w:rPr>
    </w:lvl>
    <w:lvl w:ilvl="1" w:tplc="040C0003" w:tentative="1">
      <w:start w:val="1"/>
      <w:numFmt w:val="bullet"/>
      <w:lvlText w:val="o"/>
      <w:lvlJc w:val="left"/>
      <w:pPr>
        <w:ind w:left="1695" w:hanging="360"/>
      </w:pPr>
      <w:rPr>
        <w:rFonts w:ascii="Courier New" w:hAnsi="Courier New" w:cs="Courier New" w:hint="default"/>
      </w:rPr>
    </w:lvl>
    <w:lvl w:ilvl="2" w:tplc="040C0005" w:tentative="1">
      <w:start w:val="1"/>
      <w:numFmt w:val="bullet"/>
      <w:lvlText w:val=""/>
      <w:lvlJc w:val="left"/>
      <w:pPr>
        <w:ind w:left="2415" w:hanging="360"/>
      </w:pPr>
      <w:rPr>
        <w:rFonts w:ascii="Wingdings" w:hAnsi="Wingdings" w:hint="default"/>
      </w:rPr>
    </w:lvl>
    <w:lvl w:ilvl="3" w:tplc="040C0001" w:tentative="1">
      <w:start w:val="1"/>
      <w:numFmt w:val="bullet"/>
      <w:lvlText w:val=""/>
      <w:lvlJc w:val="left"/>
      <w:pPr>
        <w:ind w:left="3135" w:hanging="360"/>
      </w:pPr>
      <w:rPr>
        <w:rFonts w:ascii="Symbol" w:hAnsi="Symbol" w:hint="default"/>
      </w:rPr>
    </w:lvl>
    <w:lvl w:ilvl="4" w:tplc="040C0003" w:tentative="1">
      <w:start w:val="1"/>
      <w:numFmt w:val="bullet"/>
      <w:lvlText w:val="o"/>
      <w:lvlJc w:val="left"/>
      <w:pPr>
        <w:ind w:left="3855" w:hanging="360"/>
      </w:pPr>
      <w:rPr>
        <w:rFonts w:ascii="Courier New" w:hAnsi="Courier New" w:cs="Courier New" w:hint="default"/>
      </w:rPr>
    </w:lvl>
    <w:lvl w:ilvl="5" w:tplc="040C0005" w:tentative="1">
      <w:start w:val="1"/>
      <w:numFmt w:val="bullet"/>
      <w:lvlText w:val=""/>
      <w:lvlJc w:val="left"/>
      <w:pPr>
        <w:ind w:left="4575" w:hanging="360"/>
      </w:pPr>
      <w:rPr>
        <w:rFonts w:ascii="Wingdings" w:hAnsi="Wingdings" w:hint="default"/>
      </w:rPr>
    </w:lvl>
    <w:lvl w:ilvl="6" w:tplc="040C0001" w:tentative="1">
      <w:start w:val="1"/>
      <w:numFmt w:val="bullet"/>
      <w:lvlText w:val=""/>
      <w:lvlJc w:val="left"/>
      <w:pPr>
        <w:ind w:left="5295" w:hanging="360"/>
      </w:pPr>
      <w:rPr>
        <w:rFonts w:ascii="Symbol" w:hAnsi="Symbol" w:hint="default"/>
      </w:rPr>
    </w:lvl>
    <w:lvl w:ilvl="7" w:tplc="040C0003" w:tentative="1">
      <w:start w:val="1"/>
      <w:numFmt w:val="bullet"/>
      <w:lvlText w:val="o"/>
      <w:lvlJc w:val="left"/>
      <w:pPr>
        <w:ind w:left="6015" w:hanging="360"/>
      </w:pPr>
      <w:rPr>
        <w:rFonts w:ascii="Courier New" w:hAnsi="Courier New" w:cs="Courier New" w:hint="default"/>
      </w:rPr>
    </w:lvl>
    <w:lvl w:ilvl="8" w:tplc="040C0005" w:tentative="1">
      <w:start w:val="1"/>
      <w:numFmt w:val="bullet"/>
      <w:lvlText w:val=""/>
      <w:lvlJc w:val="left"/>
      <w:pPr>
        <w:ind w:left="6735" w:hanging="360"/>
      </w:pPr>
      <w:rPr>
        <w:rFonts w:ascii="Wingdings" w:hAnsi="Wingdings" w:hint="default"/>
      </w:rPr>
    </w:lvl>
  </w:abstractNum>
  <w:num w:numId="1">
    <w:abstractNumId w:val="1"/>
  </w:num>
  <w:num w:numId="2">
    <w:abstractNumId w:val="3"/>
  </w:num>
  <w:num w:numId="3">
    <w:abstractNumId w:val="2"/>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210"/>
  <w:defaultTabStop w:val="708"/>
  <w:hyphenationZone w:val="425"/>
  <w:characterSpacingControl w:val="doNotCompress"/>
  <w:hdrShapeDefaults>
    <o:shapedefaults v:ext="edit" spidmax="20482"/>
  </w:hdrShapeDefaults>
  <w:footnotePr>
    <w:footnote w:id="0"/>
    <w:footnote w:id="1"/>
  </w:footnotePr>
  <w:endnotePr>
    <w:endnote w:id="0"/>
    <w:endnote w:id="1"/>
  </w:endnotePr>
  <w:compat/>
  <w:rsids>
    <w:rsidRoot w:val="00715600"/>
    <w:rsid w:val="000101FA"/>
    <w:rsid w:val="000124B5"/>
    <w:rsid w:val="000149C2"/>
    <w:rsid w:val="000235AD"/>
    <w:rsid w:val="000341DF"/>
    <w:rsid w:val="00043B08"/>
    <w:rsid w:val="00044F27"/>
    <w:rsid w:val="000461F9"/>
    <w:rsid w:val="00054449"/>
    <w:rsid w:val="00064DC1"/>
    <w:rsid w:val="00091BC0"/>
    <w:rsid w:val="00095161"/>
    <w:rsid w:val="000A612C"/>
    <w:rsid w:val="000B4B3F"/>
    <w:rsid w:val="000C1C7B"/>
    <w:rsid w:val="000E6C21"/>
    <w:rsid w:val="000F0FC2"/>
    <w:rsid w:val="000F3091"/>
    <w:rsid w:val="00106BFF"/>
    <w:rsid w:val="00150176"/>
    <w:rsid w:val="0016553C"/>
    <w:rsid w:val="001658CD"/>
    <w:rsid w:val="0016602F"/>
    <w:rsid w:val="00167773"/>
    <w:rsid w:val="00170AD0"/>
    <w:rsid w:val="00192730"/>
    <w:rsid w:val="001A1587"/>
    <w:rsid w:val="001B47CB"/>
    <w:rsid w:val="001B58EB"/>
    <w:rsid w:val="001C4DB0"/>
    <w:rsid w:val="001C56EF"/>
    <w:rsid w:val="001E1216"/>
    <w:rsid w:val="001F6322"/>
    <w:rsid w:val="00235BC5"/>
    <w:rsid w:val="002521B2"/>
    <w:rsid w:val="002561C4"/>
    <w:rsid w:val="00263CC9"/>
    <w:rsid w:val="00272433"/>
    <w:rsid w:val="0029569D"/>
    <w:rsid w:val="002A3386"/>
    <w:rsid w:val="002A342D"/>
    <w:rsid w:val="002A5F4C"/>
    <w:rsid w:val="002B7CA5"/>
    <w:rsid w:val="002D0C7C"/>
    <w:rsid w:val="002E015A"/>
    <w:rsid w:val="002E2194"/>
    <w:rsid w:val="00313DE1"/>
    <w:rsid w:val="00324520"/>
    <w:rsid w:val="00336C2E"/>
    <w:rsid w:val="003418AD"/>
    <w:rsid w:val="00347BC2"/>
    <w:rsid w:val="00353723"/>
    <w:rsid w:val="003541AC"/>
    <w:rsid w:val="003553C4"/>
    <w:rsid w:val="00356B81"/>
    <w:rsid w:val="003674F7"/>
    <w:rsid w:val="00391595"/>
    <w:rsid w:val="003A56C7"/>
    <w:rsid w:val="003A7450"/>
    <w:rsid w:val="003B6D89"/>
    <w:rsid w:val="003E1E6C"/>
    <w:rsid w:val="00413BE4"/>
    <w:rsid w:val="004246A2"/>
    <w:rsid w:val="00436FDA"/>
    <w:rsid w:val="00466171"/>
    <w:rsid w:val="004751C4"/>
    <w:rsid w:val="00480C4B"/>
    <w:rsid w:val="00487B30"/>
    <w:rsid w:val="004A1C86"/>
    <w:rsid w:val="004B00A6"/>
    <w:rsid w:val="004B1FB7"/>
    <w:rsid w:val="004B2A2B"/>
    <w:rsid w:val="004B6C7F"/>
    <w:rsid w:val="004C5092"/>
    <w:rsid w:val="004F2C58"/>
    <w:rsid w:val="00511AA1"/>
    <w:rsid w:val="00554891"/>
    <w:rsid w:val="0056020C"/>
    <w:rsid w:val="00560570"/>
    <w:rsid w:val="00566872"/>
    <w:rsid w:val="00593F1D"/>
    <w:rsid w:val="005A4671"/>
    <w:rsid w:val="005A5370"/>
    <w:rsid w:val="005A6F9F"/>
    <w:rsid w:val="005B052A"/>
    <w:rsid w:val="005C413B"/>
    <w:rsid w:val="005C6370"/>
    <w:rsid w:val="005D599E"/>
    <w:rsid w:val="005F4B85"/>
    <w:rsid w:val="005F6212"/>
    <w:rsid w:val="005F7069"/>
    <w:rsid w:val="0060606A"/>
    <w:rsid w:val="00612544"/>
    <w:rsid w:val="00622C40"/>
    <w:rsid w:val="006357EA"/>
    <w:rsid w:val="0063636E"/>
    <w:rsid w:val="00645B5E"/>
    <w:rsid w:val="00652C0E"/>
    <w:rsid w:val="00670227"/>
    <w:rsid w:val="00680038"/>
    <w:rsid w:val="0068168D"/>
    <w:rsid w:val="0069269A"/>
    <w:rsid w:val="006944F9"/>
    <w:rsid w:val="00696A3F"/>
    <w:rsid w:val="006A3043"/>
    <w:rsid w:val="006A3FFE"/>
    <w:rsid w:val="006A7B05"/>
    <w:rsid w:val="006C0FDC"/>
    <w:rsid w:val="006C39AA"/>
    <w:rsid w:val="006C6F8A"/>
    <w:rsid w:val="006D2D45"/>
    <w:rsid w:val="007111E5"/>
    <w:rsid w:val="00715600"/>
    <w:rsid w:val="00715F5C"/>
    <w:rsid w:val="00720EFA"/>
    <w:rsid w:val="00723A5C"/>
    <w:rsid w:val="0072613F"/>
    <w:rsid w:val="00727311"/>
    <w:rsid w:val="00751134"/>
    <w:rsid w:val="007625C5"/>
    <w:rsid w:val="00762F23"/>
    <w:rsid w:val="00771504"/>
    <w:rsid w:val="00780BD7"/>
    <w:rsid w:val="0078417F"/>
    <w:rsid w:val="007868D7"/>
    <w:rsid w:val="007B175E"/>
    <w:rsid w:val="007B74A9"/>
    <w:rsid w:val="007C0D98"/>
    <w:rsid w:val="007D485C"/>
    <w:rsid w:val="007D7CDE"/>
    <w:rsid w:val="007E1B5E"/>
    <w:rsid w:val="007E5390"/>
    <w:rsid w:val="007E7992"/>
    <w:rsid w:val="007F0531"/>
    <w:rsid w:val="007F652C"/>
    <w:rsid w:val="008044E8"/>
    <w:rsid w:val="00827566"/>
    <w:rsid w:val="00846E60"/>
    <w:rsid w:val="00857CC5"/>
    <w:rsid w:val="008605A4"/>
    <w:rsid w:val="008615C8"/>
    <w:rsid w:val="00864E4A"/>
    <w:rsid w:val="00890A30"/>
    <w:rsid w:val="008A3D08"/>
    <w:rsid w:val="008B2507"/>
    <w:rsid w:val="008B2DC2"/>
    <w:rsid w:val="008C1421"/>
    <w:rsid w:val="008C18B3"/>
    <w:rsid w:val="008D557A"/>
    <w:rsid w:val="008E3E05"/>
    <w:rsid w:val="008F1E1C"/>
    <w:rsid w:val="008F456D"/>
    <w:rsid w:val="008F5061"/>
    <w:rsid w:val="00901BEA"/>
    <w:rsid w:val="00906A4A"/>
    <w:rsid w:val="00907362"/>
    <w:rsid w:val="00933F19"/>
    <w:rsid w:val="00943ECA"/>
    <w:rsid w:val="00944D40"/>
    <w:rsid w:val="00957B5A"/>
    <w:rsid w:val="0096091C"/>
    <w:rsid w:val="00980216"/>
    <w:rsid w:val="009829BD"/>
    <w:rsid w:val="00991CC5"/>
    <w:rsid w:val="009A5F5B"/>
    <w:rsid w:val="009B30A8"/>
    <w:rsid w:val="009B44B2"/>
    <w:rsid w:val="009B7636"/>
    <w:rsid w:val="009C0365"/>
    <w:rsid w:val="009C0FB6"/>
    <w:rsid w:val="009D76B2"/>
    <w:rsid w:val="009E3ECC"/>
    <w:rsid w:val="009E4A63"/>
    <w:rsid w:val="009F7507"/>
    <w:rsid w:val="00A002D4"/>
    <w:rsid w:val="00A04074"/>
    <w:rsid w:val="00A11456"/>
    <w:rsid w:val="00A13DB0"/>
    <w:rsid w:val="00A34C6D"/>
    <w:rsid w:val="00A35BE8"/>
    <w:rsid w:val="00A36DA1"/>
    <w:rsid w:val="00A45802"/>
    <w:rsid w:val="00A51FA0"/>
    <w:rsid w:val="00A5535A"/>
    <w:rsid w:val="00A65926"/>
    <w:rsid w:val="00A81BD6"/>
    <w:rsid w:val="00A8212F"/>
    <w:rsid w:val="00A92990"/>
    <w:rsid w:val="00AB7CF7"/>
    <w:rsid w:val="00AC36A2"/>
    <w:rsid w:val="00AC5AD5"/>
    <w:rsid w:val="00AD48EE"/>
    <w:rsid w:val="00AF4486"/>
    <w:rsid w:val="00B176D9"/>
    <w:rsid w:val="00B244E3"/>
    <w:rsid w:val="00B24A82"/>
    <w:rsid w:val="00B37808"/>
    <w:rsid w:val="00B40E40"/>
    <w:rsid w:val="00B44921"/>
    <w:rsid w:val="00B4584E"/>
    <w:rsid w:val="00B76631"/>
    <w:rsid w:val="00B84ED5"/>
    <w:rsid w:val="00B94A11"/>
    <w:rsid w:val="00BA3C8F"/>
    <w:rsid w:val="00BC1047"/>
    <w:rsid w:val="00BE316C"/>
    <w:rsid w:val="00BF62A1"/>
    <w:rsid w:val="00C07E38"/>
    <w:rsid w:val="00C3243E"/>
    <w:rsid w:val="00C42D88"/>
    <w:rsid w:val="00C71E00"/>
    <w:rsid w:val="00C80B79"/>
    <w:rsid w:val="00C91262"/>
    <w:rsid w:val="00C96F5A"/>
    <w:rsid w:val="00CA4348"/>
    <w:rsid w:val="00CB2D3D"/>
    <w:rsid w:val="00CD200A"/>
    <w:rsid w:val="00CE127A"/>
    <w:rsid w:val="00CE25B6"/>
    <w:rsid w:val="00CF3C69"/>
    <w:rsid w:val="00D06596"/>
    <w:rsid w:val="00D2401C"/>
    <w:rsid w:val="00D24EE7"/>
    <w:rsid w:val="00D27E41"/>
    <w:rsid w:val="00D4399F"/>
    <w:rsid w:val="00D45301"/>
    <w:rsid w:val="00D52819"/>
    <w:rsid w:val="00DA0123"/>
    <w:rsid w:val="00DA1BB5"/>
    <w:rsid w:val="00DA491E"/>
    <w:rsid w:val="00DB7F7B"/>
    <w:rsid w:val="00DC780E"/>
    <w:rsid w:val="00DD0350"/>
    <w:rsid w:val="00DE7A4A"/>
    <w:rsid w:val="00DF140A"/>
    <w:rsid w:val="00E001A0"/>
    <w:rsid w:val="00E01976"/>
    <w:rsid w:val="00E139B6"/>
    <w:rsid w:val="00E250A2"/>
    <w:rsid w:val="00E35C7C"/>
    <w:rsid w:val="00E374D7"/>
    <w:rsid w:val="00E403CD"/>
    <w:rsid w:val="00E57500"/>
    <w:rsid w:val="00E75A71"/>
    <w:rsid w:val="00E81183"/>
    <w:rsid w:val="00E82083"/>
    <w:rsid w:val="00E837FC"/>
    <w:rsid w:val="00E85F1E"/>
    <w:rsid w:val="00E86010"/>
    <w:rsid w:val="00EB14BF"/>
    <w:rsid w:val="00EB5A3B"/>
    <w:rsid w:val="00EB64A9"/>
    <w:rsid w:val="00EC465F"/>
    <w:rsid w:val="00EC50FD"/>
    <w:rsid w:val="00ED0DD9"/>
    <w:rsid w:val="00ED327E"/>
    <w:rsid w:val="00ED4EBC"/>
    <w:rsid w:val="00EE0EF1"/>
    <w:rsid w:val="00EE1305"/>
    <w:rsid w:val="00EE1A8F"/>
    <w:rsid w:val="00EE4033"/>
    <w:rsid w:val="00EE7A9F"/>
    <w:rsid w:val="00F00270"/>
    <w:rsid w:val="00F0370C"/>
    <w:rsid w:val="00F25D4C"/>
    <w:rsid w:val="00F361D1"/>
    <w:rsid w:val="00F5219C"/>
    <w:rsid w:val="00F5746F"/>
    <w:rsid w:val="00F60985"/>
    <w:rsid w:val="00F61651"/>
    <w:rsid w:val="00F66788"/>
    <w:rsid w:val="00F67A8C"/>
    <w:rsid w:val="00F777A0"/>
    <w:rsid w:val="00F8520A"/>
    <w:rsid w:val="00F87CDD"/>
    <w:rsid w:val="00F94C1D"/>
    <w:rsid w:val="00F96C3A"/>
    <w:rsid w:val="00FA59BB"/>
    <w:rsid w:val="00FC791B"/>
    <w:rsid w:val="00FD4573"/>
    <w:rsid w:val="00FD7E90"/>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48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03CD"/>
  </w:style>
  <w:style w:type="paragraph" w:styleId="Titre1">
    <w:name w:val="heading 1"/>
    <w:basedOn w:val="Normal"/>
    <w:link w:val="Titre1Car"/>
    <w:uiPriority w:val="9"/>
    <w:qFormat/>
    <w:rsid w:val="00AB7CF7"/>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Emphaseple">
    <w:name w:val="Subtle Emphasis"/>
    <w:basedOn w:val="Policepardfaut"/>
    <w:uiPriority w:val="19"/>
    <w:qFormat/>
    <w:rsid w:val="00715600"/>
    <w:rPr>
      <w:i/>
      <w:iCs/>
      <w:color w:val="FFFFFF" w:themeColor="text1" w:themeTint="BF"/>
    </w:rPr>
  </w:style>
  <w:style w:type="paragraph" w:styleId="Sous-titre">
    <w:name w:val="Subtitle"/>
    <w:basedOn w:val="Normal"/>
    <w:next w:val="Normal"/>
    <w:link w:val="Sous-titreCar"/>
    <w:uiPriority w:val="11"/>
    <w:qFormat/>
    <w:rsid w:val="00715600"/>
    <w:pPr>
      <w:numPr>
        <w:ilvl w:val="1"/>
      </w:numPr>
    </w:pPr>
    <w:rPr>
      <w:rFonts w:eastAsiaTheme="minorEastAsia"/>
      <w:color w:val="FFFFFF" w:themeColor="text1" w:themeTint="A5"/>
      <w:spacing w:val="15"/>
    </w:rPr>
  </w:style>
  <w:style w:type="character" w:customStyle="1" w:styleId="Sous-titreCar">
    <w:name w:val="Sous-titre Car"/>
    <w:basedOn w:val="Policepardfaut"/>
    <w:link w:val="Sous-titre"/>
    <w:uiPriority w:val="11"/>
    <w:rsid w:val="00715600"/>
    <w:rPr>
      <w:rFonts w:eastAsiaTheme="minorEastAsia"/>
      <w:color w:val="FFFFFF" w:themeColor="text1" w:themeTint="A5"/>
      <w:spacing w:val="15"/>
    </w:rPr>
  </w:style>
  <w:style w:type="paragraph" w:styleId="Titre">
    <w:name w:val="Title"/>
    <w:basedOn w:val="Normal"/>
    <w:next w:val="Normal"/>
    <w:link w:val="TitreCar"/>
    <w:uiPriority w:val="10"/>
    <w:qFormat/>
    <w:rsid w:val="0071560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15600"/>
    <w:rPr>
      <w:rFonts w:asciiTheme="majorHAnsi" w:eastAsiaTheme="majorEastAsia" w:hAnsiTheme="majorHAnsi" w:cstheme="majorBidi"/>
      <w:spacing w:val="-10"/>
      <w:kern w:val="28"/>
      <w:sz w:val="56"/>
      <w:szCs w:val="56"/>
    </w:rPr>
  </w:style>
  <w:style w:type="table" w:styleId="Grilledutableau">
    <w:name w:val="Table Grid"/>
    <w:basedOn w:val="TableauNormal"/>
    <w:uiPriority w:val="39"/>
    <w:rsid w:val="000149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9C0365"/>
    <w:pPr>
      <w:tabs>
        <w:tab w:val="center" w:pos="4536"/>
        <w:tab w:val="right" w:pos="9072"/>
      </w:tabs>
      <w:spacing w:after="0" w:line="240" w:lineRule="auto"/>
    </w:pPr>
  </w:style>
  <w:style w:type="character" w:customStyle="1" w:styleId="En-tteCar">
    <w:name w:val="En-tête Car"/>
    <w:basedOn w:val="Policepardfaut"/>
    <w:link w:val="En-tte"/>
    <w:uiPriority w:val="99"/>
    <w:rsid w:val="009C0365"/>
  </w:style>
  <w:style w:type="paragraph" w:styleId="Pieddepage">
    <w:name w:val="footer"/>
    <w:basedOn w:val="Normal"/>
    <w:link w:val="PieddepageCar"/>
    <w:uiPriority w:val="99"/>
    <w:unhideWhenUsed/>
    <w:rsid w:val="009C036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C0365"/>
  </w:style>
  <w:style w:type="paragraph" w:styleId="Paragraphedeliste">
    <w:name w:val="List Paragraph"/>
    <w:basedOn w:val="Normal"/>
    <w:uiPriority w:val="34"/>
    <w:qFormat/>
    <w:rsid w:val="00CF3C69"/>
    <w:pPr>
      <w:ind w:left="720"/>
      <w:contextualSpacing/>
    </w:pPr>
  </w:style>
  <w:style w:type="paragraph" w:styleId="Textedebulles">
    <w:name w:val="Balloon Text"/>
    <w:basedOn w:val="Normal"/>
    <w:link w:val="TextedebullesCar"/>
    <w:uiPriority w:val="99"/>
    <w:semiHidden/>
    <w:unhideWhenUsed/>
    <w:rsid w:val="00487B3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87B30"/>
    <w:rPr>
      <w:rFonts w:ascii="Tahoma" w:hAnsi="Tahoma" w:cs="Tahoma"/>
      <w:sz w:val="16"/>
      <w:szCs w:val="16"/>
    </w:rPr>
  </w:style>
  <w:style w:type="character" w:customStyle="1" w:styleId="Titre1Car">
    <w:name w:val="Titre 1 Car"/>
    <w:basedOn w:val="Policepardfaut"/>
    <w:link w:val="Titre1"/>
    <w:uiPriority w:val="9"/>
    <w:rsid w:val="00AB7CF7"/>
    <w:rPr>
      <w:rFonts w:ascii="Times New Roman" w:eastAsia="Times New Roman" w:hAnsi="Times New Roman" w:cs="Times New Roman"/>
      <w:b/>
      <w:bCs/>
      <w:kern w:val="36"/>
      <w:sz w:val="48"/>
      <w:szCs w:val="48"/>
      <w:lang w:eastAsia="fr-FR"/>
    </w:rPr>
  </w:style>
  <w:style w:type="character" w:customStyle="1" w:styleId="contribdegrees">
    <w:name w:val="contribdegrees"/>
    <w:basedOn w:val="Policepardfaut"/>
    <w:rsid w:val="00AB7CF7"/>
  </w:style>
  <w:style w:type="character" w:styleId="Lienhypertexte">
    <w:name w:val="Hyperlink"/>
    <w:basedOn w:val="Policepardfaut"/>
    <w:uiPriority w:val="99"/>
    <w:semiHidden/>
    <w:unhideWhenUsed/>
    <w:rsid w:val="00AB7CF7"/>
    <w:rPr>
      <w:color w:val="0000FF"/>
      <w:u w:val="single"/>
    </w:rPr>
  </w:style>
  <w:style w:type="paragraph" w:customStyle="1" w:styleId="Titre10">
    <w:name w:val="Titre1"/>
    <w:basedOn w:val="Normal"/>
    <w:next w:val="Normal"/>
    <w:rsid w:val="00680038"/>
    <w:pPr>
      <w:widowControl w:val="0"/>
      <w:wordWrap w:val="0"/>
      <w:spacing w:after="0" w:line="240" w:lineRule="auto"/>
      <w:ind w:firstLine="284"/>
      <w:jc w:val="center"/>
    </w:pPr>
    <w:rPr>
      <w:rFonts w:ascii="Times New Roman" w:eastAsia="DotumChe" w:hAnsi="Times New Roman" w:cs="Times New Roman"/>
      <w:b/>
      <w:kern w:val="2"/>
      <w:sz w:val="28"/>
      <w:szCs w:val="20"/>
      <w:lang w:val="en-US" w:eastAsia="ko-KR"/>
    </w:rPr>
  </w:style>
  <w:style w:type="paragraph" w:customStyle="1" w:styleId="Author">
    <w:name w:val="Author"/>
    <w:basedOn w:val="Normal"/>
    <w:next w:val="Normal"/>
    <w:rsid w:val="00680038"/>
    <w:pPr>
      <w:widowControl w:val="0"/>
      <w:wordWrap w:val="0"/>
      <w:spacing w:after="0" w:line="240" w:lineRule="auto"/>
      <w:ind w:firstLine="284"/>
      <w:jc w:val="center"/>
    </w:pPr>
    <w:rPr>
      <w:rFonts w:ascii="Times New Roman" w:eastAsia="DotumChe" w:hAnsi="Times New Roman" w:cs="Times New Roman"/>
      <w:kern w:val="2"/>
      <w:sz w:val="20"/>
      <w:szCs w:val="20"/>
      <w:lang w:val="en-US" w:eastAsia="ko-KR"/>
    </w:rPr>
  </w:style>
  <w:style w:type="paragraph" w:customStyle="1" w:styleId="Text">
    <w:name w:val="Text"/>
    <w:basedOn w:val="Normal"/>
    <w:link w:val="TextCar"/>
    <w:rsid w:val="001F6322"/>
    <w:pPr>
      <w:widowControl w:val="0"/>
      <w:autoSpaceDE w:val="0"/>
      <w:autoSpaceDN w:val="0"/>
      <w:spacing w:after="0" w:line="252" w:lineRule="auto"/>
      <w:ind w:firstLine="202"/>
      <w:jc w:val="both"/>
    </w:pPr>
    <w:rPr>
      <w:rFonts w:ascii="Times New Roman" w:eastAsia="Times New Roman" w:hAnsi="Times New Roman" w:cs="Times New Roman"/>
      <w:sz w:val="20"/>
      <w:szCs w:val="20"/>
      <w:lang w:val="en-US"/>
    </w:rPr>
  </w:style>
  <w:style w:type="character" w:customStyle="1" w:styleId="TextCar">
    <w:name w:val="Text Car"/>
    <w:link w:val="Text"/>
    <w:rsid w:val="001F6322"/>
    <w:rPr>
      <w:rFonts w:ascii="Times New Roman" w:eastAsia="Times New Roman" w:hAnsi="Times New Roman" w:cs="Times New Roman"/>
      <w:sz w:val="20"/>
      <w:szCs w:val="20"/>
      <w:lang w:val="en-US"/>
    </w:rPr>
  </w:style>
  <w:style w:type="character" w:customStyle="1" w:styleId="variable">
    <w:name w:val="variable"/>
    <w:basedOn w:val="Policepardfaut"/>
    <w:rsid w:val="001F6322"/>
  </w:style>
  <w:style w:type="paragraph" w:customStyle="1" w:styleId="References">
    <w:name w:val="References"/>
    <w:basedOn w:val="Normal"/>
    <w:rsid w:val="001C4DB0"/>
    <w:pPr>
      <w:numPr>
        <w:numId w:val="3"/>
      </w:numPr>
      <w:autoSpaceDE w:val="0"/>
      <w:autoSpaceDN w:val="0"/>
      <w:spacing w:after="0" w:line="240" w:lineRule="auto"/>
      <w:jc w:val="both"/>
    </w:pPr>
    <w:rPr>
      <w:rFonts w:ascii="Times New Roman" w:eastAsia="Times New Roman" w:hAnsi="Times New Roman" w:cs="Times New Roman"/>
      <w:sz w:val="16"/>
      <w:szCs w:val="16"/>
      <w:lang w:val="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403CD"/>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Emphaseple">
    <w:name w:val="Subtle Emphasis"/>
    <w:basedOn w:val="Policepardfaut"/>
    <w:uiPriority w:val="19"/>
    <w:qFormat/>
    <w:rsid w:val="00715600"/>
    <w:rPr>
      <w:i/>
      <w:iCs/>
      <w:color w:val="404040" w:themeColor="text1" w:themeTint="BF"/>
    </w:rPr>
  </w:style>
  <w:style w:type="paragraph" w:styleId="Sous-titre">
    <w:name w:val="Subtitle"/>
    <w:basedOn w:val="Normal"/>
    <w:next w:val="Normal"/>
    <w:link w:val="Sous-titreCar"/>
    <w:uiPriority w:val="11"/>
    <w:qFormat/>
    <w:rsid w:val="00715600"/>
    <w:pPr>
      <w:numPr>
        <w:ilvl w:val="1"/>
      </w:numPr>
    </w:pPr>
    <w:rPr>
      <w:rFonts w:eastAsiaTheme="minorEastAsia"/>
      <w:color w:val="5A5A5A" w:themeColor="text1" w:themeTint="A5"/>
      <w:spacing w:val="15"/>
    </w:rPr>
  </w:style>
  <w:style w:type="character" w:customStyle="1" w:styleId="Sous-titreCar">
    <w:name w:val="Sous-titre Car"/>
    <w:basedOn w:val="Policepardfaut"/>
    <w:link w:val="Sous-titre"/>
    <w:uiPriority w:val="11"/>
    <w:rsid w:val="00715600"/>
    <w:rPr>
      <w:rFonts w:eastAsiaTheme="minorEastAsia"/>
      <w:color w:val="5A5A5A" w:themeColor="text1" w:themeTint="A5"/>
      <w:spacing w:val="15"/>
    </w:rPr>
  </w:style>
  <w:style w:type="paragraph" w:styleId="Titre">
    <w:name w:val="Title"/>
    <w:basedOn w:val="Normal"/>
    <w:next w:val="Normal"/>
    <w:link w:val="TitreCar"/>
    <w:uiPriority w:val="10"/>
    <w:qFormat/>
    <w:rsid w:val="00715600"/>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715600"/>
    <w:rPr>
      <w:rFonts w:asciiTheme="majorHAnsi" w:eastAsiaTheme="majorEastAsia" w:hAnsiTheme="majorHAnsi" w:cstheme="majorBidi"/>
      <w:spacing w:val="-10"/>
      <w:kern w:val="28"/>
      <w:sz w:val="56"/>
      <w:szCs w:val="56"/>
    </w:rPr>
  </w:style>
  <w:style w:type="table" w:styleId="Grilledutableau">
    <w:name w:val="Table Grid"/>
    <w:basedOn w:val="TableauNormal"/>
    <w:uiPriority w:val="39"/>
    <w:rsid w:val="000149C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En-tte">
    <w:name w:val="header"/>
    <w:basedOn w:val="Normal"/>
    <w:link w:val="En-tteCar"/>
    <w:uiPriority w:val="99"/>
    <w:unhideWhenUsed/>
    <w:rsid w:val="009C0365"/>
    <w:pPr>
      <w:tabs>
        <w:tab w:val="center" w:pos="4536"/>
        <w:tab w:val="right" w:pos="9072"/>
      </w:tabs>
      <w:spacing w:after="0" w:line="240" w:lineRule="auto"/>
    </w:pPr>
  </w:style>
  <w:style w:type="character" w:customStyle="1" w:styleId="En-tteCar">
    <w:name w:val="En-tête Car"/>
    <w:basedOn w:val="Policepardfaut"/>
    <w:link w:val="En-tte"/>
    <w:uiPriority w:val="99"/>
    <w:rsid w:val="009C0365"/>
  </w:style>
  <w:style w:type="paragraph" w:styleId="Pieddepage">
    <w:name w:val="footer"/>
    <w:basedOn w:val="Normal"/>
    <w:link w:val="PieddepageCar"/>
    <w:uiPriority w:val="99"/>
    <w:unhideWhenUsed/>
    <w:rsid w:val="009C0365"/>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9C0365"/>
  </w:style>
  <w:style w:type="paragraph" w:styleId="Paragraphedeliste">
    <w:name w:val="List Paragraph"/>
    <w:basedOn w:val="Normal"/>
    <w:uiPriority w:val="34"/>
    <w:qFormat/>
    <w:rsid w:val="00CF3C69"/>
    <w:pPr>
      <w:ind w:left="720"/>
      <w:contextualSpacing/>
    </w:pPr>
  </w:style>
  <w:style w:type="paragraph" w:styleId="Textedebulles">
    <w:name w:val="Balloon Text"/>
    <w:basedOn w:val="Normal"/>
    <w:link w:val="TextedebullesCar"/>
    <w:uiPriority w:val="99"/>
    <w:semiHidden/>
    <w:unhideWhenUsed/>
    <w:rsid w:val="00487B30"/>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487B3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692192789">
      <w:bodyDiv w:val="1"/>
      <w:marLeft w:val="0"/>
      <w:marRight w:val="0"/>
      <w:marTop w:val="0"/>
      <w:marBottom w:val="0"/>
      <w:divBdr>
        <w:top w:val="none" w:sz="0" w:space="0" w:color="auto"/>
        <w:left w:val="none" w:sz="0" w:space="0" w:color="auto"/>
        <w:bottom w:val="none" w:sz="0" w:space="0" w:color="auto"/>
        <w:right w:val="none" w:sz="0" w:space="0" w:color="auto"/>
      </w:divBdr>
      <w:divsChild>
        <w:div w:id="2104254405">
          <w:marLeft w:val="0"/>
          <w:marRight w:val="0"/>
          <w:marTop w:val="0"/>
          <w:marBottom w:val="0"/>
          <w:divBdr>
            <w:top w:val="none" w:sz="0" w:space="0" w:color="auto"/>
            <w:left w:val="none" w:sz="0" w:space="0" w:color="auto"/>
            <w:bottom w:val="none" w:sz="0" w:space="0" w:color="auto"/>
            <w:right w:val="none" w:sz="0" w:space="0" w:color="auto"/>
          </w:divBdr>
          <w:divsChild>
            <w:div w:id="1647511969">
              <w:marLeft w:val="0"/>
              <w:marRight w:val="0"/>
              <w:marTop w:val="0"/>
              <w:marBottom w:val="0"/>
              <w:divBdr>
                <w:top w:val="none" w:sz="0" w:space="0" w:color="auto"/>
                <w:left w:val="none" w:sz="0" w:space="0" w:color="auto"/>
                <w:bottom w:val="none" w:sz="0" w:space="0" w:color="auto"/>
                <w:right w:val="none" w:sz="0" w:space="0" w:color="auto"/>
              </w:divBdr>
            </w:div>
          </w:divsChild>
        </w:div>
        <w:div w:id="906300244">
          <w:marLeft w:val="0"/>
          <w:marRight w:val="0"/>
          <w:marTop w:val="0"/>
          <w:marBottom w:val="75"/>
          <w:divBdr>
            <w:top w:val="none" w:sz="0" w:space="0" w:color="auto"/>
            <w:left w:val="none" w:sz="0" w:space="0" w:color="auto"/>
            <w:bottom w:val="none" w:sz="0" w:space="0" w:color="auto"/>
            <w:right w:val="none" w:sz="0" w:space="0" w:color="auto"/>
          </w:divBdr>
          <w:divsChild>
            <w:div w:id="1746537521">
              <w:marLeft w:val="0"/>
              <w:marRight w:val="0"/>
              <w:marTop w:val="0"/>
              <w:marBottom w:val="0"/>
              <w:divBdr>
                <w:top w:val="none" w:sz="0" w:space="0" w:color="auto"/>
                <w:left w:val="none" w:sz="0" w:space="0" w:color="auto"/>
                <w:bottom w:val="none" w:sz="0" w:space="0" w:color="auto"/>
                <w:right w:val="none" w:sz="0" w:space="0" w:color="auto"/>
              </w:divBdr>
              <w:divsChild>
                <w:div w:id="897282586">
                  <w:marLeft w:val="0"/>
                  <w:marRight w:val="0"/>
                  <w:marTop w:val="0"/>
                  <w:marBottom w:val="0"/>
                  <w:divBdr>
                    <w:top w:val="none" w:sz="0" w:space="0" w:color="auto"/>
                    <w:left w:val="none" w:sz="0" w:space="0" w:color="auto"/>
                    <w:bottom w:val="none" w:sz="0" w:space="0" w:color="auto"/>
                    <w:right w:val="none" w:sz="0" w:space="0" w:color="auto"/>
                  </w:divBdr>
                  <w:divsChild>
                    <w:div w:id="1927569333">
                      <w:marLeft w:val="0"/>
                      <w:marRight w:val="0"/>
                      <w:marTop w:val="0"/>
                      <w:marBottom w:val="0"/>
                      <w:divBdr>
                        <w:top w:val="none" w:sz="0" w:space="0" w:color="auto"/>
                        <w:left w:val="none" w:sz="0" w:space="0" w:color="auto"/>
                        <w:bottom w:val="none" w:sz="0" w:space="0" w:color="auto"/>
                        <w:right w:val="none" w:sz="0" w:space="0" w:color="auto"/>
                      </w:divBdr>
                      <w:divsChild>
                        <w:div w:id="618804040">
                          <w:marLeft w:val="0"/>
                          <w:marRight w:val="0"/>
                          <w:marTop w:val="0"/>
                          <w:marBottom w:val="0"/>
                          <w:divBdr>
                            <w:top w:val="single" w:sz="2" w:space="0" w:color="CCCCCC"/>
                            <w:left w:val="single" w:sz="2" w:space="0" w:color="CCCCCC"/>
                            <w:bottom w:val="single" w:sz="2" w:space="0" w:color="CCCCCC"/>
                            <w:right w:val="single" w:sz="2" w:space="0" w:color="CCCCCC"/>
                          </w:divBdr>
                          <w:divsChild>
                            <w:div w:id="569076099">
                              <w:marLeft w:val="0"/>
                              <w:marRight w:val="0"/>
                              <w:marTop w:val="0"/>
                              <w:marBottom w:val="0"/>
                              <w:divBdr>
                                <w:top w:val="none" w:sz="0" w:space="0" w:color="auto"/>
                                <w:left w:val="none" w:sz="0" w:space="0" w:color="auto"/>
                                <w:bottom w:val="none" w:sz="0" w:space="0" w:color="auto"/>
                                <w:right w:val="none" w:sz="0" w:space="0" w:color="auto"/>
                              </w:divBdr>
                            </w:div>
                            <w:div w:id="82338250">
                              <w:marLeft w:val="0"/>
                              <w:marRight w:val="0"/>
                              <w:marTop w:val="0"/>
                              <w:marBottom w:val="0"/>
                              <w:divBdr>
                                <w:top w:val="none" w:sz="0" w:space="0" w:color="auto"/>
                                <w:left w:val="none" w:sz="0" w:space="0" w:color="auto"/>
                                <w:bottom w:val="none" w:sz="0" w:space="0" w:color="auto"/>
                                <w:right w:val="none" w:sz="0" w:space="0" w:color="auto"/>
                              </w:divBdr>
                              <w:divsChild>
                                <w:div w:id="2118791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81781621">
      <w:bodyDiv w:val="1"/>
      <w:marLeft w:val="0"/>
      <w:marRight w:val="0"/>
      <w:marTop w:val="0"/>
      <w:marBottom w:val="0"/>
      <w:divBdr>
        <w:top w:val="none" w:sz="0" w:space="0" w:color="auto"/>
        <w:left w:val="none" w:sz="0" w:space="0" w:color="auto"/>
        <w:bottom w:val="none" w:sz="0" w:space="0" w:color="auto"/>
        <w:right w:val="none" w:sz="0" w:space="0" w:color="auto"/>
      </w:divBdr>
    </w:div>
    <w:div w:id="1601789148">
      <w:bodyDiv w:val="1"/>
      <w:marLeft w:val="0"/>
      <w:marRight w:val="0"/>
      <w:marTop w:val="0"/>
      <w:marBottom w:val="0"/>
      <w:divBdr>
        <w:top w:val="none" w:sz="0" w:space="0" w:color="auto"/>
        <w:left w:val="none" w:sz="0" w:space="0" w:color="auto"/>
        <w:bottom w:val="none" w:sz="0" w:space="0" w:color="auto"/>
        <w:right w:val="none" w:sz="0" w:space="0" w:color="auto"/>
      </w:divBdr>
      <w:divsChild>
        <w:div w:id="21832746">
          <w:marLeft w:val="0"/>
          <w:marRight w:val="0"/>
          <w:marTop w:val="0"/>
          <w:marBottom w:val="0"/>
          <w:divBdr>
            <w:top w:val="none" w:sz="0" w:space="0" w:color="auto"/>
            <w:left w:val="none" w:sz="0" w:space="0" w:color="auto"/>
            <w:bottom w:val="none" w:sz="0" w:space="0" w:color="auto"/>
            <w:right w:val="none" w:sz="0" w:space="0" w:color="auto"/>
          </w:divBdr>
          <w:divsChild>
            <w:div w:id="1845053051">
              <w:marLeft w:val="0"/>
              <w:marRight w:val="0"/>
              <w:marTop w:val="0"/>
              <w:marBottom w:val="0"/>
              <w:divBdr>
                <w:top w:val="none" w:sz="0" w:space="0" w:color="auto"/>
                <w:left w:val="none" w:sz="0" w:space="0" w:color="auto"/>
                <w:bottom w:val="none" w:sz="0" w:space="0" w:color="auto"/>
                <w:right w:val="none" w:sz="0" w:space="0" w:color="auto"/>
              </w:divBdr>
            </w:div>
            <w:div w:id="2072463248">
              <w:marLeft w:val="0"/>
              <w:marRight w:val="0"/>
              <w:marTop w:val="0"/>
              <w:marBottom w:val="0"/>
              <w:divBdr>
                <w:top w:val="none" w:sz="0" w:space="0" w:color="auto"/>
                <w:left w:val="none" w:sz="0" w:space="0" w:color="auto"/>
                <w:bottom w:val="none" w:sz="0" w:space="0" w:color="auto"/>
                <w:right w:val="none" w:sz="0" w:space="0" w:color="auto"/>
              </w:divBdr>
            </w:div>
          </w:divsChild>
        </w:div>
        <w:div w:id="658382908">
          <w:marLeft w:val="0"/>
          <w:marRight w:val="0"/>
          <w:marTop w:val="0"/>
          <w:marBottom w:val="75"/>
          <w:divBdr>
            <w:top w:val="none" w:sz="0" w:space="0" w:color="auto"/>
            <w:left w:val="none" w:sz="0" w:space="0" w:color="auto"/>
            <w:bottom w:val="single" w:sz="2" w:space="0" w:color="CCCCCC"/>
            <w:right w:val="none" w:sz="0" w:space="0" w:color="auto"/>
          </w:divBdr>
          <w:divsChild>
            <w:div w:id="1864784630">
              <w:marLeft w:val="150"/>
              <w:marRight w:val="0"/>
              <w:marTop w:val="0"/>
              <w:marBottom w:val="225"/>
              <w:divBdr>
                <w:top w:val="none" w:sz="0" w:space="0" w:color="auto"/>
                <w:left w:val="none" w:sz="0" w:space="0" w:color="auto"/>
                <w:bottom w:val="none" w:sz="0" w:space="0" w:color="auto"/>
                <w:right w:val="none" w:sz="0" w:space="0" w:color="auto"/>
              </w:divBdr>
            </w:div>
          </w:divsChild>
        </w:div>
        <w:div w:id="145632802">
          <w:marLeft w:val="0"/>
          <w:marRight w:val="0"/>
          <w:marTop w:val="0"/>
          <w:marBottom w:val="0"/>
          <w:divBdr>
            <w:top w:val="none" w:sz="0" w:space="0" w:color="auto"/>
            <w:left w:val="none" w:sz="0" w:space="0" w:color="auto"/>
            <w:bottom w:val="none" w:sz="0" w:space="0" w:color="auto"/>
            <w:right w:val="none" w:sz="0" w:space="0" w:color="auto"/>
          </w:divBdr>
          <w:divsChild>
            <w:div w:id="1801072792">
              <w:marLeft w:val="0"/>
              <w:marRight w:val="0"/>
              <w:marTop w:val="0"/>
              <w:marBottom w:val="0"/>
              <w:divBdr>
                <w:top w:val="none" w:sz="0" w:space="0" w:color="auto"/>
                <w:left w:val="none" w:sz="0" w:space="0" w:color="auto"/>
                <w:bottom w:val="none" w:sz="0" w:space="0" w:color="auto"/>
                <w:right w:val="none" w:sz="0" w:space="0" w:color="auto"/>
              </w:divBdr>
              <w:divsChild>
                <w:div w:id="1045377127">
                  <w:marLeft w:val="0"/>
                  <w:marRight w:val="0"/>
                  <w:marTop w:val="0"/>
                  <w:marBottom w:val="0"/>
                  <w:divBdr>
                    <w:top w:val="none" w:sz="0" w:space="0" w:color="auto"/>
                    <w:left w:val="none" w:sz="0" w:space="0" w:color="auto"/>
                    <w:bottom w:val="none" w:sz="0" w:space="0" w:color="auto"/>
                    <w:right w:val="none" w:sz="0" w:space="0" w:color="auto"/>
                  </w:divBdr>
                </w:div>
                <w:div w:id="1972663277">
                  <w:marLeft w:val="0"/>
                  <w:marRight w:val="0"/>
                  <w:marTop w:val="0"/>
                  <w:marBottom w:val="0"/>
                  <w:divBdr>
                    <w:top w:val="none" w:sz="0" w:space="0" w:color="auto"/>
                    <w:left w:val="none" w:sz="0" w:space="0" w:color="auto"/>
                    <w:bottom w:val="none" w:sz="0" w:space="0" w:color="auto"/>
                    <w:right w:val="none" w:sz="0" w:space="0" w:color="auto"/>
                  </w:divBdr>
                </w:div>
                <w:div w:id="1819568176">
                  <w:marLeft w:val="0"/>
                  <w:marRight w:val="0"/>
                  <w:marTop w:val="0"/>
                  <w:marBottom w:val="0"/>
                  <w:divBdr>
                    <w:top w:val="none" w:sz="0" w:space="0" w:color="auto"/>
                    <w:left w:val="none" w:sz="0" w:space="0" w:color="auto"/>
                    <w:bottom w:val="none" w:sz="0" w:space="0" w:color="auto"/>
                    <w:right w:val="none" w:sz="0" w:space="0" w:color="auto"/>
                  </w:divBdr>
                </w:div>
                <w:div w:id="121004092">
                  <w:marLeft w:val="188"/>
                  <w:marRight w:val="188"/>
                  <w:marTop w:val="0"/>
                  <w:marBottom w:val="0"/>
                  <w:divBdr>
                    <w:top w:val="none" w:sz="0" w:space="0" w:color="auto"/>
                    <w:left w:val="none" w:sz="0" w:space="0" w:color="auto"/>
                    <w:bottom w:val="none" w:sz="0" w:space="0" w:color="auto"/>
                    <w:right w:val="none" w:sz="0" w:space="0" w:color="auto"/>
                  </w:divBdr>
                  <w:divsChild>
                    <w:div w:id="821393175">
                      <w:marLeft w:val="0"/>
                      <w:marRight w:val="0"/>
                      <w:marTop w:val="0"/>
                      <w:marBottom w:val="0"/>
                      <w:divBdr>
                        <w:top w:val="none" w:sz="0" w:space="0" w:color="auto"/>
                        <w:left w:val="none" w:sz="0" w:space="0" w:color="auto"/>
                        <w:bottom w:val="none" w:sz="0" w:space="0" w:color="auto"/>
                        <w:right w:val="none" w:sz="0" w:space="0" w:color="auto"/>
                      </w:divBdr>
                    </w:div>
                    <w:div w:id="1326010767">
                      <w:marLeft w:val="0"/>
                      <w:marRight w:val="0"/>
                      <w:marTop w:val="73"/>
                      <w:marBottom w:val="0"/>
                      <w:divBdr>
                        <w:top w:val="none" w:sz="0" w:space="0" w:color="auto"/>
                        <w:left w:val="none" w:sz="0" w:space="0" w:color="auto"/>
                        <w:bottom w:val="none" w:sz="0" w:space="0" w:color="auto"/>
                        <w:right w:val="none" w:sz="0" w:space="0" w:color="auto"/>
                      </w:divBdr>
                    </w:div>
                  </w:divsChild>
                </w:div>
                <w:div w:id="244922425">
                  <w:marLeft w:val="147"/>
                  <w:marRight w:val="0"/>
                  <w:marTop w:val="0"/>
                  <w:marBottom w:val="0"/>
                  <w:divBdr>
                    <w:top w:val="none" w:sz="0" w:space="0" w:color="auto"/>
                    <w:left w:val="none" w:sz="0" w:space="0" w:color="auto"/>
                    <w:bottom w:val="none" w:sz="0" w:space="0" w:color="auto"/>
                    <w:right w:val="none" w:sz="0" w:space="0" w:color="auto"/>
                  </w:divBdr>
                  <w:divsChild>
                    <w:div w:id="111482665">
                      <w:marLeft w:val="0"/>
                      <w:marRight w:val="0"/>
                      <w:marTop w:val="0"/>
                      <w:marBottom w:val="0"/>
                      <w:divBdr>
                        <w:top w:val="none" w:sz="0" w:space="0" w:color="auto"/>
                        <w:left w:val="none" w:sz="0" w:space="0" w:color="auto"/>
                        <w:bottom w:val="none" w:sz="0" w:space="0" w:color="auto"/>
                        <w:right w:val="none" w:sz="0" w:space="0" w:color="auto"/>
                      </w:divBdr>
                      <w:divsChild>
                        <w:div w:id="6955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9540056">
              <w:marLeft w:val="0"/>
              <w:marRight w:val="0"/>
              <w:marTop w:val="0"/>
              <w:marBottom w:val="0"/>
              <w:divBdr>
                <w:top w:val="none" w:sz="0" w:space="0" w:color="auto"/>
                <w:left w:val="none" w:sz="0" w:space="0" w:color="auto"/>
                <w:bottom w:val="none" w:sz="0" w:space="0" w:color="auto"/>
                <w:right w:val="none" w:sz="0" w:space="0" w:color="auto"/>
              </w:divBdr>
              <w:divsChild>
                <w:div w:id="1597404316">
                  <w:marLeft w:val="0"/>
                  <w:marRight w:val="0"/>
                  <w:marTop w:val="0"/>
                  <w:marBottom w:val="0"/>
                  <w:divBdr>
                    <w:top w:val="none" w:sz="0" w:space="0" w:color="auto"/>
                    <w:left w:val="none" w:sz="0" w:space="0" w:color="auto"/>
                    <w:bottom w:val="none" w:sz="0" w:space="0" w:color="auto"/>
                    <w:right w:val="none" w:sz="0" w:space="0" w:color="auto"/>
                  </w:divBdr>
                </w:div>
                <w:div w:id="2005664631">
                  <w:marLeft w:val="0"/>
                  <w:marRight w:val="0"/>
                  <w:marTop w:val="0"/>
                  <w:marBottom w:val="0"/>
                  <w:divBdr>
                    <w:top w:val="none" w:sz="0" w:space="0" w:color="auto"/>
                    <w:left w:val="none" w:sz="0" w:space="0" w:color="auto"/>
                    <w:bottom w:val="none" w:sz="0" w:space="0" w:color="auto"/>
                    <w:right w:val="none" w:sz="0" w:space="0" w:color="auto"/>
                  </w:divBdr>
                  <w:divsChild>
                    <w:div w:id="891623885">
                      <w:marLeft w:val="150"/>
                      <w:marRight w:val="0"/>
                      <w:marTop w:val="0"/>
                      <w:marBottom w:val="0"/>
                      <w:divBdr>
                        <w:top w:val="none" w:sz="0" w:space="0" w:color="auto"/>
                        <w:left w:val="none" w:sz="0" w:space="0" w:color="auto"/>
                        <w:bottom w:val="none" w:sz="0" w:space="0" w:color="auto"/>
                        <w:right w:val="none" w:sz="0" w:space="0" w:color="auto"/>
                      </w:divBdr>
                    </w:div>
                    <w:div w:id="351805103">
                      <w:marLeft w:val="0"/>
                      <w:marRight w:val="0"/>
                      <w:marTop w:val="0"/>
                      <w:marBottom w:val="0"/>
                      <w:divBdr>
                        <w:top w:val="none" w:sz="0" w:space="0" w:color="auto"/>
                        <w:left w:val="none" w:sz="0" w:space="0" w:color="auto"/>
                        <w:bottom w:val="none" w:sz="0" w:space="0" w:color="auto"/>
                        <w:right w:val="none" w:sz="0" w:space="0" w:color="auto"/>
                      </w:divBdr>
                      <w:divsChild>
                        <w:div w:id="1587151776">
                          <w:marLeft w:val="150"/>
                          <w:marRight w:val="0"/>
                          <w:marTop w:val="0"/>
                          <w:marBottom w:val="0"/>
                          <w:divBdr>
                            <w:top w:val="none" w:sz="0" w:space="0" w:color="auto"/>
                            <w:left w:val="none" w:sz="0" w:space="0" w:color="auto"/>
                            <w:bottom w:val="none" w:sz="0" w:space="0" w:color="auto"/>
                            <w:right w:val="none" w:sz="0" w:space="0" w:color="auto"/>
                          </w:divBdr>
                        </w:div>
                        <w:div w:id="366681440">
                          <w:marLeft w:val="0"/>
                          <w:marRight w:val="0"/>
                          <w:marTop w:val="0"/>
                          <w:marBottom w:val="0"/>
                          <w:divBdr>
                            <w:top w:val="none" w:sz="0" w:space="0" w:color="auto"/>
                            <w:left w:val="none" w:sz="0" w:space="0" w:color="auto"/>
                            <w:bottom w:val="none" w:sz="0" w:space="0" w:color="auto"/>
                            <w:right w:val="none" w:sz="0" w:space="0" w:color="auto"/>
                          </w:divBdr>
                        </w:div>
                        <w:div w:id="29842600">
                          <w:marLeft w:val="0"/>
                          <w:marRight w:val="0"/>
                          <w:marTop w:val="0"/>
                          <w:marBottom w:val="0"/>
                          <w:divBdr>
                            <w:top w:val="none" w:sz="0" w:space="0" w:color="auto"/>
                            <w:left w:val="none" w:sz="0" w:space="0" w:color="auto"/>
                            <w:bottom w:val="none" w:sz="0" w:space="0" w:color="auto"/>
                            <w:right w:val="none" w:sz="0" w:space="0" w:color="auto"/>
                          </w:divBdr>
                        </w:div>
                        <w:div w:id="358237162">
                          <w:marLeft w:val="188"/>
                          <w:marRight w:val="188"/>
                          <w:marTop w:val="0"/>
                          <w:marBottom w:val="0"/>
                          <w:divBdr>
                            <w:top w:val="none" w:sz="0" w:space="0" w:color="auto"/>
                            <w:left w:val="none" w:sz="0" w:space="0" w:color="auto"/>
                            <w:bottom w:val="none" w:sz="0" w:space="0" w:color="auto"/>
                            <w:right w:val="none" w:sz="0" w:space="0" w:color="auto"/>
                          </w:divBdr>
                          <w:divsChild>
                            <w:div w:id="890381746">
                              <w:marLeft w:val="0"/>
                              <w:marRight w:val="0"/>
                              <w:marTop w:val="0"/>
                              <w:marBottom w:val="0"/>
                              <w:divBdr>
                                <w:top w:val="none" w:sz="0" w:space="0" w:color="auto"/>
                                <w:left w:val="none" w:sz="0" w:space="0" w:color="auto"/>
                                <w:bottom w:val="none" w:sz="0" w:space="0" w:color="auto"/>
                                <w:right w:val="none" w:sz="0" w:space="0" w:color="auto"/>
                              </w:divBdr>
                            </w:div>
                            <w:div w:id="1023169085">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1358240703">
                      <w:marLeft w:val="0"/>
                      <w:marRight w:val="0"/>
                      <w:marTop w:val="0"/>
                      <w:marBottom w:val="0"/>
                      <w:divBdr>
                        <w:top w:val="none" w:sz="0" w:space="0" w:color="auto"/>
                        <w:left w:val="none" w:sz="0" w:space="0" w:color="auto"/>
                        <w:bottom w:val="none" w:sz="0" w:space="0" w:color="auto"/>
                        <w:right w:val="none" w:sz="0" w:space="0" w:color="auto"/>
                      </w:divBdr>
                      <w:divsChild>
                        <w:div w:id="633022128">
                          <w:marLeft w:val="150"/>
                          <w:marRight w:val="0"/>
                          <w:marTop w:val="0"/>
                          <w:marBottom w:val="0"/>
                          <w:divBdr>
                            <w:top w:val="none" w:sz="0" w:space="0" w:color="auto"/>
                            <w:left w:val="none" w:sz="0" w:space="0" w:color="auto"/>
                            <w:bottom w:val="none" w:sz="0" w:space="0" w:color="auto"/>
                            <w:right w:val="none" w:sz="0" w:space="0" w:color="auto"/>
                          </w:divBdr>
                        </w:div>
                        <w:div w:id="1404912603">
                          <w:marLeft w:val="0"/>
                          <w:marRight w:val="0"/>
                          <w:marTop w:val="0"/>
                          <w:marBottom w:val="0"/>
                          <w:divBdr>
                            <w:top w:val="none" w:sz="0" w:space="0" w:color="auto"/>
                            <w:left w:val="none" w:sz="0" w:space="0" w:color="auto"/>
                            <w:bottom w:val="none" w:sz="0" w:space="0" w:color="auto"/>
                            <w:right w:val="none" w:sz="0" w:space="0" w:color="auto"/>
                          </w:divBdr>
                        </w:div>
                        <w:div w:id="846407201">
                          <w:marLeft w:val="0"/>
                          <w:marRight w:val="0"/>
                          <w:marTop w:val="0"/>
                          <w:marBottom w:val="0"/>
                          <w:divBdr>
                            <w:top w:val="none" w:sz="0" w:space="0" w:color="auto"/>
                            <w:left w:val="none" w:sz="0" w:space="0" w:color="auto"/>
                            <w:bottom w:val="none" w:sz="0" w:space="0" w:color="auto"/>
                            <w:right w:val="none" w:sz="0" w:space="0" w:color="auto"/>
                          </w:divBdr>
                        </w:div>
                        <w:div w:id="1895040276">
                          <w:marLeft w:val="188"/>
                          <w:marRight w:val="188"/>
                          <w:marTop w:val="0"/>
                          <w:marBottom w:val="0"/>
                          <w:divBdr>
                            <w:top w:val="none" w:sz="0" w:space="0" w:color="auto"/>
                            <w:left w:val="none" w:sz="0" w:space="0" w:color="auto"/>
                            <w:bottom w:val="none" w:sz="0" w:space="0" w:color="auto"/>
                            <w:right w:val="none" w:sz="0" w:space="0" w:color="auto"/>
                          </w:divBdr>
                          <w:divsChild>
                            <w:div w:id="1515805830">
                              <w:marLeft w:val="0"/>
                              <w:marRight w:val="0"/>
                              <w:marTop w:val="0"/>
                              <w:marBottom w:val="0"/>
                              <w:divBdr>
                                <w:top w:val="none" w:sz="0" w:space="0" w:color="auto"/>
                                <w:left w:val="none" w:sz="0" w:space="0" w:color="auto"/>
                                <w:bottom w:val="none" w:sz="0" w:space="0" w:color="auto"/>
                                <w:right w:val="none" w:sz="0" w:space="0" w:color="auto"/>
                              </w:divBdr>
                            </w:div>
                            <w:div w:id="49303369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 w:id="1455489934">
                  <w:marLeft w:val="0"/>
                  <w:marRight w:val="0"/>
                  <w:marTop w:val="0"/>
                  <w:marBottom w:val="0"/>
                  <w:divBdr>
                    <w:top w:val="none" w:sz="0" w:space="0" w:color="auto"/>
                    <w:left w:val="none" w:sz="0" w:space="0" w:color="auto"/>
                    <w:bottom w:val="none" w:sz="0" w:space="0" w:color="auto"/>
                    <w:right w:val="none" w:sz="0" w:space="0" w:color="auto"/>
                  </w:divBdr>
                  <w:divsChild>
                    <w:div w:id="2042391784">
                      <w:marLeft w:val="150"/>
                      <w:marRight w:val="0"/>
                      <w:marTop w:val="0"/>
                      <w:marBottom w:val="0"/>
                      <w:divBdr>
                        <w:top w:val="none" w:sz="0" w:space="0" w:color="auto"/>
                        <w:left w:val="none" w:sz="0" w:space="0" w:color="auto"/>
                        <w:bottom w:val="none" w:sz="0" w:space="0" w:color="auto"/>
                        <w:right w:val="none" w:sz="0" w:space="0" w:color="auto"/>
                      </w:divBdr>
                    </w:div>
                    <w:div w:id="664170063">
                      <w:marLeft w:val="0"/>
                      <w:marRight w:val="0"/>
                      <w:marTop w:val="0"/>
                      <w:marBottom w:val="0"/>
                      <w:divBdr>
                        <w:top w:val="none" w:sz="0" w:space="0" w:color="auto"/>
                        <w:left w:val="none" w:sz="0" w:space="0" w:color="auto"/>
                        <w:bottom w:val="none" w:sz="0" w:space="0" w:color="auto"/>
                        <w:right w:val="none" w:sz="0" w:space="0" w:color="auto"/>
                      </w:divBdr>
                      <w:divsChild>
                        <w:div w:id="574322156">
                          <w:marLeft w:val="150"/>
                          <w:marRight w:val="0"/>
                          <w:marTop w:val="0"/>
                          <w:marBottom w:val="0"/>
                          <w:divBdr>
                            <w:top w:val="none" w:sz="0" w:space="0" w:color="auto"/>
                            <w:left w:val="none" w:sz="0" w:space="0" w:color="auto"/>
                            <w:bottom w:val="none" w:sz="0" w:space="0" w:color="auto"/>
                            <w:right w:val="none" w:sz="0" w:space="0" w:color="auto"/>
                          </w:divBdr>
                        </w:div>
                        <w:div w:id="2134008576">
                          <w:marLeft w:val="0"/>
                          <w:marRight w:val="0"/>
                          <w:marTop w:val="0"/>
                          <w:marBottom w:val="0"/>
                          <w:divBdr>
                            <w:top w:val="none" w:sz="0" w:space="0" w:color="auto"/>
                            <w:left w:val="none" w:sz="0" w:space="0" w:color="auto"/>
                            <w:bottom w:val="none" w:sz="0" w:space="0" w:color="auto"/>
                            <w:right w:val="none" w:sz="0" w:space="0" w:color="auto"/>
                          </w:divBdr>
                        </w:div>
                        <w:div w:id="296377739">
                          <w:marLeft w:val="0"/>
                          <w:marRight w:val="0"/>
                          <w:marTop w:val="0"/>
                          <w:marBottom w:val="0"/>
                          <w:divBdr>
                            <w:top w:val="none" w:sz="0" w:space="0" w:color="auto"/>
                            <w:left w:val="none" w:sz="0" w:space="0" w:color="auto"/>
                            <w:bottom w:val="none" w:sz="0" w:space="0" w:color="auto"/>
                            <w:right w:val="none" w:sz="0" w:space="0" w:color="auto"/>
                          </w:divBdr>
                        </w:div>
                        <w:div w:id="1497568695">
                          <w:marLeft w:val="188"/>
                          <w:marRight w:val="188"/>
                          <w:marTop w:val="0"/>
                          <w:marBottom w:val="0"/>
                          <w:divBdr>
                            <w:top w:val="none" w:sz="0" w:space="0" w:color="auto"/>
                            <w:left w:val="none" w:sz="0" w:space="0" w:color="auto"/>
                            <w:bottom w:val="none" w:sz="0" w:space="0" w:color="auto"/>
                            <w:right w:val="none" w:sz="0" w:space="0" w:color="auto"/>
                          </w:divBdr>
                          <w:divsChild>
                            <w:div w:id="1102189831">
                              <w:marLeft w:val="0"/>
                              <w:marRight w:val="0"/>
                              <w:marTop w:val="0"/>
                              <w:marBottom w:val="0"/>
                              <w:divBdr>
                                <w:top w:val="none" w:sz="0" w:space="0" w:color="auto"/>
                                <w:left w:val="none" w:sz="0" w:space="0" w:color="auto"/>
                                <w:bottom w:val="none" w:sz="0" w:space="0" w:color="auto"/>
                                <w:right w:val="none" w:sz="0" w:space="0" w:color="auto"/>
                              </w:divBdr>
                            </w:div>
                            <w:div w:id="1158809176">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691109128">
                      <w:marLeft w:val="0"/>
                      <w:marRight w:val="0"/>
                      <w:marTop w:val="0"/>
                      <w:marBottom w:val="0"/>
                      <w:divBdr>
                        <w:top w:val="none" w:sz="0" w:space="0" w:color="auto"/>
                        <w:left w:val="none" w:sz="0" w:space="0" w:color="auto"/>
                        <w:bottom w:val="none" w:sz="0" w:space="0" w:color="auto"/>
                        <w:right w:val="none" w:sz="0" w:space="0" w:color="auto"/>
                      </w:divBdr>
                      <w:divsChild>
                        <w:div w:id="1898080474">
                          <w:marLeft w:val="150"/>
                          <w:marRight w:val="0"/>
                          <w:marTop w:val="0"/>
                          <w:marBottom w:val="0"/>
                          <w:divBdr>
                            <w:top w:val="none" w:sz="0" w:space="0" w:color="auto"/>
                            <w:left w:val="none" w:sz="0" w:space="0" w:color="auto"/>
                            <w:bottom w:val="none" w:sz="0" w:space="0" w:color="auto"/>
                            <w:right w:val="none" w:sz="0" w:space="0" w:color="auto"/>
                          </w:divBdr>
                        </w:div>
                      </w:divsChild>
                    </w:div>
                    <w:div w:id="1515536603">
                      <w:marLeft w:val="0"/>
                      <w:marRight w:val="0"/>
                      <w:marTop w:val="0"/>
                      <w:marBottom w:val="0"/>
                      <w:divBdr>
                        <w:top w:val="none" w:sz="0" w:space="0" w:color="auto"/>
                        <w:left w:val="none" w:sz="0" w:space="0" w:color="auto"/>
                        <w:bottom w:val="none" w:sz="0" w:space="0" w:color="auto"/>
                        <w:right w:val="none" w:sz="0" w:space="0" w:color="auto"/>
                      </w:divBdr>
                      <w:divsChild>
                        <w:div w:id="1420298890">
                          <w:marLeft w:val="150"/>
                          <w:marRight w:val="0"/>
                          <w:marTop w:val="0"/>
                          <w:marBottom w:val="0"/>
                          <w:divBdr>
                            <w:top w:val="none" w:sz="0" w:space="0" w:color="auto"/>
                            <w:left w:val="none" w:sz="0" w:space="0" w:color="auto"/>
                            <w:bottom w:val="none" w:sz="0" w:space="0" w:color="auto"/>
                            <w:right w:val="none" w:sz="0" w:space="0" w:color="auto"/>
                          </w:divBdr>
                        </w:div>
                      </w:divsChild>
                    </w:div>
                    <w:div w:id="791631183">
                      <w:marLeft w:val="0"/>
                      <w:marRight w:val="0"/>
                      <w:marTop w:val="0"/>
                      <w:marBottom w:val="0"/>
                      <w:divBdr>
                        <w:top w:val="none" w:sz="0" w:space="0" w:color="auto"/>
                        <w:left w:val="none" w:sz="0" w:space="0" w:color="auto"/>
                        <w:bottom w:val="none" w:sz="0" w:space="0" w:color="auto"/>
                        <w:right w:val="none" w:sz="0" w:space="0" w:color="auto"/>
                      </w:divBdr>
                      <w:divsChild>
                        <w:div w:id="562103694">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355741421">
                  <w:marLeft w:val="0"/>
                  <w:marRight w:val="0"/>
                  <w:marTop w:val="0"/>
                  <w:marBottom w:val="0"/>
                  <w:divBdr>
                    <w:top w:val="none" w:sz="0" w:space="0" w:color="auto"/>
                    <w:left w:val="none" w:sz="0" w:space="0" w:color="auto"/>
                    <w:bottom w:val="none" w:sz="0" w:space="0" w:color="auto"/>
                    <w:right w:val="none" w:sz="0" w:space="0" w:color="auto"/>
                  </w:divBdr>
                  <w:divsChild>
                    <w:div w:id="1741898763">
                      <w:marLeft w:val="150"/>
                      <w:marRight w:val="0"/>
                      <w:marTop w:val="0"/>
                      <w:marBottom w:val="0"/>
                      <w:divBdr>
                        <w:top w:val="none" w:sz="0" w:space="0" w:color="auto"/>
                        <w:left w:val="none" w:sz="0" w:space="0" w:color="auto"/>
                        <w:bottom w:val="none" w:sz="0" w:space="0" w:color="auto"/>
                        <w:right w:val="none" w:sz="0" w:space="0" w:color="auto"/>
                      </w:divBdr>
                    </w:div>
                    <w:div w:id="804087151">
                      <w:marLeft w:val="0"/>
                      <w:marRight w:val="0"/>
                      <w:marTop w:val="0"/>
                      <w:marBottom w:val="0"/>
                      <w:divBdr>
                        <w:top w:val="none" w:sz="0" w:space="0" w:color="auto"/>
                        <w:left w:val="none" w:sz="0" w:space="0" w:color="auto"/>
                        <w:bottom w:val="none" w:sz="0" w:space="0" w:color="auto"/>
                        <w:right w:val="none" w:sz="0" w:space="0" w:color="auto"/>
                      </w:divBdr>
                      <w:divsChild>
                        <w:div w:id="52117643">
                          <w:marLeft w:val="150"/>
                          <w:marRight w:val="0"/>
                          <w:marTop w:val="0"/>
                          <w:marBottom w:val="0"/>
                          <w:divBdr>
                            <w:top w:val="none" w:sz="0" w:space="0" w:color="auto"/>
                            <w:left w:val="none" w:sz="0" w:space="0" w:color="auto"/>
                            <w:bottom w:val="none" w:sz="0" w:space="0" w:color="auto"/>
                            <w:right w:val="none" w:sz="0" w:space="0" w:color="auto"/>
                          </w:divBdr>
                        </w:div>
                      </w:divsChild>
                    </w:div>
                    <w:div w:id="892548201">
                      <w:marLeft w:val="0"/>
                      <w:marRight w:val="0"/>
                      <w:marTop w:val="0"/>
                      <w:marBottom w:val="0"/>
                      <w:divBdr>
                        <w:top w:val="none" w:sz="0" w:space="0" w:color="auto"/>
                        <w:left w:val="none" w:sz="0" w:space="0" w:color="auto"/>
                        <w:bottom w:val="none" w:sz="0" w:space="0" w:color="auto"/>
                        <w:right w:val="none" w:sz="0" w:space="0" w:color="auto"/>
                      </w:divBdr>
                      <w:divsChild>
                        <w:div w:id="1915317277">
                          <w:marLeft w:val="150"/>
                          <w:marRight w:val="0"/>
                          <w:marTop w:val="0"/>
                          <w:marBottom w:val="0"/>
                          <w:divBdr>
                            <w:top w:val="none" w:sz="0" w:space="0" w:color="auto"/>
                            <w:left w:val="none" w:sz="0" w:space="0" w:color="auto"/>
                            <w:bottom w:val="none" w:sz="0" w:space="0" w:color="auto"/>
                            <w:right w:val="none" w:sz="0" w:space="0" w:color="auto"/>
                          </w:divBdr>
                        </w:div>
                      </w:divsChild>
                    </w:div>
                    <w:div w:id="1321694985">
                      <w:marLeft w:val="0"/>
                      <w:marRight w:val="0"/>
                      <w:marTop w:val="0"/>
                      <w:marBottom w:val="0"/>
                      <w:divBdr>
                        <w:top w:val="none" w:sz="0" w:space="0" w:color="auto"/>
                        <w:left w:val="none" w:sz="0" w:space="0" w:color="auto"/>
                        <w:bottom w:val="none" w:sz="0" w:space="0" w:color="auto"/>
                        <w:right w:val="none" w:sz="0" w:space="0" w:color="auto"/>
                      </w:divBdr>
                      <w:divsChild>
                        <w:div w:id="688028359">
                          <w:marLeft w:val="150"/>
                          <w:marRight w:val="0"/>
                          <w:marTop w:val="0"/>
                          <w:marBottom w:val="0"/>
                          <w:divBdr>
                            <w:top w:val="none" w:sz="0" w:space="0" w:color="auto"/>
                            <w:left w:val="none" w:sz="0" w:space="0" w:color="auto"/>
                            <w:bottom w:val="none" w:sz="0" w:space="0" w:color="auto"/>
                            <w:right w:val="none" w:sz="0" w:space="0" w:color="auto"/>
                          </w:divBdr>
                        </w:div>
                      </w:divsChild>
                    </w:div>
                    <w:div w:id="894896149">
                      <w:marLeft w:val="0"/>
                      <w:marRight w:val="0"/>
                      <w:marTop w:val="0"/>
                      <w:marBottom w:val="0"/>
                      <w:divBdr>
                        <w:top w:val="none" w:sz="0" w:space="0" w:color="auto"/>
                        <w:left w:val="none" w:sz="0" w:space="0" w:color="auto"/>
                        <w:bottom w:val="none" w:sz="0" w:space="0" w:color="auto"/>
                        <w:right w:val="none" w:sz="0" w:space="0" w:color="auto"/>
                      </w:divBdr>
                      <w:divsChild>
                        <w:div w:id="95783130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3771621">
              <w:marLeft w:val="0"/>
              <w:marRight w:val="0"/>
              <w:marTop w:val="0"/>
              <w:marBottom w:val="0"/>
              <w:divBdr>
                <w:top w:val="none" w:sz="0" w:space="0" w:color="auto"/>
                <w:left w:val="none" w:sz="0" w:space="0" w:color="auto"/>
                <w:bottom w:val="none" w:sz="0" w:space="0" w:color="auto"/>
                <w:right w:val="none" w:sz="0" w:space="0" w:color="auto"/>
              </w:divBdr>
              <w:divsChild>
                <w:div w:id="1067266475">
                  <w:marLeft w:val="0"/>
                  <w:marRight w:val="0"/>
                  <w:marTop w:val="0"/>
                  <w:marBottom w:val="0"/>
                  <w:divBdr>
                    <w:top w:val="none" w:sz="0" w:space="0" w:color="auto"/>
                    <w:left w:val="none" w:sz="0" w:space="0" w:color="auto"/>
                    <w:bottom w:val="none" w:sz="0" w:space="0" w:color="auto"/>
                    <w:right w:val="none" w:sz="0" w:space="0" w:color="auto"/>
                  </w:divBdr>
                </w:div>
                <w:div w:id="875654524">
                  <w:marLeft w:val="150"/>
                  <w:marRight w:val="0"/>
                  <w:marTop w:val="0"/>
                  <w:marBottom w:val="0"/>
                  <w:divBdr>
                    <w:top w:val="none" w:sz="0" w:space="0" w:color="auto"/>
                    <w:left w:val="none" w:sz="0" w:space="0" w:color="auto"/>
                    <w:bottom w:val="none" w:sz="0" w:space="0" w:color="auto"/>
                    <w:right w:val="none" w:sz="0" w:space="0" w:color="auto"/>
                  </w:divBdr>
                  <w:divsChild>
                    <w:div w:id="1111513352">
                      <w:marLeft w:val="0"/>
                      <w:marRight w:val="0"/>
                      <w:marTop w:val="0"/>
                      <w:marBottom w:val="0"/>
                      <w:divBdr>
                        <w:top w:val="none" w:sz="0" w:space="0" w:color="auto"/>
                        <w:left w:val="none" w:sz="0" w:space="0" w:color="auto"/>
                        <w:bottom w:val="none" w:sz="0" w:space="0" w:color="auto"/>
                        <w:right w:val="none" w:sz="0" w:space="0" w:color="auto"/>
                      </w:divBdr>
                      <w:divsChild>
                        <w:div w:id="494965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962982">
                  <w:marLeft w:val="150"/>
                  <w:marRight w:val="0"/>
                  <w:marTop w:val="0"/>
                  <w:marBottom w:val="0"/>
                  <w:divBdr>
                    <w:top w:val="none" w:sz="0" w:space="0" w:color="auto"/>
                    <w:left w:val="none" w:sz="0" w:space="0" w:color="auto"/>
                    <w:bottom w:val="none" w:sz="0" w:space="0" w:color="auto"/>
                    <w:right w:val="none" w:sz="0" w:space="0" w:color="auto"/>
                  </w:divBdr>
                  <w:divsChild>
                    <w:div w:id="262999174">
                      <w:marLeft w:val="0"/>
                      <w:marRight w:val="0"/>
                      <w:marTop w:val="0"/>
                      <w:marBottom w:val="0"/>
                      <w:divBdr>
                        <w:top w:val="none" w:sz="0" w:space="0" w:color="auto"/>
                        <w:left w:val="none" w:sz="0" w:space="0" w:color="auto"/>
                        <w:bottom w:val="none" w:sz="0" w:space="0" w:color="auto"/>
                        <w:right w:val="none" w:sz="0" w:space="0" w:color="auto"/>
                      </w:divBdr>
                      <w:divsChild>
                        <w:div w:id="1711035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5060272">
                  <w:marLeft w:val="0"/>
                  <w:marRight w:val="0"/>
                  <w:marTop w:val="0"/>
                  <w:marBottom w:val="0"/>
                  <w:divBdr>
                    <w:top w:val="none" w:sz="0" w:space="0" w:color="auto"/>
                    <w:left w:val="none" w:sz="0" w:space="0" w:color="auto"/>
                    <w:bottom w:val="none" w:sz="0" w:space="0" w:color="auto"/>
                    <w:right w:val="none" w:sz="0" w:space="0" w:color="auto"/>
                  </w:divBdr>
                  <w:divsChild>
                    <w:div w:id="1021785409">
                      <w:marLeft w:val="150"/>
                      <w:marRight w:val="0"/>
                      <w:marTop w:val="0"/>
                      <w:marBottom w:val="0"/>
                      <w:divBdr>
                        <w:top w:val="none" w:sz="0" w:space="0" w:color="auto"/>
                        <w:left w:val="none" w:sz="0" w:space="0" w:color="auto"/>
                        <w:bottom w:val="none" w:sz="0" w:space="0" w:color="auto"/>
                        <w:right w:val="none" w:sz="0" w:space="0" w:color="auto"/>
                      </w:divBdr>
                    </w:div>
                    <w:div w:id="1407415939">
                      <w:marLeft w:val="0"/>
                      <w:marRight w:val="0"/>
                      <w:marTop w:val="0"/>
                      <w:marBottom w:val="0"/>
                      <w:divBdr>
                        <w:top w:val="none" w:sz="0" w:space="0" w:color="auto"/>
                        <w:left w:val="none" w:sz="0" w:space="0" w:color="auto"/>
                        <w:bottom w:val="none" w:sz="0" w:space="0" w:color="auto"/>
                        <w:right w:val="none" w:sz="0" w:space="0" w:color="auto"/>
                      </w:divBdr>
                      <w:divsChild>
                        <w:div w:id="370611412">
                          <w:marLeft w:val="150"/>
                          <w:marRight w:val="0"/>
                          <w:marTop w:val="0"/>
                          <w:marBottom w:val="0"/>
                          <w:divBdr>
                            <w:top w:val="none" w:sz="0" w:space="0" w:color="auto"/>
                            <w:left w:val="none" w:sz="0" w:space="0" w:color="auto"/>
                            <w:bottom w:val="none" w:sz="0" w:space="0" w:color="auto"/>
                            <w:right w:val="none" w:sz="0" w:space="0" w:color="auto"/>
                          </w:divBdr>
                        </w:div>
                        <w:div w:id="347485836">
                          <w:marLeft w:val="0"/>
                          <w:marRight w:val="0"/>
                          <w:marTop w:val="0"/>
                          <w:marBottom w:val="0"/>
                          <w:divBdr>
                            <w:top w:val="none" w:sz="0" w:space="0" w:color="auto"/>
                            <w:left w:val="none" w:sz="0" w:space="0" w:color="auto"/>
                            <w:bottom w:val="none" w:sz="0" w:space="0" w:color="auto"/>
                            <w:right w:val="none" w:sz="0" w:space="0" w:color="auto"/>
                          </w:divBdr>
                        </w:div>
                        <w:div w:id="609355442">
                          <w:marLeft w:val="0"/>
                          <w:marRight w:val="0"/>
                          <w:marTop w:val="0"/>
                          <w:marBottom w:val="0"/>
                          <w:divBdr>
                            <w:top w:val="none" w:sz="0" w:space="0" w:color="auto"/>
                            <w:left w:val="none" w:sz="0" w:space="0" w:color="auto"/>
                            <w:bottom w:val="none" w:sz="0" w:space="0" w:color="auto"/>
                            <w:right w:val="none" w:sz="0" w:space="0" w:color="auto"/>
                          </w:divBdr>
                        </w:div>
                        <w:div w:id="1371146559">
                          <w:marLeft w:val="0"/>
                          <w:marRight w:val="0"/>
                          <w:marTop w:val="0"/>
                          <w:marBottom w:val="0"/>
                          <w:divBdr>
                            <w:top w:val="none" w:sz="0" w:space="0" w:color="auto"/>
                            <w:left w:val="none" w:sz="0" w:space="0" w:color="auto"/>
                            <w:bottom w:val="none" w:sz="0" w:space="0" w:color="auto"/>
                            <w:right w:val="none" w:sz="0" w:space="0" w:color="auto"/>
                          </w:divBdr>
                        </w:div>
                        <w:div w:id="1402799977">
                          <w:marLeft w:val="0"/>
                          <w:marRight w:val="0"/>
                          <w:marTop w:val="0"/>
                          <w:marBottom w:val="0"/>
                          <w:divBdr>
                            <w:top w:val="none" w:sz="0" w:space="0" w:color="auto"/>
                            <w:left w:val="none" w:sz="0" w:space="0" w:color="auto"/>
                            <w:bottom w:val="none" w:sz="0" w:space="0" w:color="auto"/>
                            <w:right w:val="none" w:sz="0" w:space="0" w:color="auto"/>
                          </w:divBdr>
                        </w:div>
                      </w:divsChild>
                    </w:div>
                    <w:div w:id="750349149">
                      <w:marLeft w:val="0"/>
                      <w:marRight w:val="0"/>
                      <w:marTop w:val="0"/>
                      <w:marBottom w:val="0"/>
                      <w:divBdr>
                        <w:top w:val="none" w:sz="0" w:space="0" w:color="auto"/>
                        <w:left w:val="none" w:sz="0" w:space="0" w:color="auto"/>
                        <w:bottom w:val="none" w:sz="0" w:space="0" w:color="auto"/>
                        <w:right w:val="none" w:sz="0" w:space="0" w:color="auto"/>
                      </w:divBdr>
                      <w:divsChild>
                        <w:div w:id="864756766">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635187008">
                  <w:marLeft w:val="0"/>
                  <w:marRight w:val="0"/>
                  <w:marTop w:val="0"/>
                  <w:marBottom w:val="0"/>
                  <w:divBdr>
                    <w:top w:val="none" w:sz="0" w:space="0" w:color="auto"/>
                    <w:left w:val="none" w:sz="0" w:space="0" w:color="auto"/>
                    <w:bottom w:val="none" w:sz="0" w:space="0" w:color="auto"/>
                    <w:right w:val="none" w:sz="0" w:space="0" w:color="auto"/>
                  </w:divBdr>
                  <w:divsChild>
                    <w:div w:id="1561013798">
                      <w:marLeft w:val="150"/>
                      <w:marRight w:val="0"/>
                      <w:marTop w:val="0"/>
                      <w:marBottom w:val="0"/>
                      <w:divBdr>
                        <w:top w:val="none" w:sz="0" w:space="0" w:color="auto"/>
                        <w:left w:val="none" w:sz="0" w:space="0" w:color="auto"/>
                        <w:bottom w:val="none" w:sz="0" w:space="0" w:color="auto"/>
                        <w:right w:val="none" w:sz="0" w:space="0" w:color="auto"/>
                      </w:divBdr>
                    </w:div>
                    <w:div w:id="1600328924">
                      <w:marLeft w:val="0"/>
                      <w:marRight w:val="0"/>
                      <w:marTop w:val="0"/>
                      <w:marBottom w:val="0"/>
                      <w:divBdr>
                        <w:top w:val="none" w:sz="0" w:space="0" w:color="auto"/>
                        <w:left w:val="none" w:sz="0" w:space="0" w:color="auto"/>
                        <w:bottom w:val="none" w:sz="0" w:space="0" w:color="auto"/>
                        <w:right w:val="none" w:sz="0" w:space="0" w:color="auto"/>
                      </w:divBdr>
                      <w:divsChild>
                        <w:div w:id="1803184471">
                          <w:marLeft w:val="150"/>
                          <w:marRight w:val="0"/>
                          <w:marTop w:val="0"/>
                          <w:marBottom w:val="0"/>
                          <w:divBdr>
                            <w:top w:val="none" w:sz="0" w:space="0" w:color="auto"/>
                            <w:left w:val="none" w:sz="0" w:space="0" w:color="auto"/>
                            <w:bottom w:val="none" w:sz="0" w:space="0" w:color="auto"/>
                            <w:right w:val="none" w:sz="0" w:space="0" w:color="auto"/>
                          </w:divBdr>
                        </w:div>
                      </w:divsChild>
                    </w:div>
                    <w:div w:id="739330578">
                      <w:marLeft w:val="0"/>
                      <w:marRight w:val="0"/>
                      <w:marTop w:val="0"/>
                      <w:marBottom w:val="0"/>
                      <w:divBdr>
                        <w:top w:val="none" w:sz="0" w:space="0" w:color="auto"/>
                        <w:left w:val="none" w:sz="0" w:space="0" w:color="auto"/>
                        <w:bottom w:val="none" w:sz="0" w:space="0" w:color="auto"/>
                        <w:right w:val="none" w:sz="0" w:space="0" w:color="auto"/>
                      </w:divBdr>
                      <w:divsChild>
                        <w:div w:id="1248880541">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743988648">
                  <w:marLeft w:val="0"/>
                  <w:marRight w:val="0"/>
                  <w:marTop w:val="0"/>
                  <w:marBottom w:val="0"/>
                  <w:divBdr>
                    <w:top w:val="none" w:sz="0" w:space="0" w:color="auto"/>
                    <w:left w:val="none" w:sz="0" w:space="0" w:color="auto"/>
                    <w:bottom w:val="none" w:sz="0" w:space="0" w:color="auto"/>
                    <w:right w:val="none" w:sz="0" w:space="0" w:color="auto"/>
                  </w:divBdr>
                  <w:divsChild>
                    <w:div w:id="918176381">
                      <w:marLeft w:val="150"/>
                      <w:marRight w:val="0"/>
                      <w:marTop w:val="0"/>
                      <w:marBottom w:val="0"/>
                      <w:divBdr>
                        <w:top w:val="none" w:sz="0" w:space="0" w:color="auto"/>
                        <w:left w:val="none" w:sz="0" w:space="0" w:color="auto"/>
                        <w:bottom w:val="none" w:sz="0" w:space="0" w:color="auto"/>
                        <w:right w:val="none" w:sz="0" w:space="0" w:color="auto"/>
                      </w:divBdr>
                    </w:div>
                    <w:div w:id="1194923679">
                      <w:marLeft w:val="0"/>
                      <w:marRight w:val="0"/>
                      <w:marTop w:val="0"/>
                      <w:marBottom w:val="0"/>
                      <w:divBdr>
                        <w:top w:val="none" w:sz="0" w:space="0" w:color="auto"/>
                        <w:left w:val="none" w:sz="0" w:space="0" w:color="auto"/>
                        <w:bottom w:val="none" w:sz="0" w:space="0" w:color="auto"/>
                        <w:right w:val="none" w:sz="0" w:space="0" w:color="auto"/>
                      </w:divBdr>
                      <w:divsChild>
                        <w:div w:id="1136099043">
                          <w:marLeft w:val="150"/>
                          <w:marRight w:val="0"/>
                          <w:marTop w:val="0"/>
                          <w:marBottom w:val="0"/>
                          <w:divBdr>
                            <w:top w:val="none" w:sz="0" w:space="0" w:color="auto"/>
                            <w:left w:val="none" w:sz="0" w:space="0" w:color="auto"/>
                            <w:bottom w:val="none" w:sz="0" w:space="0" w:color="auto"/>
                            <w:right w:val="none" w:sz="0" w:space="0" w:color="auto"/>
                          </w:divBdr>
                        </w:div>
                        <w:div w:id="1754475247">
                          <w:marLeft w:val="0"/>
                          <w:marRight w:val="0"/>
                          <w:marTop w:val="0"/>
                          <w:marBottom w:val="0"/>
                          <w:divBdr>
                            <w:top w:val="none" w:sz="0" w:space="0" w:color="auto"/>
                            <w:left w:val="none" w:sz="0" w:space="0" w:color="auto"/>
                            <w:bottom w:val="none" w:sz="0" w:space="0" w:color="auto"/>
                            <w:right w:val="none" w:sz="0" w:space="0" w:color="auto"/>
                          </w:divBdr>
                        </w:div>
                        <w:div w:id="774637937">
                          <w:marLeft w:val="0"/>
                          <w:marRight w:val="0"/>
                          <w:marTop w:val="0"/>
                          <w:marBottom w:val="0"/>
                          <w:divBdr>
                            <w:top w:val="none" w:sz="0" w:space="0" w:color="auto"/>
                            <w:left w:val="none" w:sz="0" w:space="0" w:color="auto"/>
                            <w:bottom w:val="none" w:sz="0" w:space="0" w:color="auto"/>
                            <w:right w:val="none" w:sz="0" w:space="0" w:color="auto"/>
                          </w:divBdr>
                        </w:div>
                        <w:div w:id="1233273323">
                          <w:marLeft w:val="0"/>
                          <w:marRight w:val="0"/>
                          <w:marTop w:val="0"/>
                          <w:marBottom w:val="0"/>
                          <w:divBdr>
                            <w:top w:val="none" w:sz="0" w:space="0" w:color="auto"/>
                            <w:left w:val="none" w:sz="0" w:space="0" w:color="auto"/>
                            <w:bottom w:val="none" w:sz="0" w:space="0" w:color="auto"/>
                            <w:right w:val="none" w:sz="0" w:space="0" w:color="auto"/>
                          </w:divBdr>
                        </w:div>
                        <w:div w:id="1949507850">
                          <w:marLeft w:val="0"/>
                          <w:marRight w:val="0"/>
                          <w:marTop w:val="0"/>
                          <w:marBottom w:val="0"/>
                          <w:divBdr>
                            <w:top w:val="none" w:sz="0" w:space="0" w:color="auto"/>
                            <w:left w:val="none" w:sz="0" w:space="0" w:color="auto"/>
                            <w:bottom w:val="none" w:sz="0" w:space="0" w:color="auto"/>
                            <w:right w:val="none" w:sz="0" w:space="0" w:color="auto"/>
                          </w:divBdr>
                        </w:div>
                        <w:div w:id="2113893026">
                          <w:marLeft w:val="0"/>
                          <w:marRight w:val="0"/>
                          <w:marTop w:val="0"/>
                          <w:marBottom w:val="0"/>
                          <w:divBdr>
                            <w:top w:val="none" w:sz="0" w:space="0" w:color="auto"/>
                            <w:left w:val="none" w:sz="0" w:space="0" w:color="auto"/>
                            <w:bottom w:val="none" w:sz="0" w:space="0" w:color="auto"/>
                            <w:right w:val="none" w:sz="0" w:space="0" w:color="auto"/>
                          </w:divBdr>
                        </w:div>
                        <w:div w:id="1428501086">
                          <w:marLeft w:val="0"/>
                          <w:marRight w:val="0"/>
                          <w:marTop w:val="0"/>
                          <w:marBottom w:val="0"/>
                          <w:divBdr>
                            <w:top w:val="none" w:sz="0" w:space="0" w:color="auto"/>
                            <w:left w:val="none" w:sz="0" w:space="0" w:color="auto"/>
                            <w:bottom w:val="none" w:sz="0" w:space="0" w:color="auto"/>
                            <w:right w:val="none" w:sz="0" w:space="0" w:color="auto"/>
                          </w:divBdr>
                        </w:div>
                      </w:divsChild>
                    </w:div>
                    <w:div w:id="19472934">
                      <w:marLeft w:val="0"/>
                      <w:marRight w:val="0"/>
                      <w:marTop w:val="0"/>
                      <w:marBottom w:val="0"/>
                      <w:divBdr>
                        <w:top w:val="none" w:sz="0" w:space="0" w:color="auto"/>
                        <w:left w:val="none" w:sz="0" w:space="0" w:color="auto"/>
                        <w:bottom w:val="none" w:sz="0" w:space="0" w:color="auto"/>
                        <w:right w:val="none" w:sz="0" w:space="0" w:color="auto"/>
                      </w:divBdr>
                      <w:divsChild>
                        <w:div w:id="135858509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1661424511">
                  <w:marLeft w:val="0"/>
                  <w:marRight w:val="0"/>
                  <w:marTop w:val="0"/>
                  <w:marBottom w:val="0"/>
                  <w:divBdr>
                    <w:top w:val="none" w:sz="0" w:space="0" w:color="auto"/>
                    <w:left w:val="none" w:sz="0" w:space="0" w:color="auto"/>
                    <w:bottom w:val="none" w:sz="0" w:space="0" w:color="auto"/>
                    <w:right w:val="none" w:sz="0" w:space="0" w:color="auto"/>
                  </w:divBdr>
                  <w:divsChild>
                    <w:div w:id="602497171">
                      <w:marLeft w:val="150"/>
                      <w:marRight w:val="0"/>
                      <w:marTop w:val="0"/>
                      <w:marBottom w:val="0"/>
                      <w:divBdr>
                        <w:top w:val="none" w:sz="0" w:space="0" w:color="auto"/>
                        <w:left w:val="none" w:sz="0" w:space="0" w:color="auto"/>
                        <w:bottom w:val="none" w:sz="0" w:space="0" w:color="auto"/>
                        <w:right w:val="none" w:sz="0" w:space="0" w:color="auto"/>
                      </w:divBdr>
                    </w:div>
                    <w:div w:id="72166390">
                      <w:marLeft w:val="0"/>
                      <w:marRight w:val="0"/>
                      <w:marTop w:val="0"/>
                      <w:marBottom w:val="0"/>
                      <w:divBdr>
                        <w:top w:val="none" w:sz="0" w:space="0" w:color="auto"/>
                        <w:left w:val="none" w:sz="0" w:space="0" w:color="auto"/>
                        <w:bottom w:val="none" w:sz="0" w:space="0" w:color="auto"/>
                        <w:right w:val="none" w:sz="0" w:space="0" w:color="auto"/>
                      </w:divBdr>
                      <w:divsChild>
                        <w:div w:id="291178960">
                          <w:marLeft w:val="150"/>
                          <w:marRight w:val="0"/>
                          <w:marTop w:val="0"/>
                          <w:marBottom w:val="0"/>
                          <w:divBdr>
                            <w:top w:val="none" w:sz="0" w:space="0" w:color="auto"/>
                            <w:left w:val="none" w:sz="0" w:space="0" w:color="auto"/>
                            <w:bottom w:val="none" w:sz="0" w:space="0" w:color="auto"/>
                            <w:right w:val="none" w:sz="0" w:space="0" w:color="auto"/>
                          </w:divBdr>
                        </w:div>
                      </w:divsChild>
                    </w:div>
                    <w:div w:id="744300">
                      <w:marLeft w:val="0"/>
                      <w:marRight w:val="0"/>
                      <w:marTop w:val="0"/>
                      <w:marBottom w:val="0"/>
                      <w:divBdr>
                        <w:top w:val="none" w:sz="0" w:space="0" w:color="auto"/>
                        <w:left w:val="none" w:sz="0" w:space="0" w:color="auto"/>
                        <w:bottom w:val="none" w:sz="0" w:space="0" w:color="auto"/>
                        <w:right w:val="none" w:sz="0" w:space="0" w:color="auto"/>
                      </w:divBdr>
                      <w:divsChild>
                        <w:div w:id="279653969">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 w:id="238752242">
                  <w:marLeft w:val="0"/>
                  <w:marRight w:val="0"/>
                  <w:marTop w:val="0"/>
                  <w:marBottom w:val="0"/>
                  <w:divBdr>
                    <w:top w:val="none" w:sz="0" w:space="0" w:color="auto"/>
                    <w:left w:val="none" w:sz="0" w:space="0" w:color="auto"/>
                    <w:bottom w:val="none" w:sz="0" w:space="0" w:color="auto"/>
                    <w:right w:val="none" w:sz="0" w:space="0" w:color="auto"/>
                  </w:divBdr>
                  <w:divsChild>
                    <w:div w:id="1182664596">
                      <w:marLeft w:val="150"/>
                      <w:marRight w:val="0"/>
                      <w:marTop w:val="0"/>
                      <w:marBottom w:val="0"/>
                      <w:divBdr>
                        <w:top w:val="none" w:sz="0" w:space="0" w:color="auto"/>
                        <w:left w:val="none" w:sz="0" w:space="0" w:color="auto"/>
                        <w:bottom w:val="none" w:sz="0" w:space="0" w:color="auto"/>
                        <w:right w:val="none" w:sz="0" w:space="0" w:color="auto"/>
                      </w:divBdr>
                    </w:div>
                    <w:div w:id="1856994809">
                      <w:marLeft w:val="0"/>
                      <w:marRight w:val="0"/>
                      <w:marTop w:val="0"/>
                      <w:marBottom w:val="0"/>
                      <w:divBdr>
                        <w:top w:val="none" w:sz="0" w:space="0" w:color="auto"/>
                        <w:left w:val="none" w:sz="0" w:space="0" w:color="auto"/>
                        <w:bottom w:val="none" w:sz="0" w:space="0" w:color="auto"/>
                        <w:right w:val="none" w:sz="0" w:space="0" w:color="auto"/>
                      </w:divBdr>
                      <w:divsChild>
                        <w:div w:id="994837083">
                          <w:marLeft w:val="150"/>
                          <w:marRight w:val="0"/>
                          <w:marTop w:val="0"/>
                          <w:marBottom w:val="0"/>
                          <w:divBdr>
                            <w:top w:val="none" w:sz="0" w:space="0" w:color="auto"/>
                            <w:left w:val="none" w:sz="0" w:space="0" w:color="auto"/>
                            <w:bottom w:val="none" w:sz="0" w:space="0" w:color="auto"/>
                            <w:right w:val="none" w:sz="0" w:space="0" w:color="auto"/>
                          </w:divBdr>
                        </w:div>
                      </w:divsChild>
                    </w:div>
                    <w:div w:id="1256790271">
                      <w:marLeft w:val="0"/>
                      <w:marRight w:val="0"/>
                      <w:marTop w:val="0"/>
                      <w:marBottom w:val="0"/>
                      <w:divBdr>
                        <w:top w:val="none" w:sz="0" w:space="0" w:color="auto"/>
                        <w:left w:val="none" w:sz="0" w:space="0" w:color="auto"/>
                        <w:bottom w:val="none" w:sz="0" w:space="0" w:color="auto"/>
                        <w:right w:val="none" w:sz="0" w:space="0" w:color="auto"/>
                      </w:divBdr>
                      <w:divsChild>
                        <w:div w:id="1983654583">
                          <w:marLeft w:val="1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6216183">
              <w:marLeft w:val="0"/>
              <w:marRight w:val="0"/>
              <w:marTop w:val="0"/>
              <w:marBottom w:val="0"/>
              <w:divBdr>
                <w:top w:val="none" w:sz="0" w:space="0" w:color="auto"/>
                <w:left w:val="none" w:sz="0" w:space="0" w:color="auto"/>
                <w:bottom w:val="none" w:sz="0" w:space="0" w:color="auto"/>
                <w:right w:val="none" w:sz="0" w:space="0" w:color="auto"/>
              </w:divBdr>
              <w:divsChild>
                <w:div w:id="413089472">
                  <w:marLeft w:val="0"/>
                  <w:marRight w:val="0"/>
                  <w:marTop w:val="0"/>
                  <w:marBottom w:val="0"/>
                  <w:divBdr>
                    <w:top w:val="none" w:sz="0" w:space="0" w:color="auto"/>
                    <w:left w:val="none" w:sz="0" w:space="0" w:color="auto"/>
                    <w:bottom w:val="none" w:sz="0" w:space="0" w:color="auto"/>
                    <w:right w:val="none" w:sz="0" w:space="0" w:color="auto"/>
                  </w:divBdr>
                </w:div>
                <w:div w:id="228732298">
                  <w:marLeft w:val="150"/>
                  <w:marRight w:val="0"/>
                  <w:marTop w:val="0"/>
                  <w:marBottom w:val="0"/>
                  <w:divBdr>
                    <w:top w:val="none" w:sz="0" w:space="0" w:color="auto"/>
                    <w:left w:val="none" w:sz="0" w:space="0" w:color="auto"/>
                    <w:bottom w:val="none" w:sz="0" w:space="0" w:color="auto"/>
                    <w:right w:val="none" w:sz="0" w:space="0" w:color="auto"/>
                  </w:divBdr>
                  <w:divsChild>
                    <w:div w:id="216745165">
                      <w:marLeft w:val="0"/>
                      <w:marRight w:val="0"/>
                      <w:marTop w:val="0"/>
                      <w:marBottom w:val="0"/>
                      <w:divBdr>
                        <w:top w:val="none" w:sz="0" w:space="0" w:color="auto"/>
                        <w:left w:val="none" w:sz="0" w:space="0" w:color="auto"/>
                        <w:bottom w:val="none" w:sz="0" w:space="0" w:color="auto"/>
                        <w:right w:val="none" w:sz="0" w:space="0" w:color="auto"/>
                      </w:divBdr>
                      <w:divsChild>
                        <w:div w:id="2021467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87308777">
              <w:marLeft w:val="0"/>
              <w:marRight w:val="0"/>
              <w:marTop w:val="0"/>
              <w:marBottom w:val="0"/>
              <w:divBdr>
                <w:top w:val="none" w:sz="0" w:space="0" w:color="auto"/>
                <w:left w:val="none" w:sz="0" w:space="0" w:color="auto"/>
                <w:bottom w:val="none" w:sz="0" w:space="0" w:color="auto"/>
                <w:right w:val="none" w:sz="0" w:space="0" w:color="auto"/>
              </w:divBdr>
              <w:divsChild>
                <w:div w:id="1067797759">
                  <w:marLeft w:val="0"/>
                  <w:marRight w:val="0"/>
                  <w:marTop w:val="0"/>
                  <w:marBottom w:val="0"/>
                  <w:divBdr>
                    <w:top w:val="none" w:sz="0" w:space="0" w:color="auto"/>
                    <w:left w:val="none" w:sz="0" w:space="0" w:color="auto"/>
                    <w:bottom w:val="none" w:sz="0" w:space="0" w:color="auto"/>
                    <w:right w:val="none" w:sz="0" w:space="0" w:color="auto"/>
                  </w:divBdr>
                </w:div>
                <w:div w:id="1261526148">
                  <w:marLeft w:val="150"/>
                  <w:marRight w:val="0"/>
                  <w:marTop w:val="0"/>
                  <w:marBottom w:val="0"/>
                  <w:divBdr>
                    <w:top w:val="none" w:sz="0" w:space="0" w:color="auto"/>
                    <w:left w:val="none" w:sz="0" w:space="0" w:color="auto"/>
                    <w:bottom w:val="none" w:sz="0" w:space="0" w:color="auto"/>
                    <w:right w:val="none" w:sz="0" w:space="0" w:color="auto"/>
                  </w:divBdr>
                  <w:divsChild>
                    <w:div w:id="1487672810">
                      <w:marLeft w:val="0"/>
                      <w:marRight w:val="0"/>
                      <w:marTop w:val="0"/>
                      <w:marBottom w:val="0"/>
                      <w:divBdr>
                        <w:top w:val="none" w:sz="0" w:space="0" w:color="auto"/>
                        <w:left w:val="none" w:sz="0" w:space="0" w:color="auto"/>
                        <w:bottom w:val="none" w:sz="0" w:space="0" w:color="auto"/>
                        <w:right w:val="none" w:sz="0" w:space="0" w:color="auto"/>
                      </w:divBdr>
                      <w:divsChild>
                        <w:div w:id="1926377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222858">
                  <w:marLeft w:val="150"/>
                  <w:marRight w:val="0"/>
                  <w:marTop w:val="0"/>
                  <w:marBottom w:val="0"/>
                  <w:divBdr>
                    <w:top w:val="none" w:sz="0" w:space="0" w:color="auto"/>
                    <w:left w:val="none" w:sz="0" w:space="0" w:color="auto"/>
                    <w:bottom w:val="none" w:sz="0" w:space="0" w:color="auto"/>
                    <w:right w:val="none" w:sz="0" w:space="0" w:color="auto"/>
                  </w:divBdr>
                  <w:divsChild>
                    <w:div w:id="745954040">
                      <w:marLeft w:val="0"/>
                      <w:marRight w:val="0"/>
                      <w:marTop w:val="0"/>
                      <w:marBottom w:val="0"/>
                      <w:divBdr>
                        <w:top w:val="none" w:sz="0" w:space="0" w:color="auto"/>
                        <w:left w:val="none" w:sz="0" w:space="0" w:color="auto"/>
                        <w:bottom w:val="none" w:sz="0" w:space="0" w:color="auto"/>
                        <w:right w:val="none" w:sz="0" w:space="0" w:color="auto"/>
                      </w:divBdr>
                      <w:divsChild>
                        <w:div w:id="13055479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661682">
                  <w:marLeft w:val="0"/>
                  <w:marRight w:val="0"/>
                  <w:marTop w:val="0"/>
                  <w:marBottom w:val="0"/>
                  <w:divBdr>
                    <w:top w:val="none" w:sz="0" w:space="0" w:color="auto"/>
                    <w:left w:val="none" w:sz="0" w:space="0" w:color="auto"/>
                    <w:bottom w:val="none" w:sz="0" w:space="0" w:color="auto"/>
                    <w:right w:val="none" w:sz="0" w:space="0" w:color="auto"/>
                  </w:divBdr>
                </w:div>
                <w:div w:id="1918125574">
                  <w:marLeft w:val="0"/>
                  <w:marRight w:val="0"/>
                  <w:marTop w:val="0"/>
                  <w:marBottom w:val="0"/>
                  <w:divBdr>
                    <w:top w:val="none" w:sz="0" w:space="0" w:color="auto"/>
                    <w:left w:val="none" w:sz="0" w:space="0" w:color="auto"/>
                    <w:bottom w:val="none" w:sz="0" w:space="0" w:color="auto"/>
                    <w:right w:val="none" w:sz="0" w:space="0" w:color="auto"/>
                  </w:divBdr>
                </w:div>
                <w:div w:id="1605112441">
                  <w:marLeft w:val="188"/>
                  <w:marRight w:val="188"/>
                  <w:marTop w:val="0"/>
                  <w:marBottom w:val="0"/>
                  <w:divBdr>
                    <w:top w:val="none" w:sz="0" w:space="0" w:color="auto"/>
                    <w:left w:val="none" w:sz="0" w:space="0" w:color="auto"/>
                    <w:bottom w:val="none" w:sz="0" w:space="0" w:color="auto"/>
                    <w:right w:val="none" w:sz="0" w:space="0" w:color="auto"/>
                  </w:divBdr>
                  <w:divsChild>
                    <w:div w:id="1834491084">
                      <w:marLeft w:val="0"/>
                      <w:marRight w:val="0"/>
                      <w:marTop w:val="0"/>
                      <w:marBottom w:val="0"/>
                      <w:divBdr>
                        <w:top w:val="none" w:sz="0" w:space="0" w:color="auto"/>
                        <w:left w:val="none" w:sz="0" w:space="0" w:color="auto"/>
                        <w:bottom w:val="none" w:sz="0" w:space="0" w:color="auto"/>
                        <w:right w:val="none" w:sz="0" w:space="0" w:color="auto"/>
                      </w:divBdr>
                    </w:div>
                    <w:div w:id="1633631222">
                      <w:marLeft w:val="0"/>
                      <w:marRight w:val="0"/>
                      <w:marTop w:val="75"/>
                      <w:marBottom w:val="0"/>
                      <w:divBdr>
                        <w:top w:val="none" w:sz="0" w:space="0" w:color="auto"/>
                        <w:left w:val="none" w:sz="0" w:space="0" w:color="auto"/>
                        <w:bottom w:val="none" w:sz="0" w:space="0" w:color="auto"/>
                        <w:right w:val="none" w:sz="0" w:space="0" w:color="auto"/>
                      </w:divBdr>
                    </w:div>
                  </w:divsChild>
                </w:div>
                <w:div w:id="1155729507">
                  <w:marLeft w:val="0"/>
                  <w:marRight w:val="0"/>
                  <w:marTop w:val="0"/>
                  <w:marBottom w:val="0"/>
                  <w:divBdr>
                    <w:top w:val="none" w:sz="0" w:space="0" w:color="auto"/>
                    <w:left w:val="none" w:sz="0" w:space="0" w:color="auto"/>
                    <w:bottom w:val="none" w:sz="0" w:space="0" w:color="auto"/>
                    <w:right w:val="none" w:sz="0" w:space="0" w:color="auto"/>
                  </w:divBdr>
                </w:div>
                <w:div w:id="1460956678">
                  <w:marLeft w:val="0"/>
                  <w:marRight w:val="0"/>
                  <w:marTop w:val="0"/>
                  <w:marBottom w:val="0"/>
                  <w:divBdr>
                    <w:top w:val="none" w:sz="0" w:space="0" w:color="auto"/>
                    <w:left w:val="none" w:sz="0" w:space="0" w:color="auto"/>
                    <w:bottom w:val="none" w:sz="0" w:space="0" w:color="auto"/>
                    <w:right w:val="none" w:sz="0" w:space="0" w:color="auto"/>
                  </w:divBdr>
                </w:div>
                <w:div w:id="1826050212">
                  <w:marLeft w:val="188"/>
                  <w:marRight w:val="188"/>
                  <w:marTop w:val="0"/>
                  <w:marBottom w:val="0"/>
                  <w:divBdr>
                    <w:top w:val="none" w:sz="0" w:space="0" w:color="auto"/>
                    <w:left w:val="none" w:sz="0" w:space="0" w:color="auto"/>
                    <w:bottom w:val="none" w:sz="0" w:space="0" w:color="auto"/>
                    <w:right w:val="none" w:sz="0" w:space="0" w:color="auto"/>
                  </w:divBdr>
                  <w:divsChild>
                    <w:div w:id="113641656">
                      <w:marLeft w:val="0"/>
                      <w:marRight w:val="0"/>
                      <w:marTop w:val="0"/>
                      <w:marBottom w:val="0"/>
                      <w:divBdr>
                        <w:top w:val="none" w:sz="0" w:space="0" w:color="auto"/>
                        <w:left w:val="none" w:sz="0" w:space="0" w:color="auto"/>
                        <w:bottom w:val="none" w:sz="0" w:space="0" w:color="auto"/>
                        <w:right w:val="none" w:sz="0" w:space="0" w:color="auto"/>
                      </w:divBdr>
                    </w:div>
                    <w:div w:id="360711294">
                      <w:marLeft w:val="0"/>
                      <w:marRight w:val="0"/>
                      <w:marTop w:val="75"/>
                      <w:marBottom w:val="0"/>
                      <w:divBdr>
                        <w:top w:val="none" w:sz="0" w:space="0" w:color="auto"/>
                        <w:left w:val="none" w:sz="0" w:space="0" w:color="auto"/>
                        <w:bottom w:val="none" w:sz="0" w:space="0" w:color="auto"/>
                        <w:right w:val="none" w:sz="0" w:space="0" w:color="auto"/>
                      </w:divBdr>
                    </w:div>
                  </w:divsChild>
                </w:div>
              </w:divsChild>
            </w:div>
            <w:div w:id="2058117521">
              <w:marLeft w:val="0"/>
              <w:marRight w:val="0"/>
              <w:marTop w:val="0"/>
              <w:marBottom w:val="0"/>
              <w:divBdr>
                <w:top w:val="none" w:sz="0" w:space="0" w:color="auto"/>
                <w:left w:val="none" w:sz="0" w:space="0" w:color="auto"/>
                <w:bottom w:val="none" w:sz="0" w:space="0" w:color="auto"/>
                <w:right w:val="none" w:sz="0" w:space="0" w:color="auto"/>
              </w:divBdr>
              <w:divsChild>
                <w:div w:id="97331849">
                  <w:marLeft w:val="0"/>
                  <w:marRight w:val="0"/>
                  <w:marTop w:val="0"/>
                  <w:marBottom w:val="0"/>
                  <w:divBdr>
                    <w:top w:val="none" w:sz="0" w:space="0" w:color="auto"/>
                    <w:left w:val="none" w:sz="0" w:space="0" w:color="auto"/>
                    <w:bottom w:val="none" w:sz="0" w:space="0" w:color="auto"/>
                    <w:right w:val="none" w:sz="0" w:space="0" w:color="auto"/>
                  </w:divBdr>
                </w:div>
                <w:div w:id="1466847249">
                  <w:marLeft w:val="0"/>
                  <w:marRight w:val="0"/>
                  <w:marTop w:val="0"/>
                  <w:marBottom w:val="0"/>
                  <w:divBdr>
                    <w:top w:val="none" w:sz="0" w:space="0" w:color="auto"/>
                    <w:left w:val="none" w:sz="0" w:space="0" w:color="auto"/>
                    <w:bottom w:val="none" w:sz="0" w:space="0" w:color="auto"/>
                    <w:right w:val="none" w:sz="0" w:space="0" w:color="auto"/>
                  </w:divBdr>
                </w:div>
                <w:div w:id="908921268">
                  <w:marLeft w:val="0"/>
                  <w:marRight w:val="0"/>
                  <w:marTop w:val="0"/>
                  <w:marBottom w:val="0"/>
                  <w:divBdr>
                    <w:top w:val="none" w:sz="0" w:space="0" w:color="auto"/>
                    <w:left w:val="none" w:sz="0" w:space="0" w:color="auto"/>
                    <w:bottom w:val="none" w:sz="0" w:space="0" w:color="auto"/>
                    <w:right w:val="none" w:sz="0" w:space="0" w:color="auto"/>
                  </w:divBdr>
                </w:div>
                <w:div w:id="1960450785">
                  <w:marLeft w:val="188"/>
                  <w:marRight w:val="188"/>
                  <w:marTop w:val="0"/>
                  <w:marBottom w:val="0"/>
                  <w:divBdr>
                    <w:top w:val="none" w:sz="0" w:space="0" w:color="auto"/>
                    <w:left w:val="none" w:sz="0" w:space="0" w:color="auto"/>
                    <w:bottom w:val="none" w:sz="0" w:space="0" w:color="auto"/>
                    <w:right w:val="none" w:sz="0" w:space="0" w:color="auto"/>
                  </w:divBdr>
                  <w:divsChild>
                    <w:div w:id="1392462890">
                      <w:marLeft w:val="0"/>
                      <w:marRight w:val="0"/>
                      <w:marTop w:val="0"/>
                      <w:marBottom w:val="0"/>
                      <w:divBdr>
                        <w:top w:val="none" w:sz="0" w:space="0" w:color="auto"/>
                        <w:left w:val="none" w:sz="0" w:space="0" w:color="auto"/>
                        <w:bottom w:val="none" w:sz="0" w:space="0" w:color="auto"/>
                        <w:right w:val="none" w:sz="0" w:space="0" w:color="auto"/>
                      </w:divBdr>
                    </w:div>
                    <w:div w:id="2072997689">
                      <w:marLeft w:val="0"/>
                      <w:marRight w:val="0"/>
                      <w:marTop w:val="75"/>
                      <w:marBottom w:val="0"/>
                      <w:divBdr>
                        <w:top w:val="none" w:sz="0" w:space="0" w:color="auto"/>
                        <w:left w:val="none" w:sz="0" w:space="0" w:color="auto"/>
                        <w:bottom w:val="none" w:sz="0" w:space="0" w:color="auto"/>
                        <w:right w:val="none" w:sz="0" w:space="0" w:color="auto"/>
                      </w:divBdr>
                    </w:div>
                  </w:divsChild>
                </w:div>
                <w:div w:id="1473212957">
                  <w:marLeft w:val="0"/>
                  <w:marRight w:val="0"/>
                  <w:marTop w:val="0"/>
                  <w:marBottom w:val="0"/>
                  <w:divBdr>
                    <w:top w:val="none" w:sz="0" w:space="0" w:color="auto"/>
                    <w:left w:val="none" w:sz="0" w:space="0" w:color="auto"/>
                    <w:bottom w:val="none" w:sz="0" w:space="0" w:color="auto"/>
                    <w:right w:val="none" w:sz="0" w:space="0" w:color="auto"/>
                  </w:divBdr>
                  <w:divsChild>
                    <w:div w:id="781144343">
                      <w:marLeft w:val="150"/>
                      <w:marRight w:val="0"/>
                      <w:marTop w:val="0"/>
                      <w:marBottom w:val="0"/>
                      <w:divBdr>
                        <w:top w:val="none" w:sz="0" w:space="0" w:color="auto"/>
                        <w:left w:val="none" w:sz="0" w:space="0" w:color="auto"/>
                        <w:bottom w:val="none" w:sz="0" w:space="0" w:color="auto"/>
                        <w:right w:val="none" w:sz="0" w:space="0" w:color="auto"/>
                      </w:divBdr>
                    </w:div>
                    <w:div w:id="389038756">
                      <w:marLeft w:val="0"/>
                      <w:marRight w:val="0"/>
                      <w:marTop w:val="0"/>
                      <w:marBottom w:val="0"/>
                      <w:divBdr>
                        <w:top w:val="none" w:sz="0" w:space="0" w:color="auto"/>
                        <w:left w:val="none" w:sz="0" w:space="0" w:color="auto"/>
                        <w:bottom w:val="none" w:sz="0" w:space="0" w:color="auto"/>
                        <w:right w:val="none" w:sz="0" w:space="0" w:color="auto"/>
                      </w:divBdr>
                      <w:divsChild>
                        <w:div w:id="188222881">
                          <w:marLeft w:val="150"/>
                          <w:marRight w:val="0"/>
                          <w:marTop w:val="0"/>
                          <w:marBottom w:val="0"/>
                          <w:divBdr>
                            <w:top w:val="none" w:sz="0" w:space="0" w:color="auto"/>
                            <w:left w:val="none" w:sz="0" w:space="0" w:color="auto"/>
                            <w:bottom w:val="none" w:sz="0" w:space="0" w:color="auto"/>
                            <w:right w:val="none" w:sz="0" w:space="0" w:color="auto"/>
                          </w:divBdr>
                        </w:div>
                        <w:div w:id="1951011833">
                          <w:marLeft w:val="0"/>
                          <w:marRight w:val="0"/>
                          <w:marTop w:val="0"/>
                          <w:marBottom w:val="0"/>
                          <w:divBdr>
                            <w:top w:val="none" w:sz="0" w:space="0" w:color="auto"/>
                            <w:left w:val="none" w:sz="0" w:space="0" w:color="auto"/>
                            <w:bottom w:val="none" w:sz="0" w:space="0" w:color="auto"/>
                            <w:right w:val="none" w:sz="0" w:space="0" w:color="auto"/>
                          </w:divBdr>
                        </w:div>
                        <w:div w:id="1246108451">
                          <w:marLeft w:val="0"/>
                          <w:marRight w:val="0"/>
                          <w:marTop w:val="0"/>
                          <w:marBottom w:val="0"/>
                          <w:divBdr>
                            <w:top w:val="none" w:sz="0" w:space="0" w:color="auto"/>
                            <w:left w:val="none" w:sz="0" w:space="0" w:color="auto"/>
                            <w:bottom w:val="none" w:sz="0" w:space="0" w:color="auto"/>
                            <w:right w:val="none" w:sz="0" w:space="0" w:color="auto"/>
                          </w:divBdr>
                        </w:div>
                      </w:divsChild>
                    </w:div>
                    <w:div w:id="2096975799">
                      <w:marLeft w:val="0"/>
                      <w:marRight w:val="0"/>
                      <w:marTop w:val="0"/>
                      <w:marBottom w:val="0"/>
                      <w:divBdr>
                        <w:top w:val="none" w:sz="0" w:space="0" w:color="auto"/>
                        <w:left w:val="none" w:sz="0" w:space="0" w:color="auto"/>
                        <w:bottom w:val="none" w:sz="0" w:space="0" w:color="auto"/>
                        <w:right w:val="none" w:sz="0" w:space="0" w:color="auto"/>
                      </w:divBdr>
                      <w:divsChild>
                        <w:div w:id="758982415">
                          <w:marLeft w:val="150"/>
                          <w:marRight w:val="0"/>
                          <w:marTop w:val="0"/>
                          <w:marBottom w:val="0"/>
                          <w:divBdr>
                            <w:top w:val="none" w:sz="0" w:space="0" w:color="auto"/>
                            <w:left w:val="none" w:sz="0" w:space="0" w:color="auto"/>
                            <w:bottom w:val="none" w:sz="0" w:space="0" w:color="auto"/>
                            <w:right w:val="none" w:sz="0" w:space="0" w:color="auto"/>
                          </w:divBdr>
                        </w:div>
                        <w:div w:id="2091926877">
                          <w:marLeft w:val="0"/>
                          <w:marRight w:val="0"/>
                          <w:marTop w:val="0"/>
                          <w:marBottom w:val="0"/>
                          <w:divBdr>
                            <w:top w:val="none" w:sz="0" w:space="0" w:color="auto"/>
                            <w:left w:val="none" w:sz="0" w:space="0" w:color="auto"/>
                            <w:bottom w:val="none" w:sz="0" w:space="0" w:color="auto"/>
                            <w:right w:val="none" w:sz="0" w:space="0" w:color="auto"/>
                          </w:divBdr>
                        </w:div>
                        <w:div w:id="403919085">
                          <w:marLeft w:val="0"/>
                          <w:marRight w:val="0"/>
                          <w:marTop w:val="0"/>
                          <w:marBottom w:val="0"/>
                          <w:divBdr>
                            <w:top w:val="none" w:sz="0" w:space="0" w:color="auto"/>
                            <w:left w:val="none" w:sz="0" w:space="0" w:color="auto"/>
                            <w:bottom w:val="none" w:sz="0" w:space="0" w:color="auto"/>
                            <w:right w:val="none" w:sz="0" w:space="0" w:color="auto"/>
                          </w:divBdr>
                        </w:div>
                        <w:div w:id="844394657">
                          <w:marLeft w:val="0"/>
                          <w:marRight w:val="0"/>
                          <w:marTop w:val="0"/>
                          <w:marBottom w:val="0"/>
                          <w:divBdr>
                            <w:top w:val="none" w:sz="0" w:space="0" w:color="auto"/>
                            <w:left w:val="none" w:sz="0" w:space="0" w:color="auto"/>
                            <w:bottom w:val="none" w:sz="0" w:space="0" w:color="auto"/>
                            <w:right w:val="none" w:sz="0" w:space="0" w:color="auto"/>
                          </w:divBdr>
                        </w:div>
                      </w:divsChild>
                    </w:div>
                    <w:div w:id="1460763087">
                      <w:marLeft w:val="0"/>
                      <w:marRight w:val="0"/>
                      <w:marTop w:val="0"/>
                      <w:marBottom w:val="0"/>
                      <w:divBdr>
                        <w:top w:val="none" w:sz="0" w:space="0" w:color="auto"/>
                        <w:left w:val="none" w:sz="0" w:space="0" w:color="auto"/>
                        <w:bottom w:val="none" w:sz="0" w:space="0" w:color="auto"/>
                        <w:right w:val="none" w:sz="0" w:space="0" w:color="auto"/>
                      </w:divBdr>
                      <w:divsChild>
                        <w:div w:id="1154877565">
                          <w:marLeft w:val="150"/>
                          <w:marRight w:val="0"/>
                          <w:marTop w:val="0"/>
                          <w:marBottom w:val="0"/>
                          <w:divBdr>
                            <w:top w:val="none" w:sz="0" w:space="0" w:color="auto"/>
                            <w:left w:val="none" w:sz="0" w:space="0" w:color="auto"/>
                            <w:bottom w:val="none" w:sz="0" w:space="0" w:color="auto"/>
                            <w:right w:val="none" w:sz="0" w:space="0" w:color="auto"/>
                          </w:divBdr>
                        </w:div>
                        <w:div w:id="501743824">
                          <w:marLeft w:val="0"/>
                          <w:marRight w:val="0"/>
                          <w:marTop w:val="0"/>
                          <w:marBottom w:val="0"/>
                          <w:divBdr>
                            <w:top w:val="none" w:sz="0" w:space="0" w:color="auto"/>
                            <w:left w:val="none" w:sz="0" w:space="0" w:color="auto"/>
                            <w:bottom w:val="none" w:sz="0" w:space="0" w:color="auto"/>
                            <w:right w:val="none" w:sz="0" w:space="0" w:color="auto"/>
                          </w:divBdr>
                        </w:div>
                        <w:div w:id="673997596">
                          <w:marLeft w:val="0"/>
                          <w:marRight w:val="0"/>
                          <w:marTop w:val="0"/>
                          <w:marBottom w:val="0"/>
                          <w:divBdr>
                            <w:top w:val="none" w:sz="0" w:space="0" w:color="auto"/>
                            <w:left w:val="none" w:sz="0" w:space="0" w:color="auto"/>
                            <w:bottom w:val="none" w:sz="0" w:space="0" w:color="auto"/>
                            <w:right w:val="none" w:sz="0" w:space="0" w:color="auto"/>
                          </w:divBdr>
                        </w:div>
                      </w:divsChild>
                    </w:div>
                    <w:div w:id="824399550">
                      <w:marLeft w:val="0"/>
                      <w:marRight w:val="0"/>
                      <w:marTop w:val="0"/>
                      <w:marBottom w:val="0"/>
                      <w:divBdr>
                        <w:top w:val="none" w:sz="0" w:space="0" w:color="auto"/>
                        <w:left w:val="none" w:sz="0" w:space="0" w:color="auto"/>
                        <w:bottom w:val="none" w:sz="0" w:space="0" w:color="auto"/>
                        <w:right w:val="none" w:sz="0" w:space="0" w:color="auto"/>
                      </w:divBdr>
                      <w:divsChild>
                        <w:div w:id="339428293">
                          <w:marLeft w:val="150"/>
                          <w:marRight w:val="0"/>
                          <w:marTop w:val="0"/>
                          <w:marBottom w:val="0"/>
                          <w:divBdr>
                            <w:top w:val="none" w:sz="0" w:space="0" w:color="auto"/>
                            <w:left w:val="none" w:sz="0" w:space="0" w:color="auto"/>
                            <w:bottom w:val="none" w:sz="0" w:space="0" w:color="auto"/>
                            <w:right w:val="none" w:sz="0" w:space="0" w:color="auto"/>
                          </w:divBdr>
                        </w:div>
                        <w:div w:id="181281086">
                          <w:marLeft w:val="0"/>
                          <w:marRight w:val="0"/>
                          <w:marTop w:val="0"/>
                          <w:marBottom w:val="0"/>
                          <w:divBdr>
                            <w:top w:val="none" w:sz="0" w:space="0" w:color="auto"/>
                            <w:left w:val="none" w:sz="0" w:space="0" w:color="auto"/>
                            <w:bottom w:val="none" w:sz="0" w:space="0" w:color="auto"/>
                            <w:right w:val="none" w:sz="0" w:space="0" w:color="auto"/>
                          </w:divBdr>
                        </w:div>
                        <w:div w:id="12727125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525308">
              <w:marLeft w:val="0"/>
              <w:marRight w:val="0"/>
              <w:marTop w:val="0"/>
              <w:marBottom w:val="0"/>
              <w:divBdr>
                <w:top w:val="none" w:sz="0" w:space="0" w:color="auto"/>
                <w:left w:val="none" w:sz="0" w:space="0" w:color="auto"/>
                <w:bottom w:val="none" w:sz="0" w:space="0" w:color="auto"/>
                <w:right w:val="none" w:sz="0" w:space="0" w:color="auto"/>
              </w:divBdr>
              <w:divsChild>
                <w:div w:id="253902639">
                  <w:marLeft w:val="0"/>
                  <w:marRight w:val="0"/>
                  <w:marTop w:val="0"/>
                  <w:marBottom w:val="0"/>
                  <w:divBdr>
                    <w:top w:val="none" w:sz="0" w:space="0" w:color="auto"/>
                    <w:left w:val="none" w:sz="0" w:space="0" w:color="auto"/>
                    <w:bottom w:val="none" w:sz="0" w:space="0" w:color="auto"/>
                    <w:right w:val="none" w:sz="0" w:space="0" w:color="auto"/>
                  </w:divBdr>
                </w:div>
              </w:divsChild>
            </w:div>
            <w:div w:id="427435083">
              <w:marLeft w:val="0"/>
              <w:marRight w:val="0"/>
              <w:marTop w:val="0"/>
              <w:marBottom w:val="0"/>
              <w:divBdr>
                <w:top w:val="none" w:sz="0" w:space="0" w:color="auto"/>
                <w:left w:val="none" w:sz="0" w:space="0" w:color="auto"/>
                <w:bottom w:val="none" w:sz="0" w:space="0" w:color="auto"/>
                <w:right w:val="none" w:sz="0" w:space="0" w:color="auto"/>
              </w:divBdr>
              <w:divsChild>
                <w:div w:id="115178755">
                  <w:marLeft w:val="0"/>
                  <w:marRight w:val="0"/>
                  <w:marTop w:val="0"/>
                  <w:marBottom w:val="0"/>
                  <w:divBdr>
                    <w:top w:val="none" w:sz="0" w:space="0" w:color="auto"/>
                    <w:left w:val="none" w:sz="0" w:space="0" w:color="auto"/>
                    <w:bottom w:val="none" w:sz="0" w:space="0" w:color="auto"/>
                    <w:right w:val="none" w:sz="0" w:space="0" w:color="auto"/>
                  </w:divBdr>
                </w:div>
              </w:divsChild>
            </w:div>
            <w:div w:id="1236236069">
              <w:marLeft w:val="0"/>
              <w:marRight w:val="0"/>
              <w:marTop w:val="0"/>
              <w:marBottom w:val="0"/>
              <w:divBdr>
                <w:top w:val="none" w:sz="0" w:space="0" w:color="auto"/>
                <w:left w:val="none" w:sz="0" w:space="0" w:color="auto"/>
                <w:bottom w:val="none" w:sz="0" w:space="0" w:color="auto"/>
                <w:right w:val="none" w:sz="0" w:space="0" w:color="auto"/>
              </w:divBdr>
              <w:divsChild>
                <w:div w:id="1744983238">
                  <w:marLeft w:val="0"/>
                  <w:marRight w:val="0"/>
                  <w:marTop w:val="0"/>
                  <w:marBottom w:val="0"/>
                  <w:divBdr>
                    <w:top w:val="none" w:sz="0" w:space="0" w:color="auto"/>
                    <w:left w:val="none" w:sz="0" w:space="0" w:color="auto"/>
                    <w:bottom w:val="none" w:sz="0" w:space="0" w:color="auto"/>
                    <w:right w:val="none" w:sz="0" w:space="0" w:color="auto"/>
                  </w:divBdr>
                </w:div>
              </w:divsChild>
            </w:div>
            <w:div w:id="1597130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08260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hyperlink" Target="https://journals.sagepub.com/doi/full/10.1177/0144598716650552" TargetMode="External"/><Relationship Id="rId3" Type="http://schemas.openxmlformats.org/officeDocument/2006/relationships/styles" Target="styles.xml"/><Relationship Id="rId21" Type="http://schemas.openxmlformats.org/officeDocument/2006/relationships/image" Target="media/image13.png"/><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hyperlink" Target="https://journals.sagepub.com/action/doSearch?target=default&amp;ContribAuthorStored=Gul%2C+Mehreen" TargetMode="External"/><Relationship Id="rId38" Type="http://schemas.microsoft.com/office/2007/relationships/stylesWithEffects" Target="stylesWithEffects.xml"/><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image" Target="media/image12.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journals.sagepub.com/doi/full/10.1177/0144598716650552"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image" Target="media/image15.png"/><Relationship Id="rId28" Type="http://schemas.openxmlformats.org/officeDocument/2006/relationships/header" Target="header1.xml"/><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k:@MSITStore:C:\Program%20Files%20(x86)\HOMEREnergy\HOMER\HOMER.CHM::/def-replacement-cost.htm" TargetMode="External"/><Relationship Id="rId14" Type="http://schemas.openxmlformats.org/officeDocument/2006/relationships/image" Target="media/image6.png"/><Relationship Id="rId22" Type="http://schemas.openxmlformats.org/officeDocument/2006/relationships/image" Target="media/image14.png"/><Relationship Id="rId27" Type="http://schemas.openxmlformats.org/officeDocument/2006/relationships/hyperlink" Target="https://journals.sagepub.com/doi/full/10.1177/0144598716650552"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FFFFFF"/>
      </a:dk1>
      <a:lt1>
        <a:sysClr val="window" lastClr="000000"/>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429C592-1CED-434E-9339-DBBA4DDF07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1572</TotalTime>
  <Pages>15</Pages>
  <Words>4395</Words>
  <Characters>24173</Characters>
  <Application>Microsoft Office Word</Application>
  <DocSecurity>0</DocSecurity>
  <Lines>201</Lines>
  <Paragraphs>57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Chapitre IV : Etude Technique et Economique d’un SEH</vt:lpstr>
    </vt:vector>
  </TitlesOfParts>
  <Company/>
  <LinksUpToDate>false</LinksUpToDate>
  <CharactersWithSpaces>28511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AMINE</dc:creator>
  <cp:lastModifiedBy>DELL</cp:lastModifiedBy>
  <cp:revision>12</cp:revision>
  <dcterms:created xsi:type="dcterms:W3CDTF">2019-01-09T18:26:00Z</dcterms:created>
  <dcterms:modified xsi:type="dcterms:W3CDTF">2019-01-29T18:57:00Z</dcterms:modified>
</cp:coreProperties>
</file>