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Pr="003F7608" w:rsidRDefault="003F7608" w:rsidP="00956EB6">
      <w:pPr>
        <w:pStyle w:val="Title"/>
        <w:rPr>
          <w:sz w:val="32"/>
          <w:szCs w:val="32"/>
        </w:rPr>
      </w:pPr>
      <w:bookmarkStart w:id="0" w:name="_Hlk78354194"/>
      <w:r>
        <w:rPr>
          <w:sz w:val="32"/>
          <w:szCs w:val="32"/>
        </w:rPr>
        <w:t xml:space="preserve"> </w:t>
      </w:r>
      <w:r>
        <w:rPr>
          <w:sz w:val="32"/>
          <w:szCs w:val="32"/>
          <w:lang w:val="en-US"/>
        </w:rPr>
        <w:t>I</w:t>
      </w:r>
      <w:r>
        <w:rPr>
          <w:sz w:val="32"/>
          <w:szCs w:val="32"/>
        </w:rPr>
        <w:t xml:space="preserve">mplementation and </w:t>
      </w:r>
      <w:r>
        <w:rPr>
          <w:sz w:val="32"/>
          <w:szCs w:val="32"/>
          <w:lang w:val="en-US"/>
        </w:rPr>
        <w:t>S</w:t>
      </w:r>
      <w:r>
        <w:rPr>
          <w:sz w:val="32"/>
          <w:szCs w:val="32"/>
        </w:rPr>
        <w:t xml:space="preserve">tudy of </w:t>
      </w:r>
      <w:r>
        <w:rPr>
          <w:sz w:val="32"/>
          <w:szCs w:val="32"/>
          <w:lang w:val="en-US"/>
        </w:rPr>
        <w:t>F</w:t>
      </w:r>
      <w:r>
        <w:rPr>
          <w:sz w:val="32"/>
          <w:szCs w:val="32"/>
        </w:rPr>
        <w:t xml:space="preserve">uzzy based </w:t>
      </w:r>
      <w:r>
        <w:rPr>
          <w:sz w:val="32"/>
          <w:szCs w:val="32"/>
          <w:lang w:val="en-US"/>
        </w:rPr>
        <w:t>KY</w:t>
      </w:r>
      <w:r>
        <w:rPr>
          <w:sz w:val="32"/>
          <w:szCs w:val="32"/>
        </w:rPr>
        <w:t xml:space="preserve"> </w:t>
      </w:r>
      <w:r>
        <w:rPr>
          <w:sz w:val="32"/>
          <w:szCs w:val="32"/>
          <w:lang w:val="en-US"/>
        </w:rPr>
        <w:t>B</w:t>
      </w:r>
      <w:r>
        <w:rPr>
          <w:sz w:val="32"/>
          <w:szCs w:val="32"/>
        </w:rPr>
        <w:t xml:space="preserve">oost </w:t>
      </w:r>
      <w:r>
        <w:rPr>
          <w:sz w:val="32"/>
          <w:szCs w:val="32"/>
          <w:lang w:val="en-US"/>
        </w:rPr>
        <w:t>C</w:t>
      </w:r>
      <w:r>
        <w:rPr>
          <w:sz w:val="32"/>
          <w:szCs w:val="32"/>
        </w:rPr>
        <w:t xml:space="preserve">onverter for </w:t>
      </w:r>
      <w:r>
        <w:rPr>
          <w:sz w:val="32"/>
          <w:szCs w:val="32"/>
          <w:lang w:val="en-US"/>
        </w:rPr>
        <w:t>E</w:t>
      </w:r>
      <w:r>
        <w:rPr>
          <w:sz w:val="32"/>
          <w:szCs w:val="32"/>
        </w:rPr>
        <w:t xml:space="preserve">lectric </w:t>
      </w:r>
      <w:r>
        <w:rPr>
          <w:sz w:val="32"/>
          <w:szCs w:val="32"/>
          <w:lang w:val="en-US"/>
        </w:rPr>
        <w:t>V</w:t>
      </w:r>
      <w:r>
        <w:rPr>
          <w:sz w:val="32"/>
          <w:szCs w:val="32"/>
        </w:rPr>
        <w:t xml:space="preserve">ehicle </w:t>
      </w:r>
      <w:r>
        <w:rPr>
          <w:sz w:val="32"/>
          <w:szCs w:val="32"/>
          <w:lang w:val="en-US"/>
        </w:rPr>
        <w:t>C</w:t>
      </w:r>
      <w:r>
        <w:rPr>
          <w:sz w:val="32"/>
          <w:szCs w:val="32"/>
        </w:rPr>
        <w:t xml:space="preserve">harging </w:t>
      </w:r>
      <w:r w:rsidRPr="003F7608">
        <w:rPr>
          <w:sz w:val="32"/>
          <w:szCs w:val="32"/>
          <w:lang w:val="en-US"/>
        </w:rPr>
        <w:t xml:space="preserve"> </w:t>
      </w:r>
      <w:bookmarkEnd w:id="0"/>
    </w:p>
    <w:p w:rsidR="003F7608" w:rsidRDefault="003F7608" w:rsidP="007B066F">
      <w:pPr>
        <w:jc w:val="center"/>
        <w:rPr>
          <w:b/>
          <w:bCs/>
        </w:rPr>
      </w:pPr>
    </w:p>
    <w:p w:rsidR="007B066F" w:rsidRPr="003C0D06" w:rsidRDefault="003F7608" w:rsidP="007B066F">
      <w:pPr>
        <w:jc w:val="center"/>
        <w:rPr>
          <w:sz w:val="16"/>
          <w:szCs w:val="16"/>
        </w:rPr>
      </w:pPr>
      <w:r>
        <w:rPr>
          <w:b/>
        </w:rPr>
        <w:t>Dr.J</w:t>
      </w:r>
      <w:r w:rsidR="000251CE">
        <w:rPr>
          <w:b/>
        </w:rPr>
        <w:t xml:space="preserve">alla </w:t>
      </w:r>
      <w:r>
        <w:rPr>
          <w:b/>
        </w:rPr>
        <w:t>Upendar</w:t>
      </w:r>
      <w:r w:rsidR="007B066F" w:rsidRPr="001A6BF7">
        <w:rPr>
          <w:b/>
          <w:vertAlign w:val="superscript"/>
        </w:rPr>
        <w:t>1</w:t>
      </w:r>
      <w:r>
        <w:rPr>
          <w:b/>
          <w:bCs/>
        </w:rPr>
        <w:t>,</w:t>
      </w:r>
      <w:r w:rsidR="003B2204">
        <w:rPr>
          <w:b/>
          <w:bCs/>
        </w:rPr>
        <w:t xml:space="preserve"> </w:t>
      </w:r>
      <w:r>
        <w:rPr>
          <w:b/>
        </w:rPr>
        <w:t>Sangem.Ravi Kumar</w:t>
      </w:r>
      <w:r w:rsidR="007B066F" w:rsidRPr="001A6BF7">
        <w:rPr>
          <w:b/>
          <w:bCs/>
          <w:vertAlign w:val="superscript"/>
        </w:rPr>
        <w:t>2</w:t>
      </w:r>
      <w:r w:rsidR="007B066F" w:rsidRPr="001A6BF7">
        <w:rPr>
          <w:b/>
          <w:bCs/>
          <w:lang w:val="id-ID"/>
        </w:rPr>
        <w:t>,</w:t>
      </w:r>
      <w:r w:rsidR="00FE233A">
        <w:rPr>
          <w:b/>
          <w:bCs/>
        </w:rPr>
        <w:t xml:space="preserve"> </w:t>
      </w:r>
      <w:r>
        <w:rPr>
          <w:b/>
          <w:bCs/>
        </w:rPr>
        <w:t>Sapavath Sreenu</w:t>
      </w:r>
      <w:r w:rsidR="007B066F" w:rsidRPr="001A6BF7">
        <w:rPr>
          <w:b/>
          <w:bCs/>
          <w:vertAlign w:val="superscript"/>
        </w:rPr>
        <w:t>3</w:t>
      </w:r>
      <w:r w:rsidR="00F10E0A">
        <w:rPr>
          <w:b/>
          <w:bCs/>
        </w:rPr>
        <w:t>,</w:t>
      </w:r>
      <w:r w:rsidR="00F10E0A" w:rsidRPr="00F10E0A">
        <w:rPr>
          <w:b/>
        </w:rPr>
        <w:t xml:space="preserve"> </w:t>
      </w:r>
      <w:r w:rsidR="00F10E0A" w:rsidRPr="000E4709">
        <w:rPr>
          <w:b/>
        </w:rPr>
        <w:t>Bogimi</w:t>
      </w:r>
      <w:r w:rsidR="00F10E0A" w:rsidRPr="000E4709">
        <w:rPr>
          <w:b/>
          <w:spacing w:val="2"/>
        </w:rPr>
        <w:t xml:space="preserve"> </w:t>
      </w:r>
      <w:r w:rsidR="00F10E0A" w:rsidRPr="000E4709">
        <w:rPr>
          <w:b/>
        </w:rPr>
        <w:t>Sirisha</w:t>
      </w:r>
      <w:r w:rsidR="00F10E0A" w:rsidRPr="000E4709">
        <w:rPr>
          <w:b/>
          <w:vertAlign w:val="superscript"/>
        </w:rPr>
        <w:t>4</w:t>
      </w:r>
    </w:p>
    <w:p w:rsidR="00652736" w:rsidRDefault="008E58E6" w:rsidP="003F7608">
      <w:pPr>
        <w:jc w:val="center"/>
        <w:rPr>
          <w:sz w:val="16"/>
          <w:szCs w:val="16"/>
        </w:rPr>
      </w:pPr>
      <w:r w:rsidRPr="008E58E6">
        <w:rPr>
          <w:sz w:val="16"/>
          <w:szCs w:val="16"/>
          <w:vertAlign w:val="superscript"/>
        </w:rPr>
        <w:t>1</w:t>
      </w:r>
      <w:r w:rsidR="00806825">
        <w:rPr>
          <w:sz w:val="16"/>
          <w:szCs w:val="16"/>
        </w:rPr>
        <w:t xml:space="preserve">Assistant Professor </w:t>
      </w:r>
      <w:r w:rsidR="00652736">
        <w:rPr>
          <w:sz w:val="16"/>
          <w:szCs w:val="16"/>
        </w:rPr>
        <w:t>D</w:t>
      </w:r>
      <w:r w:rsidR="00652736" w:rsidRPr="00B04F50">
        <w:rPr>
          <w:sz w:val="16"/>
          <w:szCs w:val="16"/>
          <w:lang w:val="id-ID"/>
        </w:rPr>
        <w:t>epartment</w:t>
      </w:r>
      <w:r w:rsidR="00652736">
        <w:rPr>
          <w:sz w:val="16"/>
          <w:szCs w:val="16"/>
        </w:rPr>
        <w:t xml:space="preserve"> of </w:t>
      </w:r>
      <w:r w:rsidR="00652736" w:rsidRPr="001A6BF7">
        <w:rPr>
          <w:sz w:val="16"/>
          <w:szCs w:val="16"/>
          <w:lang w:val="id-ID"/>
        </w:rPr>
        <w:t>Electrical</w:t>
      </w:r>
      <w:r w:rsidR="00652736" w:rsidRPr="00B04F50">
        <w:rPr>
          <w:sz w:val="16"/>
          <w:szCs w:val="16"/>
          <w:lang w:val="id-ID"/>
        </w:rPr>
        <w:t xml:space="preserve"> En</w:t>
      </w:r>
      <w:r w:rsidR="00652736">
        <w:rPr>
          <w:sz w:val="16"/>
          <w:szCs w:val="16"/>
          <w:lang w:val="id-ID"/>
        </w:rPr>
        <w:t>gineering,</w:t>
      </w:r>
      <w:r w:rsidR="0070124A">
        <w:rPr>
          <w:sz w:val="16"/>
          <w:szCs w:val="16"/>
        </w:rPr>
        <w:t xml:space="preserve"> </w:t>
      </w:r>
      <w:r w:rsidR="00986AB0">
        <w:rPr>
          <w:sz w:val="16"/>
          <w:szCs w:val="16"/>
        </w:rPr>
        <w:t xml:space="preserve">Osmania </w:t>
      </w:r>
      <w:r w:rsidR="00A90BA4">
        <w:rPr>
          <w:sz w:val="16"/>
          <w:szCs w:val="16"/>
        </w:rPr>
        <w:t>University</w:t>
      </w:r>
      <w:r w:rsidR="00652736" w:rsidRPr="00B04F50">
        <w:rPr>
          <w:sz w:val="16"/>
          <w:szCs w:val="16"/>
          <w:lang w:val="id-ID"/>
        </w:rPr>
        <w:t>,</w:t>
      </w:r>
      <w:r w:rsidR="00856C10">
        <w:rPr>
          <w:sz w:val="16"/>
          <w:szCs w:val="16"/>
        </w:rPr>
        <w:t xml:space="preserve"> </w:t>
      </w:r>
      <w:r w:rsidR="00652736">
        <w:rPr>
          <w:sz w:val="16"/>
          <w:szCs w:val="16"/>
        </w:rPr>
        <w:t>Hyderabad,</w:t>
      </w:r>
      <w:r w:rsidR="00652736">
        <w:rPr>
          <w:sz w:val="16"/>
          <w:szCs w:val="16"/>
          <w:lang w:val="id-ID"/>
        </w:rPr>
        <w:t xml:space="preserve"> </w:t>
      </w:r>
      <w:r w:rsidR="00652736">
        <w:rPr>
          <w:sz w:val="16"/>
          <w:szCs w:val="16"/>
        </w:rPr>
        <w:t>India</w:t>
      </w:r>
    </w:p>
    <w:p w:rsidR="00652736" w:rsidRDefault="008E58E6" w:rsidP="003F7608">
      <w:pPr>
        <w:jc w:val="center"/>
        <w:rPr>
          <w:sz w:val="16"/>
          <w:szCs w:val="16"/>
        </w:rPr>
      </w:pPr>
      <w:r w:rsidRPr="008E58E6">
        <w:rPr>
          <w:sz w:val="16"/>
          <w:szCs w:val="16"/>
          <w:vertAlign w:val="superscript"/>
        </w:rPr>
        <w:t>2</w:t>
      </w:r>
      <w:r w:rsidR="00652736">
        <w:rPr>
          <w:sz w:val="16"/>
          <w:szCs w:val="16"/>
        </w:rPr>
        <w:t>PG Student, D</w:t>
      </w:r>
      <w:r w:rsidR="00652736" w:rsidRPr="00B04F50">
        <w:rPr>
          <w:sz w:val="16"/>
          <w:szCs w:val="16"/>
          <w:lang w:val="id-ID"/>
        </w:rPr>
        <w:t>epartment</w:t>
      </w:r>
      <w:r w:rsidR="00652736">
        <w:rPr>
          <w:sz w:val="16"/>
          <w:szCs w:val="16"/>
        </w:rPr>
        <w:t xml:space="preserve"> of </w:t>
      </w:r>
      <w:r w:rsidR="00652736" w:rsidRPr="001A6BF7">
        <w:rPr>
          <w:sz w:val="16"/>
          <w:szCs w:val="16"/>
          <w:lang w:val="id-ID"/>
        </w:rPr>
        <w:t>Electrical</w:t>
      </w:r>
      <w:r w:rsidR="00652736" w:rsidRPr="00B04F50">
        <w:rPr>
          <w:sz w:val="16"/>
          <w:szCs w:val="16"/>
          <w:lang w:val="id-ID"/>
        </w:rPr>
        <w:t xml:space="preserve"> En</w:t>
      </w:r>
      <w:r w:rsidR="00652736">
        <w:rPr>
          <w:sz w:val="16"/>
          <w:szCs w:val="16"/>
          <w:lang w:val="id-ID"/>
        </w:rPr>
        <w:t>gineering,</w:t>
      </w:r>
      <w:r w:rsidR="0070124A">
        <w:rPr>
          <w:sz w:val="16"/>
          <w:szCs w:val="16"/>
        </w:rPr>
        <w:t xml:space="preserve"> </w:t>
      </w:r>
      <w:r w:rsidR="00986AB0">
        <w:rPr>
          <w:sz w:val="16"/>
          <w:szCs w:val="16"/>
        </w:rPr>
        <w:t xml:space="preserve">Osmania </w:t>
      </w:r>
      <w:r w:rsidR="00A90BA4">
        <w:rPr>
          <w:sz w:val="16"/>
          <w:szCs w:val="16"/>
        </w:rPr>
        <w:t>University</w:t>
      </w:r>
      <w:r w:rsidR="00652736" w:rsidRPr="00B04F50">
        <w:rPr>
          <w:sz w:val="16"/>
          <w:szCs w:val="16"/>
          <w:lang w:val="id-ID"/>
        </w:rPr>
        <w:t>,</w:t>
      </w:r>
      <w:r w:rsidR="00856C10">
        <w:rPr>
          <w:sz w:val="16"/>
          <w:szCs w:val="16"/>
        </w:rPr>
        <w:t xml:space="preserve"> </w:t>
      </w:r>
      <w:r w:rsidR="00652736">
        <w:rPr>
          <w:sz w:val="16"/>
          <w:szCs w:val="16"/>
        </w:rPr>
        <w:t>Hyderabad,</w:t>
      </w:r>
      <w:r w:rsidR="00856C10">
        <w:rPr>
          <w:sz w:val="16"/>
          <w:szCs w:val="16"/>
        </w:rPr>
        <w:t xml:space="preserve"> </w:t>
      </w:r>
      <w:r w:rsidR="00652736">
        <w:rPr>
          <w:sz w:val="16"/>
          <w:szCs w:val="16"/>
        </w:rPr>
        <w:t>India</w:t>
      </w:r>
    </w:p>
    <w:p w:rsidR="003F7608" w:rsidRDefault="00BE0A3E" w:rsidP="003F7608">
      <w:pPr>
        <w:jc w:val="center"/>
        <w:rPr>
          <w:sz w:val="16"/>
          <w:szCs w:val="16"/>
        </w:rPr>
      </w:pPr>
      <w:r w:rsidRPr="008E58E6">
        <w:rPr>
          <w:sz w:val="16"/>
          <w:szCs w:val="16"/>
          <w:vertAlign w:val="superscript"/>
        </w:rPr>
        <w:t>3</w:t>
      </w:r>
      <w:r>
        <w:rPr>
          <w:sz w:val="16"/>
          <w:szCs w:val="16"/>
        </w:rPr>
        <w:t>(Ph.D) Research Scholars</w:t>
      </w:r>
      <w:r w:rsidR="003F7608">
        <w:rPr>
          <w:sz w:val="16"/>
          <w:szCs w:val="16"/>
        </w:rPr>
        <w:t>, D</w:t>
      </w:r>
      <w:r w:rsidR="003F7608" w:rsidRPr="00B04F50">
        <w:rPr>
          <w:sz w:val="16"/>
          <w:szCs w:val="16"/>
          <w:lang w:val="id-ID"/>
        </w:rPr>
        <w:t>epartment</w:t>
      </w:r>
      <w:r w:rsidR="003F7608">
        <w:rPr>
          <w:sz w:val="16"/>
          <w:szCs w:val="16"/>
        </w:rPr>
        <w:t xml:space="preserve"> of </w:t>
      </w:r>
      <w:r w:rsidR="003F7608" w:rsidRPr="001A6BF7">
        <w:rPr>
          <w:sz w:val="16"/>
          <w:szCs w:val="16"/>
          <w:lang w:val="id-ID"/>
        </w:rPr>
        <w:t>Electrical</w:t>
      </w:r>
      <w:r w:rsidR="003F7608" w:rsidRPr="00B04F50">
        <w:rPr>
          <w:sz w:val="16"/>
          <w:szCs w:val="16"/>
          <w:lang w:val="id-ID"/>
        </w:rPr>
        <w:t xml:space="preserve"> En</w:t>
      </w:r>
      <w:r w:rsidR="003F7608">
        <w:rPr>
          <w:sz w:val="16"/>
          <w:szCs w:val="16"/>
          <w:lang w:val="id-ID"/>
        </w:rPr>
        <w:t>gineering,</w:t>
      </w:r>
      <w:r w:rsidR="0070124A">
        <w:rPr>
          <w:sz w:val="16"/>
          <w:szCs w:val="16"/>
        </w:rPr>
        <w:t xml:space="preserve"> </w:t>
      </w:r>
      <w:r w:rsidR="00986AB0">
        <w:rPr>
          <w:sz w:val="16"/>
          <w:szCs w:val="16"/>
        </w:rPr>
        <w:t xml:space="preserve">Osmania </w:t>
      </w:r>
      <w:r w:rsidR="00A90BA4">
        <w:rPr>
          <w:sz w:val="16"/>
          <w:szCs w:val="16"/>
        </w:rPr>
        <w:t>University</w:t>
      </w:r>
      <w:r w:rsidR="003F7608" w:rsidRPr="00B04F50">
        <w:rPr>
          <w:sz w:val="16"/>
          <w:szCs w:val="16"/>
          <w:lang w:val="id-ID"/>
        </w:rPr>
        <w:t>,</w:t>
      </w:r>
      <w:r w:rsidR="003F7608">
        <w:rPr>
          <w:sz w:val="16"/>
          <w:szCs w:val="16"/>
        </w:rPr>
        <w:t xml:space="preserve"> Hyderabad,</w:t>
      </w:r>
      <w:r w:rsidR="003F7608">
        <w:rPr>
          <w:sz w:val="16"/>
          <w:szCs w:val="16"/>
          <w:lang w:val="id-ID"/>
        </w:rPr>
        <w:t xml:space="preserve"> </w:t>
      </w:r>
      <w:r w:rsidR="003F7608">
        <w:rPr>
          <w:sz w:val="16"/>
          <w:szCs w:val="16"/>
        </w:rPr>
        <w:t>India</w:t>
      </w:r>
    </w:p>
    <w:p w:rsidR="009B15FC" w:rsidRDefault="009B15FC" w:rsidP="009B15FC">
      <w:pPr>
        <w:jc w:val="center"/>
        <w:rPr>
          <w:sz w:val="16"/>
          <w:szCs w:val="16"/>
        </w:rPr>
      </w:pPr>
      <w:r>
        <w:rPr>
          <w:sz w:val="16"/>
          <w:szCs w:val="16"/>
          <w:vertAlign w:val="superscript"/>
        </w:rPr>
        <w:t>4</w:t>
      </w:r>
      <w:r>
        <w:rPr>
          <w:sz w:val="16"/>
          <w:szCs w:val="16"/>
        </w:rPr>
        <w:t>Associate Professor D</w:t>
      </w:r>
      <w:r w:rsidRPr="00B04F50">
        <w:rPr>
          <w:sz w:val="16"/>
          <w:szCs w:val="16"/>
          <w:lang w:val="id-ID"/>
        </w:rPr>
        <w:t>epartment</w:t>
      </w:r>
      <w:r>
        <w:rPr>
          <w:sz w:val="16"/>
          <w:szCs w:val="16"/>
        </w:rPr>
        <w:t xml:space="preserve"> of </w:t>
      </w:r>
      <w:r w:rsidRPr="001A6BF7">
        <w:rPr>
          <w:sz w:val="16"/>
          <w:szCs w:val="16"/>
          <w:lang w:val="id-ID"/>
        </w:rPr>
        <w:t>Electrical</w:t>
      </w:r>
      <w:r w:rsidRPr="00B04F50">
        <w:rPr>
          <w:sz w:val="16"/>
          <w:szCs w:val="16"/>
          <w:lang w:val="id-ID"/>
        </w:rPr>
        <w:t xml:space="preserve"> En</w:t>
      </w:r>
      <w:r>
        <w:rPr>
          <w:sz w:val="16"/>
          <w:szCs w:val="16"/>
          <w:lang w:val="id-ID"/>
        </w:rPr>
        <w:t>gineering,</w:t>
      </w:r>
      <w:r>
        <w:rPr>
          <w:sz w:val="16"/>
          <w:szCs w:val="16"/>
        </w:rPr>
        <w:t xml:space="preserve"> Osmania </w:t>
      </w:r>
      <w:r w:rsidR="00A90BA4">
        <w:rPr>
          <w:sz w:val="16"/>
          <w:szCs w:val="16"/>
        </w:rPr>
        <w:t>University</w:t>
      </w:r>
      <w:r w:rsidRPr="00B04F50">
        <w:rPr>
          <w:sz w:val="16"/>
          <w:szCs w:val="16"/>
          <w:lang w:val="id-ID"/>
        </w:rPr>
        <w:t>,</w:t>
      </w:r>
      <w:r>
        <w:rPr>
          <w:sz w:val="16"/>
          <w:szCs w:val="16"/>
        </w:rPr>
        <w:t xml:space="preserve"> Hyderabad,</w:t>
      </w:r>
      <w:r>
        <w:rPr>
          <w:sz w:val="16"/>
          <w:szCs w:val="16"/>
          <w:lang w:val="id-ID"/>
        </w:rPr>
        <w:t xml:space="preserve"> </w:t>
      </w:r>
      <w:r>
        <w:rPr>
          <w:sz w:val="16"/>
          <w:szCs w:val="16"/>
        </w:rPr>
        <w:t>India</w:t>
      </w:r>
    </w:p>
    <w:p w:rsidR="00C07BEF" w:rsidRDefault="00C07BEF" w:rsidP="00181BBE"/>
    <w:tbl>
      <w:tblPr>
        <w:tblStyle w:val="TableGrid"/>
        <w:tblW w:w="8845" w:type="dxa"/>
        <w:jc w:val="center"/>
        <w:tblLook w:val="04A0"/>
      </w:tblPr>
      <w:tblGrid>
        <w:gridCol w:w="2794"/>
        <w:gridCol w:w="283"/>
        <w:gridCol w:w="5768"/>
      </w:tblGrid>
      <w:tr w:rsidR="006B027E" w:rsidTr="00E77E1F">
        <w:trPr>
          <w:jc w:val="center"/>
        </w:trPr>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ABSTRACT</w:t>
            </w:r>
          </w:p>
        </w:tc>
      </w:tr>
      <w:tr w:rsidR="00941203" w:rsidTr="00E77E1F">
        <w:trPr>
          <w:trHeight w:val="1268"/>
          <w:jc w:val="center"/>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Pr="00957C11" w:rsidRDefault="00941203" w:rsidP="003F7608">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3F7608" w:rsidP="003F7608">
            <w:pPr>
              <w:spacing w:before="120"/>
              <w:jc w:val="both"/>
            </w:pPr>
            <w:r w:rsidRPr="003F7608">
              <w:rPr>
                <w:sz w:val="18"/>
                <w:szCs w:val="18"/>
              </w:rPr>
              <w:t xml:space="preserve">EV batteries require DC current for charging, hence the circuit AC current is converted to DC by a battery charger. Battery </w:t>
            </w:r>
            <w:r w:rsidR="00401D2E" w:rsidRPr="003F7608">
              <w:rPr>
                <w:sz w:val="18"/>
                <w:szCs w:val="18"/>
              </w:rPr>
              <w:t>charger mostly consists</w:t>
            </w:r>
            <w:r w:rsidRPr="003F7608">
              <w:rPr>
                <w:sz w:val="18"/>
                <w:szCs w:val="18"/>
              </w:rPr>
              <w:t xml:space="preserve"> of a rectifier and DC-DC converter with a controller built in to serve as a protective circuit. A harmonic source load is a type of electric car charger. During the AC-DC change over method, harmonic current is introduced into the power system, affecting power quality. In this study, a charging station consi</w:t>
            </w:r>
            <w:r w:rsidR="00AB0775">
              <w:rPr>
                <w:sz w:val="18"/>
                <w:szCs w:val="18"/>
              </w:rPr>
              <w:t xml:space="preserve">sting of </w:t>
            </w:r>
            <w:r w:rsidRPr="003F7608">
              <w:rPr>
                <w:sz w:val="18"/>
                <w:szCs w:val="18"/>
              </w:rPr>
              <w:t>buck boost and a charging station consisting a KY Boost converter were simulated. To maintain output voltage of DC-DC converters constant controller is used, the controller are either PI or fuzzy logic controller. So four models are developed and simulated which are Buck-Boost converter controlled by PI-controller, KY-Boost converter controlled by PI-controller, Buck Boost converter controller Fuzzy logic controller and KY Boost- converter controlled by Fuzzy logic controller. The THD of the four models are compared</w:t>
            </w:r>
            <w:r>
              <w:t>.</w:t>
            </w:r>
          </w:p>
        </w:tc>
      </w:tr>
      <w:tr w:rsidR="00941203" w:rsidTr="00E77E1F">
        <w:trPr>
          <w:trHeight w:val="1231"/>
          <w:jc w:val="center"/>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rsidR="003F7608" w:rsidRDefault="003F7608" w:rsidP="003F7608">
            <w:pPr>
              <w:jc w:val="both"/>
            </w:pPr>
            <w:r>
              <w:t>Fuzzy Logic Controller</w:t>
            </w:r>
          </w:p>
          <w:p w:rsidR="003F7608" w:rsidRDefault="003F7608" w:rsidP="003F7608">
            <w:pPr>
              <w:jc w:val="both"/>
            </w:pPr>
            <w:r>
              <w:t>Electric Vehicle</w:t>
            </w:r>
          </w:p>
          <w:p w:rsidR="003F7608" w:rsidRPr="007F286F" w:rsidRDefault="003F7608" w:rsidP="003F7608">
            <w:pPr>
              <w:jc w:val="both"/>
              <w:rPr>
                <w:b/>
                <w:i/>
              </w:rPr>
            </w:pPr>
            <w:r>
              <w:t xml:space="preserve">KY Boost Converter </w:t>
            </w:r>
          </w:p>
          <w:p w:rsidR="00941203" w:rsidRPr="007F286F" w:rsidRDefault="00941203" w:rsidP="00941203">
            <w:pPr>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E77E1F">
        <w:trPr>
          <w:trHeight w:val="70"/>
          <w:jc w:val="center"/>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1414E2" w:rsidRDefault="001414E2" w:rsidP="001414E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rsidR="00941203" w:rsidRPr="00941203" w:rsidRDefault="001414E2" w:rsidP="001414E2">
            <w:pPr>
              <w:spacing w:before="120" w:after="120"/>
              <w:jc w:val="right"/>
              <w:rPr>
                <w:i/>
                <w:iCs/>
                <w:color w:val="000000"/>
                <w:sz w:val="18"/>
                <w:szCs w:val="18"/>
              </w:rPr>
            </w:pPr>
            <w:r>
              <w:rPr>
                <w:noProof/>
              </w:rPr>
              <w:drawing>
                <wp:inline distT="0" distB="0" distL="0" distR="0">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rsidTr="00E77E1F">
        <w:trPr>
          <w:jc w:val="center"/>
        </w:trPr>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45784B" w:rsidRDefault="00332D33" w:rsidP="0045784B">
            <w:pPr>
              <w:pStyle w:val="TableParagraph"/>
              <w:spacing w:before="1" w:line="240" w:lineRule="auto"/>
              <w:ind w:left="116" w:right="2578"/>
              <w:rPr>
                <w:sz w:val="20"/>
              </w:rPr>
            </w:pPr>
            <w:r>
              <w:t>Dr. Jalla Upendar</w:t>
            </w:r>
            <w:r w:rsidR="007B066F">
              <w:br/>
            </w:r>
            <w:r w:rsidR="0045784B">
              <w:rPr>
                <w:sz w:val="20"/>
              </w:rPr>
              <w:t xml:space="preserve">Department of Electrical Engineering, </w:t>
            </w:r>
          </w:p>
          <w:p w:rsidR="0045784B" w:rsidRDefault="0045784B" w:rsidP="0045784B">
            <w:pPr>
              <w:pStyle w:val="TableParagraph"/>
              <w:spacing w:before="1" w:line="240" w:lineRule="auto"/>
              <w:ind w:left="116" w:right="2578"/>
              <w:rPr>
                <w:sz w:val="20"/>
              </w:rPr>
            </w:pPr>
            <w:r>
              <w:rPr>
                <w:sz w:val="20"/>
              </w:rPr>
              <w:t>University College of Engineering (A)</w:t>
            </w:r>
          </w:p>
          <w:p w:rsidR="0045784B" w:rsidRDefault="0045784B" w:rsidP="0045784B">
            <w:pPr>
              <w:pStyle w:val="TableParagraph"/>
              <w:spacing w:before="1" w:line="240" w:lineRule="auto"/>
              <w:ind w:left="116" w:right="2454"/>
              <w:rPr>
                <w:spacing w:val="-47"/>
                <w:sz w:val="20"/>
              </w:rPr>
            </w:pPr>
            <w:r>
              <w:rPr>
                <w:sz w:val="20"/>
              </w:rPr>
              <w:t>OsmaniaUniversity,Hyderabad,Telangana</w:t>
            </w:r>
            <w:r w:rsidR="000432C2">
              <w:rPr>
                <w:sz w:val="20"/>
              </w:rPr>
              <w:t>-</w:t>
            </w:r>
            <w:r>
              <w:rPr>
                <w:sz w:val="20"/>
              </w:rPr>
              <w:t>500007, India</w:t>
            </w:r>
          </w:p>
          <w:p w:rsidR="00941203" w:rsidRPr="00957C11" w:rsidRDefault="0045784B" w:rsidP="0045784B">
            <w:pPr>
              <w:spacing w:after="120"/>
              <w:rPr>
                <w:color w:val="000000"/>
                <w:sz w:val="18"/>
                <w:szCs w:val="18"/>
              </w:rPr>
            </w:pPr>
            <w:r>
              <w:t xml:space="preserve">   Email: </w:t>
            </w:r>
            <w:r>
              <w:rPr>
                <w:sz w:val="18"/>
                <w:szCs w:val="18"/>
              </w:rPr>
              <w:t>dr.8500003210@gmail.com.</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sidR="003F7608">
        <w:rPr>
          <w:b/>
          <w:bCs/>
        </w:rPr>
        <w:t xml:space="preserve"> </w:t>
      </w:r>
    </w:p>
    <w:p w:rsidR="003F7608" w:rsidRPr="00490F1B" w:rsidRDefault="003F7608" w:rsidP="00490F1B">
      <w:pPr>
        <w:ind w:firstLine="720"/>
        <w:jc w:val="both"/>
      </w:pPr>
      <w:r>
        <w:t xml:space="preserve">Electric vehicles will play a critical part in resolving energy shortages and environmental degradation issues since they emit less pollution and consume less energy. Electric vehicles are becoming more environmentally friendly than gasolinepowered vehicles, which is being pushed by automakers' desire to sell zero-emission automobiles. Electric vehicles provide roughly 60% more mileage for the same amount of raw energy, demonstrating outstanding energy conservation. Electric cars have the potential to enhance the energy structure, save energy, and reduce </w:t>
      </w:r>
      <w:r w:rsidR="00D258D1">
        <w:t>emissions [</w:t>
      </w:r>
      <w:r>
        <w:t xml:space="preserve">1]. As civilization progresses, more electric vehicles will become available to the general public, necessitating the installation of a massive number of charging points at the same instant. Electric vehicles are charged quickly and easily at home or at a charging station. Electric vehicles could be recharged during low-load periods, which occur frequently after midnight, reducing peak load and boosting valley load, resulting in increased power system efficiency. Large volumes of harmonic are produced while charging of electric vehicles due to the presence of converters, and if the harmonics is not regulated properly, it may cause huge damage to the power </w:t>
      </w:r>
      <w:r w:rsidR="00B33CFE">
        <w:t>system [</w:t>
      </w:r>
      <w:r>
        <w:t>2]</w:t>
      </w:r>
      <w:r>
        <w:rPr>
          <w:lang w:val="id-ID"/>
        </w:rPr>
        <w:t>.</w:t>
      </w:r>
      <w:r>
        <w:t xml:space="preserve">Harmonic current in large quantities can increase system line loss, add to the problem of electric gear warming, cause control equipment failure, interrupt production or function, and possibly cause a huge </w:t>
      </w:r>
      <w:r w:rsidR="00554B85">
        <w:t>shutdown [</w:t>
      </w:r>
      <w:r>
        <w:t>3]</w:t>
      </w:r>
      <w:r>
        <w:rPr>
          <w:bCs/>
          <w:lang w:val="id-ID"/>
        </w:rPr>
        <w:t>.</w:t>
      </w:r>
    </w:p>
    <w:p w:rsidR="003F7608" w:rsidRPr="002C262A" w:rsidRDefault="003F7608" w:rsidP="003F7608">
      <w:pPr>
        <w:jc w:val="both"/>
        <w:rPr>
          <w:b/>
          <w:bCs/>
        </w:rPr>
      </w:pPr>
      <w:r w:rsidRPr="002C262A">
        <w:rPr>
          <w:b/>
          <w:bCs/>
        </w:rPr>
        <w:lastRenderedPageBreak/>
        <w:t xml:space="preserve">Advantages of Electric Vehicles </w:t>
      </w:r>
    </w:p>
    <w:p w:rsidR="003F7608" w:rsidRDefault="003F7608" w:rsidP="003F7608">
      <w:pPr>
        <w:jc w:val="both"/>
      </w:pPr>
      <w:r>
        <w:tab/>
        <w:t xml:space="preserve">The popularity of electric vehicles is primarily due to this factor. If you want to reduce one’s own environmental footprint while still having mobility, an EV is the method to go. Because the electric car of an EV is closed-loop, it does not emit any greenhouse emissions. A fully electric vehicle eliminates the need for gas or oil, lowering your carbon footprint. One may save a lot of money on oil because spending money on petrol or oil to keep your automobile running is more, and the cost of electric energy is </w:t>
      </w:r>
      <w:r w:rsidR="00FE2C3C">
        <w:t>low [</w:t>
      </w:r>
      <w:r>
        <w:t xml:space="preserve">4]. Cars, as we all know, require regular maintenance. Unlike petrol vehicles, electric vehicles do not require costly vehicle service. What is the logic for this? A traditional combustion engine does have a large number of mechanical parts that can fail, but an electric vehicle has only few components. This indicates that, in relative to those other vehicles, your EV should have fewer long-term operational costs. The capability of electric vehicles has increased as more businesses entering the industry with their own new take on the car. Electric automobiles are small and light, with startling acceleration capabilities due to the fact that they generate all of their energy from a </w:t>
      </w:r>
      <w:r w:rsidR="008179AD">
        <w:t>standstill [</w:t>
      </w:r>
      <w:r>
        <w:t>5].</w:t>
      </w:r>
    </w:p>
    <w:p w:rsidR="003F7608" w:rsidRPr="006F0B0E" w:rsidRDefault="003F7608" w:rsidP="003F7608">
      <w:pPr>
        <w:jc w:val="both"/>
        <w:rPr>
          <w:b/>
          <w:bCs/>
        </w:rPr>
      </w:pPr>
      <w:r w:rsidRPr="006F0B0E">
        <w:rPr>
          <w:b/>
          <w:bCs/>
        </w:rPr>
        <w:t>Disadvantages of Electric Vehicles</w:t>
      </w:r>
    </w:p>
    <w:p w:rsidR="003F7608" w:rsidRDefault="003F7608" w:rsidP="003F7608">
      <w:pPr>
        <w:jc w:val="both"/>
        <w:rPr>
          <w:b/>
          <w:bCs/>
        </w:rPr>
      </w:pPr>
      <w:r>
        <w:tab/>
        <w:t xml:space="preserve">Although electric vehicles cannot travel as far as a conventional car, the distance that can be travelled on a single charge has increased significantly in recent years and will continue to do something in the </w:t>
      </w:r>
      <w:r w:rsidR="00FE2C3C">
        <w:t>future [</w:t>
      </w:r>
      <w:r>
        <w:t>6]. Many of todays more prevalent electric vehicles can now drive 80 to 100 kilometers or more on a single charge. Charging an electric vehicle takes longer. As according statistics, 80% of Electric Vehicles charging occurs at home over the course of a night, which is sufficient for the majority of usage.</w:t>
      </w:r>
    </w:p>
    <w:p w:rsidR="00252AA4" w:rsidRDefault="003F7608" w:rsidP="00E619D6">
      <w:pPr>
        <w:jc w:val="both"/>
        <w:rPr>
          <w:b/>
          <w:bCs/>
        </w:rPr>
      </w:pPr>
      <w:r>
        <w:t>Chargers are the primary source of energy for electric vehicles. The charger’s major components are the rectifier and inverter [7]. With widespread use of the charger, the charger will become a new harmonic source, impacting the power grid’s power quality and stability. With increase in Electric vehicles use the demand on the power grid increases so as to maintain the grid stable the generation has to be increased to meet the increased load demand.</w:t>
      </w:r>
    </w:p>
    <w:p w:rsidR="008179AD" w:rsidRPr="008179AD" w:rsidRDefault="008179AD" w:rsidP="00E619D6">
      <w:pPr>
        <w:jc w:val="both"/>
        <w:rPr>
          <w:b/>
          <w:bCs/>
        </w:rPr>
      </w:pPr>
    </w:p>
    <w:p w:rsidR="00E619D6" w:rsidRPr="003D6B19" w:rsidRDefault="008179AD" w:rsidP="00E619D6">
      <w:pPr>
        <w:numPr>
          <w:ilvl w:val="0"/>
          <w:numId w:val="15"/>
        </w:numPr>
        <w:tabs>
          <w:tab w:val="left" w:pos="426"/>
        </w:tabs>
        <w:ind w:left="426" w:hanging="426"/>
        <w:rPr>
          <w:b/>
          <w:bCs/>
          <w:lang w:val="id-ID"/>
        </w:rPr>
      </w:pPr>
      <w:r>
        <w:rPr>
          <w:b/>
          <w:bCs/>
        </w:rPr>
        <w:t xml:space="preserve">PROPOSED </w:t>
      </w:r>
      <w:r w:rsidR="00E619D6" w:rsidRPr="003D6B19">
        <w:rPr>
          <w:b/>
          <w:bCs/>
          <w:lang w:val="id-ID"/>
        </w:rPr>
        <w:t>METHOD</w:t>
      </w:r>
      <w:r w:rsidR="00E619D6" w:rsidRPr="003D6B19">
        <w:rPr>
          <w:b/>
          <w:bCs/>
        </w:rPr>
        <w:t xml:space="preserve"> </w:t>
      </w:r>
    </w:p>
    <w:p w:rsidR="00252AA4" w:rsidRDefault="008179AD" w:rsidP="00AC6D2C">
      <w:pPr>
        <w:ind w:firstLine="720"/>
        <w:jc w:val="both"/>
        <w:rPr>
          <w:b/>
          <w:bCs/>
        </w:rPr>
      </w:pPr>
      <w:bookmarkStart w:id="1" w:name="_Hlk78354310"/>
      <w:r>
        <w:t xml:space="preserve">The block diagram </w:t>
      </w:r>
      <w:r w:rsidR="00FE2C3C">
        <w:t>of proposed</w:t>
      </w:r>
      <w:r>
        <w:t xml:space="preserve"> model is in following figure </w:t>
      </w:r>
      <w:bookmarkStart w:id="2" w:name="_Hlk78354375"/>
      <w:r>
        <w:t>1</w:t>
      </w:r>
    </w:p>
    <w:p w:rsidR="00252AA4" w:rsidRDefault="008179AD" w:rsidP="008179AD">
      <w:pPr>
        <w:jc w:val="center"/>
        <w:rPr>
          <w:b/>
          <w:bCs/>
        </w:rPr>
      </w:pPr>
      <w:r w:rsidRPr="008179AD">
        <w:rPr>
          <w:b/>
          <w:bCs/>
          <w:noProof/>
        </w:rPr>
        <w:drawing>
          <wp:inline distT="0" distB="0" distL="0" distR="0">
            <wp:extent cx="3511550" cy="2533650"/>
            <wp:effectExtent l="19050" t="0" r="0" b="0"/>
            <wp:docPr id="15" name="Picture 7" descr="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PNG"/>
                    <pic:cNvPicPr/>
                  </pic:nvPicPr>
                  <pic:blipFill>
                    <a:blip r:embed="rId10"/>
                    <a:stretch>
                      <a:fillRect/>
                    </a:stretch>
                  </pic:blipFill>
                  <pic:spPr>
                    <a:xfrm>
                      <a:off x="0" y="0"/>
                      <a:ext cx="3515267" cy="2536332"/>
                    </a:xfrm>
                    <a:prstGeom prst="rect">
                      <a:avLst/>
                    </a:prstGeom>
                  </pic:spPr>
                </pic:pic>
              </a:graphicData>
            </a:graphic>
          </wp:inline>
        </w:drawing>
      </w:r>
    </w:p>
    <w:p w:rsidR="00AC6D2C" w:rsidRDefault="00AC6D2C" w:rsidP="00AC6D2C">
      <w:pPr>
        <w:jc w:val="center"/>
        <w:rPr>
          <w:rFonts w:eastAsia="SimSun"/>
          <w:lang w:val="en-GB"/>
        </w:rPr>
      </w:pPr>
    </w:p>
    <w:p w:rsidR="00AC6D2C" w:rsidRDefault="00AC6D2C" w:rsidP="00AC6D2C">
      <w:pPr>
        <w:jc w:val="center"/>
        <w:rPr>
          <w:rFonts w:eastAsia="SimSun"/>
          <w:bCs/>
          <w:lang w:val="en-GB"/>
        </w:rPr>
      </w:pPr>
      <w:r>
        <w:rPr>
          <w:rFonts w:eastAsia="SimSun"/>
          <w:bCs/>
          <w:lang w:val="en-GB"/>
        </w:rPr>
        <w:t xml:space="preserve">Figure 1. </w:t>
      </w:r>
      <w:r w:rsidR="008179AD">
        <w:t>Proposed model Block diagram</w:t>
      </w:r>
    </w:p>
    <w:p w:rsidR="008179AD" w:rsidRDefault="008179AD" w:rsidP="008179AD">
      <w:pPr>
        <w:tabs>
          <w:tab w:val="left" w:pos="426"/>
        </w:tabs>
        <w:jc w:val="both"/>
      </w:pPr>
      <w:r>
        <w:t>In this model power is taken at 11KV and it is step down to 415V and then to 120V using two three phase transformer. The output of the 415V/120V transformer is given to “three phase controlled thyristor bridge rectifier”. The DC out put is given to seven DC-DC converters. In this model either KY Boost or the Buck Boost converter are being used. To control the load voltage of converter a controller is used.In this model either PI or Fuzzy Logic controller is used. So four models are developed they are:</w:t>
      </w:r>
    </w:p>
    <w:p w:rsidR="008179AD" w:rsidRDefault="008179AD" w:rsidP="008179AD">
      <w:pPr>
        <w:tabs>
          <w:tab w:val="left" w:pos="426"/>
        </w:tabs>
        <w:jc w:val="both"/>
      </w:pPr>
    </w:p>
    <w:p w:rsidR="008179AD" w:rsidRDefault="008179AD" w:rsidP="008179AD">
      <w:pPr>
        <w:tabs>
          <w:tab w:val="left" w:pos="426"/>
        </w:tabs>
        <w:jc w:val="both"/>
      </w:pPr>
      <w:r>
        <w:t xml:space="preserve">A. Buck-Boost converter controlled by “PI controller” </w:t>
      </w:r>
    </w:p>
    <w:p w:rsidR="008179AD" w:rsidRDefault="008179AD" w:rsidP="008179AD">
      <w:pPr>
        <w:tabs>
          <w:tab w:val="left" w:pos="426"/>
        </w:tabs>
        <w:jc w:val="both"/>
      </w:pPr>
      <w:r>
        <w:t xml:space="preserve">B. Buck-Boost-controlled by “Fuzzy Logic Controller” </w:t>
      </w:r>
    </w:p>
    <w:p w:rsidR="008179AD" w:rsidRDefault="008179AD" w:rsidP="008179AD">
      <w:pPr>
        <w:tabs>
          <w:tab w:val="left" w:pos="426"/>
        </w:tabs>
        <w:jc w:val="both"/>
      </w:pPr>
      <w:r>
        <w:t xml:space="preserve">C. KY Boost-controlled by “PI controller </w:t>
      </w:r>
    </w:p>
    <w:p w:rsidR="008179AD" w:rsidRDefault="008179AD" w:rsidP="008179AD">
      <w:pPr>
        <w:tabs>
          <w:tab w:val="left" w:pos="426"/>
        </w:tabs>
        <w:jc w:val="both"/>
      </w:pPr>
      <w:r>
        <w:t xml:space="preserve">D. KY Boost controlled with “Fuzzy Logic Controller” </w:t>
      </w:r>
    </w:p>
    <w:p w:rsidR="008179AD" w:rsidRDefault="008179AD" w:rsidP="008179AD">
      <w:pPr>
        <w:tabs>
          <w:tab w:val="left" w:pos="426"/>
        </w:tabs>
        <w:jc w:val="both"/>
      </w:pPr>
      <w:r>
        <w:t>The Harmonics of Current generated by four different models are be examined</w:t>
      </w:r>
    </w:p>
    <w:p w:rsidR="008179AD" w:rsidRDefault="008179AD" w:rsidP="008179AD">
      <w:pPr>
        <w:tabs>
          <w:tab w:val="left" w:pos="426"/>
        </w:tabs>
        <w:jc w:val="both"/>
      </w:pPr>
    </w:p>
    <w:p w:rsidR="008179AD" w:rsidRPr="00036882" w:rsidRDefault="008179AD" w:rsidP="008179AD">
      <w:pPr>
        <w:jc w:val="both"/>
        <w:rPr>
          <w:rFonts w:eastAsia="SimSun"/>
          <w:b/>
          <w:bCs/>
          <w:lang w:val="en-GB"/>
        </w:rPr>
      </w:pPr>
      <w:r w:rsidRPr="00036882">
        <w:rPr>
          <w:rFonts w:eastAsia="SimSun"/>
          <w:b/>
          <w:bCs/>
          <w:lang w:val="en-GB"/>
        </w:rPr>
        <w:lastRenderedPageBreak/>
        <w:t xml:space="preserve">3    </w:t>
      </w:r>
      <w:r w:rsidR="00036882">
        <w:rPr>
          <w:rFonts w:eastAsia="SimSun"/>
          <w:b/>
          <w:bCs/>
          <w:lang w:val="en-GB"/>
        </w:rPr>
        <w:t xml:space="preserve"> </w:t>
      </w:r>
      <w:r w:rsidRPr="00036882">
        <w:rPr>
          <w:rFonts w:eastAsia="SimSun"/>
          <w:b/>
          <w:bCs/>
          <w:lang w:val="en-GB"/>
        </w:rPr>
        <w:t>KY BOOST CONVERTER</w:t>
      </w:r>
    </w:p>
    <w:p w:rsidR="008179AD" w:rsidRDefault="008179AD" w:rsidP="008179AD">
      <w:pPr>
        <w:jc w:val="both"/>
        <w:rPr>
          <w:color w:val="000000" w:themeColor="text1"/>
          <w:vertAlign w:val="subscript"/>
        </w:rPr>
      </w:pPr>
      <w:r>
        <w:rPr>
          <w:rFonts w:eastAsia="SimSun"/>
          <w:bCs/>
          <w:lang w:val="en-GB"/>
        </w:rPr>
        <w:tab/>
      </w:r>
      <w:r>
        <w:rPr>
          <w:color w:val="000000" w:themeColor="text1"/>
        </w:rPr>
        <w:t>As stated below, Figure 1</w:t>
      </w:r>
      <w:r w:rsidRPr="00B445A6">
        <w:rPr>
          <w:color w:val="000000" w:themeColor="text1"/>
        </w:rPr>
        <w:t xml:space="preserve"> displays the proposed “KY boost converter”, which consists of a </w:t>
      </w:r>
      <w:r>
        <w:rPr>
          <w:color w:val="000000" w:themeColor="text1"/>
        </w:rPr>
        <w:t>“</w:t>
      </w:r>
      <w:r w:rsidRPr="00B445A6">
        <w:rPr>
          <w:color w:val="000000" w:themeColor="text1"/>
        </w:rPr>
        <w:t xml:space="preserve">KY </w:t>
      </w:r>
      <w:r>
        <w:rPr>
          <w:color w:val="000000" w:themeColor="text1"/>
        </w:rPr>
        <w:t>–</w:t>
      </w:r>
      <w:r w:rsidRPr="00B445A6">
        <w:rPr>
          <w:color w:val="000000" w:themeColor="text1"/>
        </w:rPr>
        <w:t>converter</w:t>
      </w:r>
      <w:r>
        <w:rPr>
          <w:color w:val="000000" w:themeColor="text1"/>
        </w:rPr>
        <w:t>”</w:t>
      </w:r>
      <w:r w:rsidRPr="00B445A6">
        <w:rPr>
          <w:color w:val="000000" w:themeColor="text1"/>
        </w:rPr>
        <w:t xml:space="preserve"> and a </w:t>
      </w:r>
      <w:r>
        <w:rPr>
          <w:color w:val="000000" w:themeColor="text1"/>
        </w:rPr>
        <w:t>“</w:t>
      </w:r>
      <w:r w:rsidRPr="00B445A6">
        <w:rPr>
          <w:color w:val="000000" w:themeColor="text1"/>
        </w:rPr>
        <w:t>conventional SR-boost-converter</w:t>
      </w:r>
      <w:r>
        <w:rPr>
          <w:color w:val="000000" w:themeColor="text1"/>
        </w:rPr>
        <w:t>”</w:t>
      </w:r>
      <w:r w:rsidRPr="00B445A6">
        <w:rPr>
          <w:color w:val="000000" w:themeColor="text1"/>
        </w:rPr>
        <w:t>. KY-</w:t>
      </w:r>
      <w:r>
        <w:rPr>
          <w:color w:val="000000" w:themeColor="text1"/>
        </w:rPr>
        <w:t xml:space="preserve"> Boost </w:t>
      </w:r>
      <w:r w:rsidRPr="00B445A6">
        <w:rPr>
          <w:color w:val="000000" w:themeColor="text1"/>
        </w:rPr>
        <w:t xml:space="preserve">converter </w:t>
      </w:r>
      <w:r>
        <w:rPr>
          <w:color w:val="000000" w:themeColor="text1"/>
        </w:rPr>
        <w:t xml:space="preserve">Its made up </w:t>
      </w:r>
      <w:r w:rsidRPr="00B445A6">
        <w:rPr>
          <w:color w:val="000000" w:themeColor="text1"/>
        </w:rPr>
        <w:t>of switches S</w:t>
      </w:r>
      <w:r>
        <w:rPr>
          <w:color w:val="000000" w:themeColor="text1"/>
          <w:vertAlign w:val="subscript"/>
        </w:rPr>
        <w:t>2</w:t>
      </w:r>
      <w:r w:rsidR="0015001C" w:rsidRPr="00B445A6">
        <w:rPr>
          <w:color w:val="000000" w:themeColor="text1"/>
        </w:rPr>
        <w:t>, S1</w:t>
      </w:r>
      <w:r>
        <w:rPr>
          <w:color w:val="000000" w:themeColor="text1"/>
        </w:rPr>
        <w:t xml:space="preserve">, a     </w:t>
      </w:r>
      <w:r w:rsidRPr="00B445A6">
        <w:rPr>
          <w:color w:val="000000" w:themeColor="text1"/>
        </w:rPr>
        <w:t>(D</w:t>
      </w:r>
      <w:r w:rsidRPr="00B445A6">
        <w:rPr>
          <w:color w:val="000000" w:themeColor="text1"/>
          <w:vertAlign w:val="subscript"/>
        </w:rPr>
        <w:t>b</w:t>
      </w:r>
      <w:r w:rsidRPr="00B445A6">
        <w:rPr>
          <w:color w:val="000000" w:themeColor="text1"/>
        </w:rPr>
        <w:t>)</w:t>
      </w:r>
      <w:r>
        <w:rPr>
          <w:color w:val="000000" w:themeColor="text1"/>
        </w:rPr>
        <w:t xml:space="preserve"> the diode</w:t>
      </w:r>
      <w:r w:rsidRPr="00B445A6">
        <w:rPr>
          <w:color w:val="000000" w:themeColor="text1"/>
        </w:rPr>
        <w:t>, (C</w:t>
      </w:r>
      <w:r w:rsidRPr="00B445A6">
        <w:rPr>
          <w:color w:val="000000" w:themeColor="text1"/>
          <w:vertAlign w:val="subscript"/>
        </w:rPr>
        <w:t>b</w:t>
      </w:r>
      <w:r w:rsidRPr="00B445A6">
        <w:rPr>
          <w:color w:val="000000" w:themeColor="text1"/>
        </w:rPr>
        <w:t>)</w:t>
      </w:r>
      <w:r>
        <w:rPr>
          <w:color w:val="000000" w:themeColor="text1"/>
        </w:rPr>
        <w:t xml:space="preserve"> the</w:t>
      </w:r>
      <w:r w:rsidRPr="00B445A6">
        <w:rPr>
          <w:color w:val="000000" w:themeColor="text1"/>
        </w:rPr>
        <w:t xml:space="preserve"> energy-transferring-capacitor</w:t>
      </w:r>
      <w:r>
        <w:rPr>
          <w:color w:val="000000" w:themeColor="text1"/>
        </w:rPr>
        <w:t xml:space="preserve">, </w:t>
      </w:r>
      <w:r w:rsidRPr="00B445A6">
        <w:rPr>
          <w:color w:val="000000" w:themeColor="text1"/>
        </w:rPr>
        <w:t>(L</w:t>
      </w:r>
      <w:r w:rsidRPr="00B445A6">
        <w:rPr>
          <w:color w:val="000000" w:themeColor="text1"/>
          <w:vertAlign w:val="subscript"/>
        </w:rPr>
        <w:t>o</w:t>
      </w:r>
      <w:r w:rsidRPr="00B445A6">
        <w:rPr>
          <w:color w:val="000000" w:themeColor="text1"/>
        </w:rPr>
        <w:t xml:space="preserve">) </w:t>
      </w:r>
      <w:r>
        <w:rPr>
          <w:color w:val="000000" w:themeColor="text1"/>
        </w:rPr>
        <w:t xml:space="preserve">the load side inductor </w:t>
      </w:r>
      <w:r w:rsidRPr="00B445A6">
        <w:rPr>
          <w:color w:val="000000" w:themeColor="text1"/>
        </w:rPr>
        <w:t>&amp; (C</w:t>
      </w:r>
      <w:r w:rsidRPr="00B445A6">
        <w:rPr>
          <w:color w:val="000000" w:themeColor="text1"/>
          <w:vertAlign w:val="subscript"/>
        </w:rPr>
        <w:t>o</w:t>
      </w:r>
      <w:r>
        <w:rPr>
          <w:color w:val="000000" w:themeColor="text1"/>
        </w:rPr>
        <w:t xml:space="preserve">) the load side </w:t>
      </w:r>
      <w:r w:rsidRPr="00B445A6">
        <w:rPr>
          <w:color w:val="000000" w:themeColor="text1"/>
        </w:rPr>
        <w:t>capacitor</w:t>
      </w:r>
      <w:r>
        <w:rPr>
          <w:color w:val="000000" w:themeColor="text1"/>
        </w:rPr>
        <w:t xml:space="preserve"> [9</w:t>
      </w:r>
      <w:r w:rsidRPr="00B445A6">
        <w:rPr>
          <w:color w:val="000000" w:themeColor="text1"/>
        </w:rPr>
        <w:t>]. In addition, the KY converter's input is substituted with one buffer capacitor-C</w:t>
      </w:r>
      <w:r w:rsidRPr="00B445A6">
        <w:rPr>
          <w:color w:val="000000" w:themeColor="text1"/>
          <w:vertAlign w:val="subscript"/>
        </w:rPr>
        <w:t>m</w:t>
      </w:r>
      <w:r w:rsidRPr="00B445A6">
        <w:rPr>
          <w:color w:val="000000" w:themeColor="text1"/>
        </w:rPr>
        <w:t xml:space="preserve">. In contrast, a conventional “SR-boost converter” made </w:t>
      </w:r>
      <w:r>
        <w:rPr>
          <w:color w:val="000000" w:themeColor="text1"/>
        </w:rPr>
        <w:t xml:space="preserve">up </w:t>
      </w:r>
      <w:r w:rsidR="00BB2C04" w:rsidRPr="00B445A6">
        <w:rPr>
          <w:color w:val="000000" w:themeColor="text1"/>
        </w:rPr>
        <w:t>of switches</w:t>
      </w:r>
      <w:r w:rsidRPr="00B445A6">
        <w:rPr>
          <w:color w:val="000000" w:themeColor="text1"/>
        </w:rPr>
        <w:t xml:space="preserve"> S</w:t>
      </w:r>
      <w:r>
        <w:rPr>
          <w:color w:val="000000" w:themeColor="text1"/>
          <w:vertAlign w:val="subscript"/>
        </w:rPr>
        <w:t>2</w:t>
      </w:r>
      <w:r w:rsidRPr="00B445A6">
        <w:rPr>
          <w:color w:val="000000" w:themeColor="text1"/>
        </w:rPr>
        <w:t xml:space="preserve"> and S</w:t>
      </w:r>
      <w:r>
        <w:rPr>
          <w:color w:val="000000" w:themeColor="text1"/>
          <w:vertAlign w:val="subscript"/>
        </w:rPr>
        <w:t>1</w:t>
      </w:r>
      <w:r w:rsidRPr="00B445A6">
        <w:rPr>
          <w:color w:val="000000" w:themeColor="text1"/>
        </w:rPr>
        <w:t xml:space="preserve"> and</w:t>
      </w:r>
      <w:r>
        <w:rPr>
          <w:color w:val="000000" w:themeColor="text1"/>
        </w:rPr>
        <w:t xml:space="preserve"> </w:t>
      </w:r>
      <w:r w:rsidRPr="00B445A6">
        <w:rPr>
          <w:color w:val="000000" w:themeColor="text1"/>
        </w:rPr>
        <w:t>(L</w:t>
      </w:r>
      <w:r w:rsidRPr="00B445A6">
        <w:rPr>
          <w:color w:val="000000" w:themeColor="text1"/>
          <w:vertAlign w:val="subscript"/>
        </w:rPr>
        <w:t>i</w:t>
      </w:r>
      <w:r w:rsidRPr="00B445A6">
        <w:rPr>
          <w:color w:val="000000" w:themeColor="text1"/>
        </w:rPr>
        <w:t xml:space="preserve">) </w:t>
      </w:r>
      <w:r>
        <w:rPr>
          <w:color w:val="000000" w:themeColor="text1"/>
        </w:rPr>
        <w:t xml:space="preserve">the </w:t>
      </w:r>
      <w:r w:rsidRPr="00B445A6">
        <w:rPr>
          <w:color w:val="000000" w:themeColor="text1"/>
        </w:rPr>
        <w:t>input-</w:t>
      </w:r>
      <w:r w:rsidR="00BB2C04" w:rsidRPr="00B445A6">
        <w:rPr>
          <w:color w:val="000000" w:themeColor="text1"/>
        </w:rPr>
        <w:t>inductor</w:t>
      </w:r>
      <w:r w:rsidR="00BB2C04" w:rsidRPr="00B445A6">
        <w:t xml:space="preserve">. </w:t>
      </w:r>
      <w:r w:rsidRPr="00B445A6">
        <w:rPr>
          <w:color w:val="000000" w:themeColor="text1"/>
        </w:rPr>
        <w:t>Fu</w:t>
      </w:r>
      <w:r>
        <w:rPr>
          <w:color w:val="000000" w:themeColor="text1"/>
        </w:rPr>
        <w:t xml:space="preserve">rthermore, buffer </w:t>
      </w:r>
      <w:r w:rsidR="00BB2C04">
        <w:rPr>
          <w:color w:val="000000" w:themeColor="text1"/>
        </w:rPr>
        <w:t>capacitor (</w:t>
      </w:r>
      <w:r w:rsidRPr="00B445A6">
        <w:rPr>
          <w:color w:val="000000" w:themeColor="text1"/>
        </w:rPr>
        <w:t>C</w:t>
      </w:r>
      <w:r w:rsidRPr="00B445A6">
        <w:rPr>
          <w:color w:val="000000" w:themeColor="text1"/>
          <w:vertAlign w:val="subscript"/>
        </w:rPr>
        <w:t>m</w:t>
      </w:r>
      <w:r>
        <w:rPr>
          <w:color w:val="000000" w:themeColor="text1"/>
        </w:rPr>
        <w:t xml:space="preserve">) </w:t>
      </w:r>
      <w:r w:rsidRPr="00B445A6">
        <w:rPr>
          <w:color w:val="000000" w:themeColor="text1"/>
        </w:rPr>
        <w:t>serves as a buffer</w:t>
      </w:r>
      <w:r>
        <w:rPr>
          <w:color w:val="000000" w:themeColor="text1"/>
        </w:rPr>
        <w:t xml:space="preserve"> here with</w:t>
      </w:r>
      <w:r w:rsidRPr="00B445A6">
        <w:rPr>
          <w:color w:val="000000" w:themeColor="text1"/>
        </w:rPr>
        <w:t xml:space="preserve"> the conventional SR boost converter</w:t>
      </w:r>
      <w:r>
        <w:rPr>
          <w:color w:val="000000" w:themeColor="text1"/>
        </w:rPr>
        <w:t xml:space="preserve"> and KY-converter,</w:t>
      </w:r>
      <w:r w:rsidRPr="00B445A6">
        <w:rPr>
          <w:color w:val="000000" w:themeColor="text1"/>
        </w:rPr>
        <w:t xml:space="preserve"> in other words, the buffer-</w:t>
      </w:r>
      <w:r w:rsidR="00BB2C04" w:rsidRPr="00B445A6">
        <w:rPr>
          <w:color w:val="000000" w:themeColor="text1"/>
        </w:rPr>
        <w:t>capacitor (</w:t>
      </w:r>
      <w:r w:rsidRPr="00B445A6">
        <w:rPr>
          <w:color w:val="000000" w:themeColor="text1"/>
        </w:rPr>
        <w:t>Cm) replaces output of conventional “SR boost-converter”. One load resistor R</w:t>
      </w:r>
      <w:r w:rsidRPr="00B445A6">
        <w:rPr>
          <w:color w:val="000000" w:themeColor="text1"/>
          <w:vertAlign w:val="subscript"/>
        </w:rPr>
        <w:t>L</w:t>
      </w:r>
      <w:r>
        <w:rPr>
          <w:color w:val="000000" w:themeColor="text1"/>
        </w:rPr>
        <w:t xml:space="preserve"> [10</w:t>
      </w:r>
      <w:r w:rsidRPr="00B445A6">
        <w:rPr>
          <w:color w:val="000000" w:themeColor="text1"/>
        </w:rPr>
        <w:t>] represents the output load.</w:t>
      </w:r>
      <w:r w:rsidRPr="00B445A6">
        <w:rPr>
          <w:color w:val="000000" w:themeColor="text1"/>
          <w:vertAlign w:val="subscript"/>
        </w:rPr>
        <w:t xml:space="preserve">  </w:t>
      </w:r>
    </w:p>
    <w:p w:rsidR="008179AD" w:rsidRDefault="008179AD" w:rsidP="008179AD">
      <w:pPr>
        <w:jc w:val="center"/>
        <w:rPr>
          <w:color w:val="000000" w:themeColor="text1"/>
          <w:vertAlign w:val="subscript"/>
        </w:rPr>
      </w:pPr>
      <w:r w:rsidRPr="008179AD">
        <w:rPr>
          <w:noProof/>
          <w:color w:val="000000" w:themeColor="text1"/>
          <w:vertAlign w:val="subscript"/>
        </w:rPr>
        <w:drawing>
          <wp:inline distT="0" distB="0" distL="0" distR="0">
            <wp:extent cx="3926040" cy="1540393"/>
            <wp:effectExtent l="19050" t="0" r="0" b="0"/>
            <wp:docPr id="2" name="Picture 0" descr="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PNG"/>
                    <pic:cNvPicPr/>
                  </pic:nvPicPr>
                  <pic:blipFill>
                    <a:blip r:embed="rId11"/>
                    <a:stretch>
                      <a:fillRect/>
                    </a:stretch>
                  </pic:blipFill>
                  <pic:spPr>
                    <a:xfrm>
                      <a:off x="0" y="0"/>
                      <a:ext cx="3932811" cy="1543050"/>
                    </a:xfrm>
                    <a:prstGeom prst="rect">
                      <a:avLst/>
                    </a:prstGeom>
                  </pic:spPr>
                </pic:pic>
              </a:graphicData>
            </a:graphic>
          </wp:inline>
        </w:drawing>
      </w:r>
    </w:p>
    <w:p w:rsidR="008179AD" w:rsidRDefault="006D0C6B" w:rsidP="006D0C6B">
      <w:pPr>
        <w:jc w:val="center"/>
        <w:rPr>
          <w:color w:val="000000" w:themeColor="text1"/>
          <w:vertAlign w:val="subscript"/>
        </w:rPr>
      </w:pPr>
      <w:r>
        <w:rPr>
          <w:rFonts w:eastAsia="SimSun"/>
          <w:bCs/>
          <w:lang w:val="en-GB"/>
        </w:rPr>
        <w:t xml:space="preserve">Figure 2. </w:t>
      </w:r>
      <w:r w:rsidRPr="00B445A6">
        <w:rPr>
          <w:color w:val="000000" w:themeColor="text1"/>
        </w:rPr>
        <w:t>KY</w:t>
      </w:r>
      <w:r w:rsidRPr="00B445A6">
        <w:rPr>
          <w:color w:val="000000" w:themeColor="text1"/>
          <w:spacing w:val="-4"/>
        </w:rPr>
        <w:t xml:space="preserve"> </w:t>
      </w:r>
      <w:r w:rsidRPr="00B445A6">
        <w:rPr>
          <w:color w:val="000000" w:themeColor="text1"/>
        </w:rPr>
        <w:t>Boost</w:t>
      </w:r>
      <w:r w:rsidRPr="00B445A6">
        <w:rPr>
          <w:color w:val="000000" w:themeColor="text1"/>
          <w:spacing w:val="-5"/>
        </w:rPr>
        <w:t xml:space="preserve"> </w:t>
      </w:r>
      <w:r w:rsidRPr="00B445A6">
        <w:rPr>
          <w:color w:val="000000" w:themeColor="text1"/>
        </w:rPr>
        <w:t>converter</w:t>
      </w:r>
      <w:r>
        <w:t xml:space="preserve"> </w:t>
      </w:r>
    </w:p>
    <w:p w:rsidR="008179AD" w:rsidRPr="00D662DE" w:rsidRDefault="008179AD" w:rsidP="008179AD">
      <w:pPr>
        <w:jc w:val="both"/>
        <w:rPr>
          <w:color w:val="000000" w:themeColor="text1"/>
        </w:rPr>
      </w:pPr>
      <w:r w:rsidRPr="00D662DE">
        <w:rPr>
          <w:color w:val="000000" w:themeColor="text1"/>
        </w:rPr>
        <w:t>Some of the assumptions include the following: i) There is no delay between the power electronic switches; ii) There are zero voltage-drops at switch and diodes throughout on-perio</w:t>
      </w:r>
      <w:r>
        <w:rPr>
          <w:color w:val="000000" w:themeColor="text1"/>
        </w:rPr>
        <w:t>d; iii) Currents-flowing in the inductors</w:t>
      </w:r>
      <w:r w:rsidRPr="00D662DE">
        <w:rPr>
          <w:color w:val="000000" w:themeColor="text1"/>
        </w:rPr>
        <w:t xml:space="preserve"> L</w:t>
      </w:r>
      <w:r>
        <w:rPr>
          <w:color w:val="000000" w:themeColor="text1"/>
          <w:vertAlign w:val="subscript"/>
        </w:rPr>
        <w:t>o</w:t>
      </w:r>
      <w:r w:rsidRPr="00D662DE">
        <w:rPr>
          <w:color w:val="000000" w:themeColor="text1"/>
        </w:rPr>
        <w:t xml:space="preserve"> and L</w:t>
      </w:r>
      <w:r>
        <w:rPr>
          <w:color w:val="000000" w:themeColor="text1"/>
          <w:vertAlign w:val="subscript"/>
        </w:rPr>
        <w:t>i</w:t>
      </w:r>
      <w:r w:rsidRPr="00D662DE">
        <w:rPr>
          <w:color w:val="000000" w:themeColor="text1"/>
        </w:rPr>
        <w:t xml:space="preserve"> were denoted as i</w:t>
      </w:r>
      <w:r w:rsidRPr="00D662DE">
        <w:rPr>
          <w:color w:val="000000" w:themeColor="text1"/>
          <w:vertAlign w:val="subscript"/>
        </w:rPr>
        <w:t>L</w:t>
      </w:r>
      <w:r>
        <w:rPr>
          <w:color w:val="000000" w:themeColor="text1"/>
          <w:vertAlign w:val="subscript"/>
        </w:rPr>
        <w:t>o</w:t>
      </w:r>
      <w:r w:rsidRPr="00D662DE">
        <w:rPr>
          <w:color w:val="000000" w:themeColor="text1"/>
        </w:rPr>
        <w:t xml:space="preserve"> and i</w:t>
      </w:r>
      <w:r w:rsidRPr="00D662DE">
        <w:rPr>
          <w:color w:val="000000" w:themeColor="text1"/>
          <w:vertAlign w:val="subscript"/>
        </w:rPr>
        <w:t>L</w:t>
      </w:r>
      <w:r>
        <w:rPr>
          <w:color w:val="000000" w:themeColor="text1"/>
          <w:vertAlign w:val="subscript"/>
        </w:rPr>
        <w:t>i</w:t>
      </w:r>
      <w:r w:rsidRPr="00D662DE">
        <w:rPr>
          <w:color w:val="000000" w:themeColor="text1"/>
        </w:rPr>
        <w:t>,  and iv)</w:t>
      </w:r>
      <w:r>
        <w:rPr>
          <w:color w:val="000000" w:themeColor="text1"/>
        </w:rPr>
        <w:t xml:space="preserve"> </w:t>
      </w:r>
      <w:r w:rsidRPr="00D91F74">
        <w:rPr>
          <w:color w:val="000000" w:themeColor="text1"/>
        </w:rPr>
        <w:t xml:space="preserve"> </w:t>
      </w:r>
      <w:r w:rsidRPr="00D662DE">
        <w:rPr>
          <w:color w:val="000000" w:themeColor="text1"/>
        </w:rPr>
        <w:t>(C</w:t>
      </w:r>
      <w:r w:rsidRPr="00D662DE">
        <w:rPr>
          <w:color w:val="000000" w:themeColor="text1"/>
          <w:vertAlign w:val="subscript"/>
        </w:rPr>
        <w:t>b</w:t>
      </w:r>
      <w:r>
        <w:rPr>
          <w:color w:val="000000" w:themeColor="text1"/>
        </w:rPr>
        <w:t>) the</w:t>
      </w:r>
      <w:r w:rsidRPr="00D662DE">
        <w:rPr>
          <w:color w:val="000000" w:themeColor="text1"/>
        </w:rPr>
        <w:t xml:space="preserve"> energy-transfer capacitor</w:t>
      </w:r>
      <w:r>
        <w:rPr>
          <w:color w:val="000000" w:themeColor="text1"/>
        </w:rPr>
        <w:t xml:space="preserve"> which operates wih the principle of  “charge pump</w:t>
      </w:r>
      <w:r w:rsidRPr="00D662DE">
        <w:rPr>
          <w:color w:val="000000" w:themeColor="text1"/>
        </w:rPr>
        <w:t>”,</w:t>
      </w:r>
      <w:r>
        <w:rPr>
          <w:color w:val="000000" w:themeColor="text1"/>
        </w:rPr>
        <w:t>C</w:t>
      </w:r>
      <w:r>
        <w:rPr>
          <w:color w:val="000000" w:themeColor="text1"/>
          <w:vertAlign w:val="subscript"/>
        </w:rPr>
        <w:t>m</w:t>
      </w:r>
      <w:r w:rsidRPr="00D662DE">
        <w:rPr>
          <w:color w:val="000000" w:themeColor="text1"/>
        </w:rPr>
        <w:t xml:space="preserve"> </w:t>
      </w:r>
      <w:r>
        <w:rPr>
          <w:color w:val="000000" w:themeColor="text1"/>
        </w:rPr>
        <w:t>is rapidly excited with</w:t>
      </w:r>
      <w:r w:rsidRPr="00D662DE">
        <w:rPr>
          <w:color w:val="000000" w:themeColor="text1"/>
        </w:rPr>
        <w:t xml:space="preserve"> V</w:t>
      </w:r>
      <w:r w:rsidRPr="00D662DE">
        <w:rPr>
          <w:color w:val="000000" w:themeColor="text1"/>
          <w:vertAlign w:val="subscript"/>
        </w:rPr>
        <w:t>Cm</w:t>
      </w:r>
      <w:r w:rsidRPr="00D662DE">
        <w:rPr>
          <w:color w:val="000000" w:themeColor="text1"/>
        </w:rPr>
        <w:t xml:space="preserve"> in  the small time, lesser than the switching period T</w:t>
      </w:r>
      <w:r w:rsidRPr="00D662DE">
        <w:rPr>
          <w:color w:val="000000" w:themeColor="text1"/>
          <w:vertAlign w:val="subscript"/>
        </w:rPr>
        <w:t>s</w:t>
      </w:r>
      <w:r>
        <w:rPr>
          <w:color w:val="000000" w:themeColor="text1"/>
        </w:rPr>
        <w:t>[11</w:t>
      </w:r>
      <w:r w:rsidRPr="00D662DE">
        <w:rPr>
          <w:color w:val="000000" w:themeColor="text1"/>
        </w:rPr>
        <w:t>]</w:t>
      </w:r>
      <w:r>
        <w:rPr>
          <w:color w:val="000000" w:themeColor="text1"/>
        </w:rPr>
        <w:t>.</w:t>
      </w:r>
    </w:p>
    <w:p w:rsidR="008179AD" w:rsidRPr="00D662DE" w:rsidRDefault="008179AD" w:rsidP="008179AD">
      <w:pPr>
        <w:jc w:val="both"/>
        <w:rPr>
          <w:color w:val="000000" w:themeColor="text1"/>
        </w:rPr>
      </w:pPr>
      <w:r>
        <w:rPr>
          <w:color w:val="000000" w:themeColor="text1"/>
        </w:rPr>
        <w:tab/>
        <w:t xml:space="preserve"> </w:t>
      </w:r>
      <w:r w:rsidRPr="00D662DE">
        <w:rPr>
          <w:color w:val="000000" w:themeColor="text1"/>
        </w:rPr>
        <w:t xml:space="preserve">As a result, </w:t>
      </w:r>
      <w:r>
        <w:rPr>
          <w:color w:val="000000" w:themeColor="text1"/>
        </w:rPr>
        <w:t>the converter is operated in two functional modes</w:t>
      </w:r>
      <w:r w:rsidR="00BB2C04">
        <w:rPr>
          <w:color w:val="000000" w:themeColor="text1"/>
        </w:rPr>
        <w:t>, switching</w:t>
      </w:r>
      <w:r>
        <w:rPr>
          <w:color w:val="000000" w:themeColor="text1"/>
        </w:rPr>
        <w:t xml:space="preserve">-on time for the </w:t>
      </w:r>
      <w:r w:rsidRPr="00D662DE">
        <w:rPr>
          <w:color w:val="000000" w:themeColor="text1"/>
        </w:rPr>
        <w:t>sw</w:t>
      </w:r>
      <w:r>
        <w:rPr>
          <w:color w:val="000000" w:themeColor="text1"/>
        </w:rPr>
        <w:t>itches are (1-D, D), where D &amp;</w:t>
      </w:r>
      <w:r w:rsidRPr="00D662DE">
        <w:rPr>
          <w:color w:val="000000" w:themeColor="text1"/>
        </w:rPr>
        <w:t xml:space="preserve"> (1-D) are the du</w:t>
      </w:r>
      <w:r>
        <w:rPr>
          <w:color w:val="000000" w:themeColor="text1"/>
        </w:rPr>
        <w:t>ty cycles of switch</w:t>
      </w:r>
      <w:r w:rsidRPr="00D662DE">
        <w:rPr>
          <w:color w:val="000000" w:themeColor="text1"/>
        </w:rPr>
        <w:t xml:space="preserve"> S</w:t>
      </w:r>
      <w:r w:rsidRPr="00D662DE">
        <w:rPr>
          <w:color w:val="000000" w:themeColor="text1"/>
          <w:vertAlign w:val="subscript"/>
        </w:rPr>
        <w:t>2</w:t>
      </w:r>
      <w:r w:rsidRPr="00D662DE">
        <w:rPr>
          <w:color w:val="000000" w:themeColor="text1"/>
        </w:rPr>
        <w:t xml:space="preserve"> and S</w:t>
      </w:r>
      <w:r w:rsidRPr="00D662DE">
        <w:rPr>
          <w:color w:val="000000" w:themeColor="text1"/>
          <w:vertAlign w:val="subscript"/>
        </w:rPr>
        <w:t>1</w:t>
      </w:r>
      <w:r w:rsidRPr="00D662DE">
        <w:rPr>
          <w:color w:val="000000" w:themeColor="text1"/>
        </w:rPr>
        <w:t xml:space="preserve"> re</w:t>
      </w:r>
      <w:r>
        <w:rPr>
          <w:color w:val="000000" w:themeColor="text1"/>
        </w:rPr>
        <w:t xml:space="preserve">spectively, duty-cycle (D) for </w:t>
      </w:r>
      <w:r w:rsidR="00BB2C04">
        <w:rPr>
          <w:color w:val="000000" w:themeColor="text1"/>
        </w:rPr>
        <w:t xml:space="preserve">switch </w:t>
      </w:r>
      <w:r w:rsidR="00BB2C04" w:rsidRPr="00D662DE">
        <w:rPr>
          <w:color w:val="000000" w:themeColor="text1"/>
        </w:rPr>
        <w:t>S1</w:t>
      </w:r>
      <w:r w:rsidRPr="00D662DE">
        <w:rPr>
          <w:color w:val="000000" w:themeColor="text1"/>
        </w:rPr>
        <w:t>. Furthermore, because all components are in perfect working order, the voltage at (C</w:t>
      </w:r>
      <w:r w:rsidRPr="00D662DE">
        <w:rPr>
          <w:color w:val="000000" w:themeColor="text1"/>
          <w:vertAlign w:val="subscript"/>
        </w:rPr>
        <w:t>m</w:t>
      </w:r>
      <w:r w:rsidRPr="00D662DE">
        <w:rPr>
          <w:color w:val="000000" w:themeColor="text1"/>
        </w:rPr>
        <w:t>) roughly equals the voltage at (C</w:t>
      </w:r>
      <w:r w:rsidRPr="00D662DE">
        <w:rPr>
          <w:color w:val="000000" w:themeColor="text1"/>
          <w:vertAlign w:val="subscript"/>
        </w:rPr>
        <w:t>b</w:t>
      </w:r>
      <w:r w:rsidRPr="00D662DE">
        <w:rPr>
          <w:color w:val="000000" w:themeColor="text1"/>
        </w:rPr>
        <w:t>).</w:t>
      </w:r>
    </w:p>
    <w:p w:rsidR="008179AD" w:rsidRDefault="008179AD" w:rsidP="008179AD">
      <w:pPr>
        <w:jc w:val="both"/>
        <w:rPr>
          <w:color w:val="000000" w:themeColor="text1"/>
        </w:rPr>
      </w:pPr>
      <w:r>
        <w:rPr>
          <w:color w:val="000000" w:themeColor="text1"/>
        </w:rPr>
        <w:t xml:space="preserve"> </w:t>
      </w:r>
      <w:r w:rsidRPr="00D94129">
        <w:rPr>
          <w:b/>
          <w:color w:val="000000" w:themeColor="text1"/>
        </w:rPr>
        <w:t>Mode 1</w:t>
      </w:r>
      <w:r w:rsidRPr="00D662DE">
        <w:rPr>
          <w:color w:val="000000" w:themeColor="text1"/>
        </w:rPr>
        <w:t>:</w:t>
      </w:r>
      <w:r w:rsidR="006D0C6B">
        <w:rPr>
          <w:color w:val="000000" w:themeColor="text1"/>
        </w:rPr>
        <w:t xml:space="preserve"> In Figure 3(a)</w:t>
      </w:r>
      <w:r w:rsidRPr="00D662DE">
        <w:rPr>
          <w:color w:val="000000" w:themeColor="text1"/>
        </w:rPr>
        <w:t>, S</w:t>
      </w:r>
      <w:r w:rsidRPr="00D662DE">
        <w:rPr>
          <w:color w:val="000000" w:themeColor="text1"/>
          <w:vertAlign w:val="subscript"/>
        </w:rPr>
        <w:t>2</w:t>
      </w:r>
      <w:r w:rsidRPr="00D662DE">
        <w:rPr>
          <w:color w:val="000000" w:themeColor="text1"/>
        </w:rPr>
        <w:t xml:space="preserve"> is switched on while S</w:t>
      </w:r>
      <w:r w:rsidRPr="00D662DE">
        <w:rPr>
          <w:color w:val="000000" w:themeColor="text1"/>
          <w:vertAlign w:val="subscript"/>
        </w:rPr>
        <w:t>1</w:t>
      </w:r>
      <w:r w:rsidRPr="00D662DE">
        <w:rPr>
          <w:color w:val="000000" w:themeColor="text1"/>
        </w:rPr>
        <w:t xml:space="preserve"> is switched off. In this situation,C</w:t>
      </w:r>
      <w:r w:rsidRPr="00D662DE">
        <w:rPr>
          <w:color w:val="000000" w:themeColor="text1"/>
          <w:vertAlign w:val="subscript"/>
        </w:rPr>
        <w:t>b</w:t>
      </w:r>
      <w:r w:rsidRPr="00D662DE">
        <w:rPr>
          <w:color w:val="000000" w:themeColor="text1"/>
        </w:rPr>
        <w:t xml:space="preserve"> cathode terminal is dragged to the ground potential, and D</w:t>
      </w:r>
      <w:r w:rsidRPr="00D662DE">
        <w:rPr>
          <w:color w:val="000000" w:themeColor="text1"/>
          <w:vertAlign w:val="subscript"/>
        </w:rPr>
        <w:t>b</w:t>
      </w:r>
      <w:r w:rsidRPr="00D662DE">
        <w:rPr>
          <w:color w:val="000000" w:themeColor="text1"/>
        </w:rPr>
        <w:t xml:space="preserve"> becomes forward-biased it begins to conduct. In this phase, the C</w:t>
      </w:r>
      <w:r w:rsidRPr="00D662DE">
        <w:rPr>
          <w:color w:val="000000" w:themeColor="text1"/>
          <w:vertAlign w:val="subscript"/>
        </w:rPr>
        <w:t>m</w:t>
      </w:r>
      <w:r w:rsidRPr="00D662DE">
        <w:rPr>
          <w:color w:val="000000" w:themeColor="text1"/>
        </w:rPr>
        <w:t xml:space="preserve"> is deenergized while the C</w:t>
      </w:r>
      <w:r w:rsidRPr="00D662DE">
        <w:rPr>
          <w:color w:val="000000" w:themeColor="text1"/>
          <w:vertAlign w:val="subscript"/>
        </w:rPr>
        <w:t>b</w:t>
      </w:r>
      <w:r w:rsidRPr="00D662DE">
        <w:rPr>
          <w:color w:val="000000" w:themeColor="text1"/>
        </w:rPr>
        <w:t xml:space="preserve"> is charged. As a result, the voltage at L</w:t>
      </w:r>
      <w:r w:rsidRPr="00D662DE">
        <w:rPr>
          <w:color w:val="000000" w:themeColor="text1"/>
          <w:vertAlign w:val="subscript"/>
        </w:rPr>
        <w:t>i</w:t>
      </w:r>
      <w:r w:rsidRPr="00D662DE">
        <w:rPr>
          <w:color w:val="000000" w:themeColor="text1"/>
        </w:rPr>
        <w:t xml:space="preserve"> is V</w:t>
      </w:r>
      <w:r w:rsidRPr="00D662DE">
        <w:rPr>
          <w:color w:val="000000" w:themeColor="text1"/>
          <w:vertAlign w:val="subscript"/>
        </w:rPr>
        <w:t>i</w:t>
      </w:r>
      <w:r w:rsidRPr="00D662DE">
        <w:rPr>
          <w:color w:val="000000" w:themeColor="text1"/>
        </w:rPr>
        <w:t>, making L</w:t>
      </w:r>
      <w:r w:rsidRPr="00D662DE">
        <w:rPr>
          <w:color w:val="000000" w:themeColor="text1"/>
          <w:vertAlign w:val="subscript"/>
        </w:rPr>
        <w:t>i</w:t>
      </w:r>
      <w:r w:rsidRPr="00D662DE">
        <w:rPr>
          <w:color w:val="000000" w:themeColor="text1"/>
        </w:rPr>
        <w:t xml:space="preserve"> to magnetise, but the voltage at L</w:t>
      </w:r>
      <w:r w:rsidRPr="00D662DE">
        <w:rPr>
          <w:color w:val="000000" w:themeColor="text1"/>
          <w:vertAlign w:val="subscript"/>
        </w:rPr>
        <w:t>o</w:t>
      </w:r>
      <w:r w:rsidRPr="00D662DE">
        <w:rPr>
          <w:color w:val="000000" w:themeColor="text1"/>
        </w:rPr>
        <w:t xml:space="preserve"> is V</w:t>
      </w:r>
      <w:r w:rsidRPr="00D662DE">
        <w:rPr>
          <w:color w:val="000000" w:themeColor="text1"/>
          <w:vertAlign w:val="subscript"/>
        </w:rPr>
        <w:t>o</w:t>
      </w:r>
      <w:r w:rsidRPr="00D662DE">
        <w:rPr>
          <w:color w:val="000000" w:themeColor="text1"/>
        </w:rPr>
        <w:t xml:space="preserve"> – V</w:t>
      </w:r>
      <w:r w:rsidRPr="00D662DE">
        <w:rPr>
          <w:color w:val="000000" w:themeColor="text1"/>
          <w:vertAlign w:val="subscript"/>
        </w:rPr>
        <w:t>Cm</w:t>
      </w:r>
      <w:r w:rsidRPr="00D662DE">
        <w:rPr>
          <w:color w:val="000000" w:themeColor="text1"/>
        </w:rPr>
        <w:t>, making L</w:t>
      </w:r>
      <w:r w:rsidRPr="00D662DE">
        <w:rPr>
          <w:color w:val="000000" w:themeColor="text1"/>
          <w:vertAlign w:val="subscript"/>
        </w:rPr>
        <w:t>o</w:t>
      </w:r>
      <w:r w:rsidRPr="00D662DE">
        <w:rPr>
          <w:color w:val="000000" w:themeColor="text1"/>
        </w:rPr>
        <w:t xml:space="preserve"> to </w:t>
      </w:r>
      <w:r w:rsidRPr="001971C8">
        <w:rPr>
          <w:color w:val="000000" w:themeColor="text1"/>
        </w:rPr>
        <w:t>discharge.</w:t>
      </w:r>
      <w:r w:rsidRPr="00D662DE">
        <w:rPr>
          <w:color w:val="000000" w:themeColor="text1"/>
        </w:rPr>
        <w:t xml:space="preserve"> Furthermore, the </w:t>
      </w:r>
      <w:r w:rsidR="00BB2C04" w:rsidRPr="00D662DE">
        <w:rPr>
          <w:color w:val="000000" w:themeColor="text1"/>
        </w:rPr>
        <w:t>current through</w:t>
      </w:r>
      <w:r w:rsidRPr="00D662DE">
        <w:rPr>
          <w:color w:val="000000" w:themeColor="text1"/>
        </w:rPr>
        <w:t xml:space="preserve"> C</w:t>
      </w:r>
      <w:r w:rsidRPr="00D662DE">
        <w:rPr>
          <w:color w:val="000000" w:themeColor="text1"/>
          <w:vertAlign w:val="subscript"/>
        </w:rPr>
        <w:t>o</w:t>
      </w:r>
      <w:r w:rsidRPr="00D662DE">
        <w:rPr>
          <w:color w:val="000000" w:themeColor="text1"/>
        </w:rPr>
        <w:t xml:space="preserve"> Becomes i</w:t>
      </w:r>
      <w:r w:rsidRPr="00D662DE">
        <w:rPr>
          <w:color w:val="000000" w:themeColor="text1"/>
          <w:vertAlign w:val="subscript"/>
        </w:rPr>
        <w:t>Lo</w:t>
      </w:r>
      <w:r w:rsidRPr="00D662DE">
        <w:rPr>
          <w:color w:val="000000" w:themeColor="text1"/>
        </w:rPr>
        <w:t>− i</w:t>
      </w:r>
      <w:r w:rsidRPr="00D662DE">
        <w:rPr>
          <w:color w:val="000000" w:themeColor="text1"/>
          <w:vertAlign w:val="subscript"/>
        </w:rPr>
        <w:t>RL</w:t>
      </w:r>
      <w:r w:rsidRPr="00D662DE">
        <w:rPr>
          <w:color w:val="000000" w:themeColor="text1"/>
        </w:rPr>
        <w:t>, but the current through Cm equals the addition of –i</w:t>
      </w:r>
      <w:r w:rsidRPr="00D662DE">
        <w:rPr>
          <w:color w:val="000000" w:themeColor="text1"/>
          <w:vertAlign w:val="subscript"/>
        </w:rPr>
        <w:t>Cb</w:t>
      </w:r>
      <w:r w:rsidRPr="00D662DE">
        <w:rPr>
          <w:color w:val="000000" w:themeColor="text1"/>
        </w:rPr>
        <w:t xml:space="preserve"> and –i</w:t>
      </w:r>
      <w:r w:rsidRPr="00D662DE">
        <w:rPr>
          <w:color w:val="000000" w:themeColor="text1"/>
          <w:vertAlign w:val="subscript"/>
        </w:rPr>
        <w:t>Lo</w:t>
      </w:r>
      <w:r>
        <w:rPr>
          <w:color w:val="000000" w:themeColor="text1"/>
        </w:rPr>
        <w:t>. [13</w:t>
      </w:r>
      <w:r w:rsidRPr="00D662DE">
        <w:rPr>
          <w:color w:val="000000" w:themeColor="text1"/>
        </w:rPr>
        <w:t>]</w:t>
      </w:r>
    </w:p>
    <w:p w:rsidR="008179AD" w:rsidRPr="00D94129" w:rsidRDefault="008179AD" w:rsidP="008179AD">
      <w:pPr>
        <w:tabs>
          <w:tab w:val="left" w:pos="8488"/>
        </w:tabs>
        <w:jc w:val="both"/>
      </w:pPr>
      <w:r w:rsidRPr="009063DA">
        <w:rPr>
          <w:b/>
          <w:bCs/>
        </w:rPr>
        <w:t>Mod</w:t>
      </w:r>
      <w:r>
        <w:rPr>
          <w:b/>
          <w:bCs/>
        </w:rPr>
        <w:t>e2:</w:t>
      </w:r>
      <w:r>
        <w:rPr>
          <w:color w:val="000000" w:themeColor="text1"/>
        </w:rPr>
        <w:t xml:space="preserve"> </w:t>
      </w:r>
      <w:r w:rsidRPr="00D662DE">
        <w:rPr>
          <w:color w:val="000000" w:themeColor="text1"/>
        </w:rPr>
        <w:t>S</w:t>
      </w:r>
      <w:r>
        <w:rPr>
          <w:color w:val="000000" w:themeColor="text1"/>
          <w:vertAlign w:val="subscript"/>
        </w:rPr>
        <w:t>2</w:t>
      </w:r>
      <w:r>
        <w:rPr>
          <w:color w:val="000000" w:themeColor="text1"/>
        </w:rPr>
        <w:t xml:space="preserve"> is switched off</w:t>
      </w:r>
      <w:r w:rsidRPr="00D662DE">
        <w:rPr>
          <w:color w:val="000000" w:themeColor="text1"/>
        </w:rPr>
        <w:t xml:space="preserve"> and switch S</w:t>
      </w:r>
      <w:r>
        <w:rPr>
          <w:color w:val="000000" w:themeColor="text1"/>
          <w:vertAlign w:val="subscript"/>
        </w:rPr>
        <w:t>1</w:t>
      </w:r>
      <w:r w:rsidRPr="00D662DE">
        <w:rPr>
          <w:color w:val="000000" w:themeColor="text1"/>
        </w:rPr>
        <w:t xml:space="preserve"> is switched</w:t>
      </w:r>
      <w:r w:rsidR="00BB2C04">
        <w:rPr>
          <w:color w:val="000000" w:themeColor="text1"/>
        </w:rPr>
        <w:t xml:space="preserve">-on </w:t>
      </w:r>
      <w:r>
        <w:rPr>
          <w:color w:val="000000" w:themeColor="text1"/>
        </w:rPr>
        <w:t>as represented in Figure 3</w:t>
      </w:r>
      <w:r w:rsidR="006D0C6B">
        <w:rPr>
          <w:color w:val="000000" w:themeColor="text1"/>
        </w:rPr>
        <w:t>(b)</w:t>
      </w:r>
      <w:r w:rsidRPr="00D662DE">
        <w:rPr>
          <w:color w:val="000000" w:themeColor="text1"/>
        </w:rPr>
        <w:t>. Because S</w:t>
      </w:r>
      <w:r w:rsidRPr="00D662DE">
        <w:rPr>
          <w:color w:val="000000" w:themeColor="text1"/>
          <w:vertAlign w:val="subscript"/>
        </w:rPr>
        <w:t>1</w:t>
      </w:r>
      <w:r w:rsidRPr="00D662DE">
        <w:rPr>
          <w:color w:val="000000" w:themeColor="text1"/>
        </w:rPr>
        <w:t xml:space="preserve"> was switched-on during present situation, D</w:t>
      </w:r>
      <w:r w:rsidRPr="00D662DE">
        <w:rPr>
          <w:color w:val="000000" w:themeColor="text1"/>
          <w:vertAlign w:val="subscript"/>
        </w:rPr>
        <w:t>b</w:t>
      </w:r>
      <w:r w:rsidRPr="00D662DE">
        <w:rPr>
          <w:color w:val="000000" w:themeColor="text1"/>
        </w:rPr>
        <w:t xml:space="preserve"> is swiched-off. C</w:t>
      </w:r>
      <w:r w:rsidRPr="00D662DE">
        <w:rPr>
          <w:color w:val="000000" w:themeColor="text1"/>
          <w:vertAlign w:val="subscript"/>
        </w:rPr>
        <w:t>m</w:t>
      </w:r>
      <w:r w:rsidRPr="00D662DE">
        <w:rPr>
          <w:color w:val="000000" w:themeColor="text1"/>
        </w:rPr>
        <w:t xml:space="preserve"> is energised in this mode, whereas C</w:t>
      </w:r>
      <w:r w:rsidRPr="00D662DE">
        <w:rPr>
          <w:color w:val="000000" w:themeColor="text1"/>
          <w:vertAlign w:val="subscript"/>
        </w:rPr>
        <w:t>b</w:t>
      </w:r>
      <w:r w:rsidRPr="00D662DE">
        <w:rPr>
          <w:color w:val="000000" w:themeColor="text1"/>
        </w:rPr>
        <w:t xml:space="preserve"> is denergised. As a consequence the voltage at L</w:t>
      </w:r>
      <w:r w:rsidRPr="00D662DE">
        <w:rPr>
          <w:color w:val="000000" w:themeColor="text1"/>
          <w:vertAlign w:val="subscript"/>
        </w:rPr>
        <w:t>i</w:t>
      </w:r>
      <w:r w:rsidRPr="00D662DE">
        <w:rPr>
          <w:color w:val="000000" w:themeColor="text1"/>
        </w:rPr>
        <w:t xml:space="preserve"> was V</w:t>
      </w:r>
      <w:r w:rsidRPr="00D662DE">
        <w:rPr>
          <w:color w:val="000000" w:themeColor="text1"/>
          <w:vertAlign w:val="subscript"/>
        </w:rPr>
        <w:t>i</w:t>
      </w:r>
      <w:r w:rsidRPr="00D662DE">
        <w:rPr>
          <w:color w:val="000000" w:themeColor="text1"/>
        </w:rPr>
        <w:t>-V</w:t>
      </w:r>
      <w:r w:rsidRPr="00D662DE">
        <w:rPr>
          <w:color w:val="000000" w:themeColor="text1"/>
          <w:vertAlign w:val="subscript"/>
        </w:rPr>
        <w:t>cm</w:t>
      </w:r>
      <w:r w:rsidRPr="00D662DE">
        <w:rPr>
          <w:color w:val="000000" w:themeColor="text1"/>
        </w:rPr>
        <w:t xml:space="preserve"> resulting in L</w:t>
      </w:r>
      <w:r w:rsidRPr="00D662DE">
        <w:rPr>
          <w:color w:val="000000" w:themeColor="text1"/>
          <w:vertAlign w:val="subscript"/>
        </w:rPr>
        <w:t>i</w:t>
      </w:r>
      <w:r w:rsidRPr="00D662DE">
        <w:rPr>
          <w:color w:val="000000" w:themeColor="text1"/>
        </w:rPr>
        <w:t xml:space="preserve"> is discharged, but the voltage at L</w:t>
      </w:r>
      <w:r w:rsidRPr="00D662DE">
        <w:rPr>
          <w:color w:val="000000" w:themeColor="text1"/>
          <w:vertAlign w:val="subscript"/>
        </w:rPr>
        <w:t>o</w:t>
      </w:r>
      <w:r w:rsidRPr="00D662DE">
        <w:rPr>
          <w:color w:val="000000" w:themeColor="text1"/>
        </w:rPr>
        <w:t xml:space="preserve"> was 2V</w:t>
      </w:r>
      <w:r w:rsidRPr="00D662DE">
        <w:rPr>
          <w:color w:val="000000" w:themeColor="text1"/>
          <w:vertAlign w:val="subscript"/>
        </w:rPr>
        <w:t>Cm</w:t>
      </w:r>
      <w:r w:rsidRPr="00D662DE">
        <w:rPr>
          <w:color w:val="000000" w:themeColor="text1"/>
        </w:rPr>
        <w:t>-V</w:t>
      </w:r>
      <w:r w:rsidRPr="00D662DE">
        <w:rPr>
          <w:color w:val="000000" w:themeColor="text1"/>
          <w:vertAlign w:val="subscript"/>
        </w:rPr>
        <w:t>0</w:t>
      </w:r>
      <w:r w:rsidRPr="00D662DE">
        <w:rPr>
          <w:color w:val="000000" w:themeColor="text1"/>
        </w:rPr>
        <w:t>; resulting in L</w:t>
      </w:r>
      <w:r w:rsidRPr="00D662DE">
        <w:rPr>
          <w:color w:val="000000" w:themeColor="text1"/>
          <w:vertAlign w:val="subscript"/>
        </w:rPr>
        <w:t xml:space="preserve">o </w:t>
      </w:r>
      <w:r w:rsidRPr="00D662DE">
        <w:rPr>
          <w:color w:val="000000" w:themeColor="text1"/>
        </w:rPr>
        <w:t>is magnetized. Furthermore, the current through C</w:t>
      </w:r>
      <w:r w:rsidRPr="00D662DE">
        <w:rPr>
          <w:color w:val="000000" w:themeColor="text1"/>
          <w:vertAlign w:val="subscript"/>
        </w:rPr>
        <w:t>o</w:t>
      </w:r>
      <w:r w:rsidRPr="00D662DE">
        <w:rPr>
          <w:color w:val="000000" w:themeColor="text1"/>
        </w:rPr>
        <w:t xml:space="preserve"> equals i</w:t>
      </w:r>
      <w:r w:rsidRPr="00D662DE">
        <w:rPr>
          <w:color w:val="000000" w:themeColor="text1"/>
          <w:vertAlign w:val="subscript"/>
        </w:rPr>
        <w:t>Lo</w:t>
      </w:r>
      <w:r w:rsidRPr="00D662DE">
        <w:rPr>
          <w:color w:val="000000" w:themeColor="text1"/>
        </w:rPr>
        <w:t>-i</w:t>
      </w:r>
      <w:r w:rsidRPr="00D662DE">
        <w:rPr>
          <w:color w:val="000000" w:themeColor="text1"/>
          <w:vertAlign w:val="subscript"/>
        </w:rPr>
        <w:t>RL</w:t>
      </w:r>
      <w:r w:rsidRPr="00D662DE">
        <w:rPr>
          <w:color w:val="000000" w:themeColor="text1"/>
        </w:rPr>
        <w:t>,</w:t>
      </w:r>
      <w:r>
        <w:rPr>
          <w:color w:val="000000" w:themeColor="text1"/>
        </w:rPr>
        <w:t xml:space="preserve"> but the </w:t>
      </w:r>
      <w:r w:rsidR="00AF4F00">
        <w:rPr>
          <w:color w:val="000000" w:themeColor="text1"/>
        </w:rPr>
        <w:t xml:space="preserve">current </w:t>
      </w:r>
      <w:r w:rsidR="00AF4F00" w:rsidRPr="00D662DE">
        <w:rPr>
          <w:color w:val="000000" w:themeColor="text1"/>
        </w:rPr>
        <w:t>through</w:t>
      </w:r>
      <w:r w:rsidRPr="00D662DE">
        <w:rPr>
          <w:color w:val="000000" w:themeColor="text1"/>
        </w:rPr>
        <w:t xml:space="preserve"> C</w:t>
      </w:r>
      <w:r w:rsidRPr="00D662DE">
        <w:rPr>
          <w:color w:val="000000" w:themeColor="text1"/>
          <w:vertAlign w:val="subscript"/>
        </w:rPr>
        <w:t>m</w:t>
      </w:r>
      <w:r w:rsidRPr="00D662DE">
        <w:rPr>
          <w:color w:val="000000" w:themeColor="text1"/>
        </w:rPr>
        <w:t xml:space="preserve"> equals to i</w:t>
      </w:r>
      <w:r w:rsidRPr="00D662DE">
        <w:rPr>
          <w:color w:val="000000" w:themeColor="text1"/>
          <w:vertAlign w:val="subscript"/>
        </w:rPr>
        <w:t>Li</w:t>
      </w:r>
      <w:r w:rsidRPr="00D662DE">
        <w:rPr>
          <w:color w:val="000000" w:themeColor="text1"/>
        </w:rPr>
        <w:t xml:space="preserve"> –i</w:t>
      </w:r>
      <w:r w:rsidRPr="00D662DE">
        <w:rPr>
          <w:color w:val="000000" w:themeColor="text1"/>
          <w:vertAlign w:val="subscript"/>
        </w:rPr>
        <w:t>Lo</w:t>
      </w:r>
      <w:r>
        <w:rPr>
          <w:color w:val="000000" w:themeColor="text1"/>
        </w:rPr>
        <w:t xml:space="preserve"> [14</w:t>
      </w:r>
      <w:r w:rsidRPr="00D662DE">
        <w:rPr>
          <w:color w:val="000000" w:themeColor="text1"/>
        </w:rPr>
        <w:t>]</w:t>
      </w:r>
      <w:r>
        <w:rPr>
          <w:color w:val="000000" w:themeColor="text1"/>
        </w:rPr>
        <w:t>.</w:t>
      </w:r>
    </w:p>
    <w:p w:rsidR="008179AD" w:rsidRDefault="00036882" w:rsidP="00036882">
      <w:pPr>
        <w:jc w:val="center"/>
        <w:rPr>
          <w:rFonts w:eastAsia="SimSun"/>
          <w:bCs/>
          <w:lang w:val="en-GB"/>
        </w:rPr>
      </w:pPr>
      <w:r w:rsidRPr="00036882">
        <w:rPr>
          <w:rFonts w:eastAsia="SimSun"/>
          <w:bCs/>
          <w:noProof/>
        </w:rPr>
        <w:drawing>
          <wp:inline distT="0" distB="0" distL="0" distR="0">
            <wp:extent cx="4044067" cy="1166250"/>
            <wp:effectExtent l="19050" t="0" r="0" b="0"/>
            <wp:docPr id="10" name="Picture 1" descr="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PNG"/>
                    <pic:cNvPicPr/>
                  </pic:nvPicPr>
                  <pic:blipFill>
                    <a:blip r:embed="rId12"/>
                    <a:stretch>
                      <a:fillRect/>
                    </a:stretch>
                  </pic:blipFill>
                  <pic:spPr>
                    <a:xfrm>
                      <a:off x="0" y="0"/>
                      <a:ext cx="4090766" cy="1179717"/>
                    </a:xfrm>
                    <a:prstGeom prst="rect">
                      <a:avLst/>
                    </a:prstGeom>
                  </pic:spPr>
                </pic:pic>
              </a:graphicData>
            </a:graphic>
          </wp:inline>
        </w:drawing>
      </w:r>
    </w:p>
    <w:p w:rsidR="00036882" w:rsidRDefault="006D0C6B" w:rsidP="00036882">
      <w:pPr>
        <w:jc w:val="center"/>
        <w:rPr>
          <w:rFonts w:eastAsia="SimSun"/>
          <w:bCs/>
          <w:lang w:val="en-GB"/>
        </w:rPr>
      </w:pPr>
      <w:r>
        <w:rPr>
          <w:rFonts w:eastAsia="SimSun"/>
          <w:bCs/>
          <w:lang w:val="en-GB"/>
        </w:rPr>
        <w:t>(a)</w:t>
      </w:r>
    </w:p>
    <w:p w:rsidR="00036882" w:rsidRDefault="00036882" w:rsidP="00036882">
      <w:pPr>
        <w:jc w:val="center"/>
        <w:rPr>
          <w:rFonts w:eastAsia="SimSun"/>
          <w:bCs/>
          <w:lang w:val="en-GB"/>
        </w:rPr>
      </w:pPr>
      <w:r w:rsidRPr="00036882">
        <w:rPr>
          <w:rFonts w:eastAsia="SimSun"/>
          <w:bCs/>
          <w:noProof/>
        </w:rPr>
        <w:drawing>
          <wp:inline distT="0" distB="0" distL="0" distR="0">
            <wp:extent cx="3471573" cy="1017767"/>
            <wp:effectExtent l="19050" t="0" r="0" b="0"/>
            <wp:docPr id="8" name="Picture 3" descr="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PNG"/>
                    <pic:cNvPicPr/>
                  </pic:nvPicPr>
                  <pic:blipFill>
                    <a:blip r:embed="rId13"/>
                    <a:stretch>
                      <a:fillRect/>
                    </a:stretch>
                  </pic:blipFill>
                  <pic:spPr>
                    <a:xfrm>
                      <a:off x="0" y="0"/>
                      <a:ext cx="3469748" cy="1017232"/>
                    </a:xfrm>
                    <a:prstGeom prst="rect">
                      <a:avLst/>
                    </a:prstGeom>
                  </pic:spPr>
                </pic:pic>
              </a:graphicData>
            </a:graphic>
          </wp:inline>
        </w:drawing>
      </w:r>
    </w:p>
    <w:p w:rsidR="00252AA4" w:rsidRPr="006D0C6B" w:rsidRDefault="006D0C6B" w:rsidP="00252AA4">
      <w:pPr>
        <w:jc w:val="center"/>
        <w:rPr>
          <w:bCs/>
        </w:rPr>
      </w:pPr>
      <w:r>
        <w:rPr>
          <w:bCs/>
        </w:rPr>
        <w:t>(b)</w:t>
      </w:r>
    </w:p>
    <w:p w:rsidR="006D0C6B" w:rsidRDefault="006D0C6B" w:rsidP="006D0C6B">
      <w:pPr>
        <w:jc w:val="center"/>
        <w:rPr>
          <w:bCs/>
        </w:rPr>
      </w:pPr>
      <w:r w:rsidRPr="00A54510">
        <w:rPr>
          <w:bCs/>
        </w:rPr>
        <w:t xml:space="preserve">Figure </w:t>
      </w:r>
      <w:r>
        <w:rPr>
          <w:bCs/>
        </w:rPr>
        <w:t xml:space="preserve">3. KY Boost Converter (a) </w:t>
      </w:r>
      <w:r w:rsidRPr="00555967">
        <w:t>Flow of Power in Mode 1</w:t>
      </w:r>
      <w:r>
        <w:rPr>
          <w:bCs/>
        </w:rPr>
        <w:t xml:space="preserve">, (b) </w:t>
      </w:r>
      <w:r>
        <w:t xml:space="preserve">Flow of Power in Mode 2                            </w:t>
      </w:r>
    </w:p>
    <w:p w:rsidR="006D0C6B" w:rsidRPr="006D0C6B" w:rsidRDefault="006D0C6B" w:rsidP="006D0C6B">
      <w:pPr>
        <w:rPr>
          <w:rStyle w:val="apple-style-span"/>
          <w:bCs/>
          <w:color w:val="000000"/>
        </w:rPr>
      </w:pPr>
    </w:p>
    <w:p w:rsidR="00036882" w:rsidRDefault="00036882" w:rsidP="00252AA4">
      <w:pPr>
        <w:jc w:val="center"/>
        <w:rPr>
          <w:b/>
          <w:bCs/>
        </w:rPr>
      </w:pPr>
    </w:p>
    <w:p w:rsidR="00036882" w:rsidRDefault="00036882" w:rsidP="00252AA4">
      <w:pPr>
        <w:jc w:val="center"/>
        <w:rPr>
          <w:b/>
          <w:bCs/>
        </w:rPr>
      </w:pPr>
    </w:p>
    <w:p w:rsidR="00036882" w:rsidRDefault="00036882" w:rsidP="00036882">
      <w:pPr>
        <w:jc w:val="both"/>
      </w:pPr>
      <w:r>
        <w:t>As a result, “KY boost-converter” out-put to input voltage-</w:t>
      </w:r>
      <w:r w:rsidR="006227AA">
        <w:t>ratio is</w:t>
      </w:r>
      <w:r>
        <w:t xml:space="preserve">: </w:t>
      </w:r>
    </w:p>
    <w:p w:rsidR="00036882" w:rsidRPr="00856D54" w:rsidRDefault="009F1376" w:rsidP="00036882">
      <w:pPr>
        <w:jc w:val="center"/>
        <w:rPr>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Vo</m:t>
              </m:r>
            </m:num>
            <m:den>
              <m:r>
                <w:rPr>
                  <w:rFonts w:ascii="Cambria Math" w:hAnsi="Cambria Math"/>
                  <w:color w:val="000000" w:themeColor="text1"/>
                </w:rPr>
                <m:t>Vi</m:t>
              </m:r>
            </m:den>
          </m:f>
          <m:r>
            <w:rPr>
              <w:rFonts w:ascii="Cambria Math"/>
              <w:color w:val="000000" w:themeColor="text1"/>
            </w:rPr>
            <m:t>=</m:t>
          </m:r>
          <m:f>
            <m:fPr>
              <m:ctrlPr>
                <w:rPr>
                  <w:rFonts w:ascii="Cambria Math" w:hAnsi="Cambria Math"/>
                  <w:i/>
                  <w:color w:val="000000" w:themeColor="text1"/>
                </w:rPr>
              </m:ctrlPr>
            </m:fPr>
            <m:num>
              <m:r>
                <w:rPr>
                  <w:rFonts w:ascii="Cambria Math"/>
                  <w:color w:val="000000" w:themeColor="text1"/>
                </w:rPr>
                <m:t>2</m:t>
              </m:r>
              <m:r>
                <w:rPr>
                  <w:rFonts w:ascii="Cambria Math"/>
                  <w:color w:val="000000" w:themeColor="text1"/>
                </w:rPr>
                <m:t>-</m:t>
              </m:r>
              <m:r>
                <w:rPr>
                  <w:rFonts w:ascii="Cambria Math" w:hAnsi="Cambria Math"/>
                  <w:color w:val="000000" w:themeColor="text1"/>
                </w:rPr>
                <m:t>D</m:t>
              </m:r>
            </m:num>
            <m:den>
              <m:r>
                <w:rPr>
                  <w:rFonts w:ascii="Cambria Math"/>
                  <w:color w:val="000000" w:themeColor="text1"/>
                </w:rPr>
                <m:t>1</m:t>
              </m:r>
              <m:r>
                <w:rPr>
                  <w:rFonts w:ascii="Cambria Math"/>
                  <w:color w:val="000000" w:themeColor="text1"/>
                </w:rPr>
                <m:t>-</m:t>
              </m:r>
              <m:r>
                <w:rPr>
                  <w:rFonts w:ascii="Cambria Math" w:hAnsi="Cambria Math"/>
                  <w:color w:val="000000" w:themeColor="text1"/>
                </w:rPr>
                <m:t>D</m:t>
              </m:r>
            </m:den>
          </m:f>
        </m:oMath>
      </m:oMathPara>
    </w:p>
    <w:p w:rsidR="00036882" w:rsidRDefault="00036882" w:rsidP="00036882">
      <w:pPr>
        <w:jc w:val="both"/>
      </w:pPr>
      <w:r>
        <w:rPr>
          <w:b/>
          <w:bCs/>
        </w:rPr>
        <w:t xml:space="preserve">4    </w:t>
      </w:r>
      <w:r w:rsidRPr="009063DA">
        <w:rPr>
          <w:b/>
          <w:bCs/>
        </w:rPr>
        <w:t xml:space="preserve"> ELECTRIC VEHICLE</w:t>
      </w:r>
    </w:p>
    <w:p w:rsidR="00252AA4" w:rsidRDefault="00036882" w:rsidP="00036882">
      <w:pPr>
        <w:jc w:val="both"/>
      </w:pPr>
      <w:r>
        <w:tab/>
        <w:t>An electric vehicle is one that is propelled by electric motors and draws power from an onboard electric source. It is more durable and has a simpler mechanical design than a gasoline vehicle. Because it does not emit emissions like an internal combustion engine, it has a higher fuel economy than gasoline. However, the automobile industry is not yet fully committed to pure electric vehicles due to an issue with current battery technology. The battery is the most popular storage device used in electric vehicles for storing electric energy. It can store a lot of energy in a small amount of space and weight [15]</w:t>
      </w:r>
      <w:r w:rsidR="00996557">
        <w:t>-[18]</w:t>
      </w:r>
      <w:r>
        <w:t>. In this model Li-ion Battery with nominal voltage of 320V is used as load at the out put of either “Buck Boost converter” or “KY-Boost converter”.</w:t>
      </w:r>
    </w:p>
    <w:p w:rsidR="00036882" w:rsidRPr="00AD555A" w:rsidRDefault="00036882" w:rsidP="00036882">
      <w:pPr>
        <w:jc w:val="both"/>
        <w:rPr>
          <w:b/>
          <w:bCs/>
        </w:rPr>
      </w:pPr>
      <w:r>
        <w:rPr>
          <w:b/>
          <w:bCs/>
        </w:rPr>
        <w:t xml:space="preserve">5     </w:t>
      </w:r>
      <w:r w:rsidRPr="00AD555A">
        <w:rPr>
          <w:b/>
          <w:bCs/>
        </w:rPr>
        <w:t>FUZZY LOGIC CONTROLLER</w:t>
      </w:r>
    </w:p>
    <w:p w:rsidR="00036882" w:rsidRDefault="00036882" w:rsidP="00036882">
      <w:pPr>
        <w:jc w:val="both"/>
      </w:pPr>
      <w:r>
        <w:tab/>
        <w:t xml:space="preserve"> Rules defined by the Linguistic variables are primarily responsible for fuzzy logic control. The model is controlled solely by simple mathematical computations. Despite the fact that it is based on basic mathematics, It has good performance in a control system, according to analysis. As a result, this strategy is one of the most popular. The greatest approaches accessible, as well as one that is easier to control a plant. A Fuzzy-Logic-controller has three important blocks they are i. “Fuzzification,”ii. “Fuzzy Rule-base” and “Interfacing” iii. “De-fuzzification”</w:t>
      </w:r>
    </w:p>
    <w:p w:rsidR="00036882" w:rsidRDefault="00036882" w:rsidP="00036882">
      <w:pPr>
        <w:tabs>
          <w:tab w:val="left" w:pos="426"/>
        </w:tabs>
        <w:jc w:val="both"/>
      </w:pPr>
      <w:r>
        <w:tab/>
        <w:t>In this model there are seven member ship functions for inputs and outputs in this Fuzzy-logiccontroller. The following are the member ship functions:</w:t>
      </w:r>
    </w:p>
    <w:p w:rsidR="00036882" w:rsidRDefault="00036882" w:rsidP="00036882">
      <w:pPr>
        <w:tabs>
          <w:tab w:val="left" w:pos="426"/>
        </w:tabs>
        <w:jc w:val="both"/>
      </w:pPr>
      <w:r>
        <w:t>NH: Negative-Huge</w:t>
      </w:r>
      <w:r w:rsidR="00824D1B">
        <w:t>, NM</w:t>
      </w:r>
      <w:r>
        <w:t>: Negative-Moderate,NL: Negative-less,ZO: Zero,PL: Positive-less,PM: Positive-moderate,PH: Positive-Huge</w:t>
      </w:r>
    </w:p>
    <w:p w:rsidR="00036882" w:rsidRDefault="00036882" w:rsidP="00036882">
      <w:pPr>
        <w:tabs>
          <w:tab w:val="left" w:pos="426"/>
        </w:tabs>
        <w:jc w:val="both"/>
      </w:pPr>
      <w:r>
        <w:tab/>
        <w:t xml:space="preserve">One input to the “Fuzzy logic Controller” given with error voltage that is difference in output voltage to reference </w:t>
      </w:r>
      <w:r w:rsidR="005D0FA3">
        <w:t>voltage [</w:t>
      </w:r>
      <w:r w:rsidR="00865FF1">
        <w:t>19]-[25]</w:t>
      </w:r>
      <w:r>
        <w:t xml:space="preserve">. Second input is difference in </w:t>
      </w:r>
      <w:r w:rsidR="00C36DF7">
        <w:t>error that</w:t>
      </w:r>
      <w:r>
        <w:t xml:space="preserve"> is difference-between the present error </w:t>
      </w:r>
      <w:r w:rsidR="005E4517">
        <w:t>voltages</w:t>
      </w:r>
      <w:r>
        <w:t xml:space="preserve"> to previous-error voltag</w:t>
      </w:r>
      <w:r w:rsidR="005F4059">
        <w:t xml:space="preserve">e. Out-put the “fuzzy-logic” is </w:t>
      </w:r>
      <w:r>
        <w:t xml:space="preserve">“duty ratio”. The “fuzzy-logic” works on the rule base.As it has two in-puts and single out-put and seven membership-functions for each </w:t>
      </w:r>
      <w:r w:rsidR="005E4517">
        <w:t>input, so</w:t>
      </w:r>
      <w:r>
        <w:t xml:space="preserve"> total of 49 rules are obtained as shown in following table 1.Where CE is difference in error voltage.</w:t>
      </w:r>
    </w:p>
    <w:p w:rsidR="00AC6D2C" w:rsidRPr="00036882" w:rsidRDefault="00036882" w:rsidP="00AC6D2C">
      <w:pPr>
        <w:jc w:val="center"/>
      </w:pPr>
      <w:r>
        <w:rPr>
          <w:lang w:val="id-ID"/>
        </w:rPr>
        <w:t xml:space="preserve">Table 1. </w:t>
      </w:r>
      <w:r w:rsidRPr="002815DE">
        <w:rPr>
          <w:color w:val="000000" w:themeColor="text1"/>
        </w:rPr>
        <w:t>Rule base for Fuzzy logic controller</w:t>
      </w:r>
      <w:r>
        <w:rPr>
          <w:lang w:val="id-ID"/>
        </w:rPr>
        <w:t xml:space="preserve"> </w:t>
      </w:r>
    </w:p>
    <w:p w:rsidR="001D5920" w:rsidRDefault="009F1376" w:rsidP="001D5920">
      <w:pPr>
        <w:tabs>
          <w:tab w:val="left" w:pos="426"/>
        </w:tabs>
        <w:jc w:val="center"/>
        <w:rPr>
          <w:color w:val="000000" w:themeColor="text1"/>
        </w:rPr>
      </w:pPr>
      <w:r w:rsidRPr="009F1376">
        <w:rPr>
          <w:noProof/>
        </w:rPr>
        <w:pict>
          <v:shapetype id="_x0000_t202" coordsize="21600,21600" o:spt="202" path="m,l,21600r21600,l21600,xe">
            <v:stroke joinstyle="miter"/>
            <v:path gradientshapeok="t" o:connecttype="rect"/>
          </v:shapetype>
          <v:shape id="_x0000_s1028" type="#_x0000_t202" style="position:absolute;left:0;text-align:left;margin-left:187.6pt;margin-top:1.15pt;width:86.4pt;height:20.65pt;z-index:251661312">
            <v:textbox style="mso-next-textbox:#_x0000_s1028">
              <w:txbxContent>
                <w:p w:rsidR="001D5920" w:rsidRPr="00960DC0" w:rsidRDefault="001D5920" w:rsidP="001D5920">
                  <w:pPr>
                    <w:rPr>
                      <w:sz w:val="16"/>
                      <w:szCs w:val="16"/>
                    </w:rPr>
                  </w:pPr>
                  <w:r w:rsidRPr="00960DC0">
                    <w:rPr>
                      <w:sz w:val="16"/>
                      <w:szCs w:val="16"/>
                    </w:rPr>
                    <w:t>ERROR VOLTAGE</w:t>
                  </w:r>
                </w:p>
              </w:txbxContent>
            </v:textbox>
          </v:shape>
        </w:pict>
      </w:r>
    </w:p>
    <w:p w:rsidR="001D5920" w:rsidRDefault="001D5920" w:rsidP="001D5920">
      <w:pPr>
        <w:tabs>
          <w:tab w:val="left" w:pos="426"/>
        </w:tabs>
        <w:jc w:val="center"/>
      </w:pPr>
    </w:p>
    <w:tbl>
      <w:tblPr>
        <w:tblStyle w:val="TableGrid"/>
        <w:tblW w:w="0" w:type="auto"/>
        <w:tblInd w:w="2461" w:type="dxa"/>
        <w:tblLook w:val="04A0"/>
      </w:tblPr>
      <w:tblGrid>
        <w:gridCol w:w="539"/>
        <w:gridCol w:w="539"/>
        <w:gridCol w:w="571"/>
        <w:gridCol w:w="540"/>
        <w:gridCol w:w="540"/>
        <w:gridCol w:w="540"/>
        <w:gridCol w:w="540"/>
        <w:gridCol w:w="630"/>
      </w:tblGrid>
      <w:tr w:rsidR="001D5920" w:rsidTr="00E353DA">
        <w:tc>
          <w:tcPr>
            <w:tcW w:w="359" w:type="dxa"/>
          </w:tcPr>
          <w:p w:rsidR="001D5920" w:rsidRDefault="001D5920" w:rsidP="00E353DA">
            <w:pPr>
              <w:tabs>
                <w:tab w:val="left" w:pos="426"/>
              </w:tabs>
              <w:jc w:val="center"/>
              <w:rPr>
                <w:noProof/>
              </w:rPr>
            </w:pPr>
          </w:p>
        </w:tc>
        <w:tc>
          <w:tcPr>
            <w:tcW w:w="539" w:type="dxa"/>
          </w:tcPr>
          <w:p w:rsidR="001D5920" w:rsidRDefault="001D5920" w:rsidP="00E353DA">
            <w:pPr>
              <w:tabs>
                <w:tab w:val="left" w:pos="426"/>
              </w:tabs>
              <w:jc w:val="center"/>
              <w:rPr>
                <w:noProof/>
              </w:rPr>
            </w:pPr>
            <w:r>
              <w:rPr>
                <w:noProof/>
              </w:rPr>
              <w:t>NH</w:t>
            </w:r>
          </w:p>
        </w:tc>
        <w:tc>
          <w:tcPr>
            <w:tcW w:w="571" w:type="dxa"/>
          </w:tcPr>
          <w:p w:rsidR="001D5920" w:rsidRDefault="001D5920" w:rsidP="00E353DA">
            <w:pPr>
              <w:tabs>
                <w:tab w:val="left" w:pos="426"/>
              </w:tabs>
              <w:jc w:val="center"/>
              <w:rPr>
                <w:noProof/>
              </w:rPr>
            </w:pPr>
            <w:r>
              <w:rPr>
                <w:noProof/>
              </w:rPr>
              <w:t>NM</w:t>
            </w:r>
          </w:p>
        </w:tc>
        <w:tc>
          <w:tcPr>
            <w:tcW w:w="540" w:type="dxa"/>
          </w:tcPr>
          <w:p w:rsidR="001D5920" w:rsidRDefault="001D5920" w:rsidP="00E353DA">
            <w:pPr>
              <w:tabs>
                <w:tab w:val="left" w:pos="426"/>
              </w:tabs>
              <w:jc w:val="center"/>
              <w:rPr>
                <w:noProof/>
              </w:rPr>
            </w:pPr>
            <w:r>
              <w:rPr>
                <w:noProof/>
              </w:rPr>
              <w:t>NL</w:t>
            </w:r>
          </w:p>
        </w:tc>
        <w:tc>
          <w:tcPr>
            <w:tcW w:w="540" w:type="dxa"/>
          </w:tcPr>
          <w:p w:rsidR="001D5920" w:rsidRDefault="001D5920" w:rsidP="00E353DA">
            <w:pPr>
              <w:tabs>
                <w:tab w:val="left" w:pos="426"/>
              </w:tabs>
              <w:jc w:val="center"/>
              <w:rPr>
                <w:noProof/>
              </w:rPr>
            </w:pPr>
            <w:r>
              <w:rPr>
                <w:noProof/>
              </w:rPr>
              <w:t>ZO</w:t>
            </w:r>
          </w:p>
        </w:tc>
        <w:tc>
          <w:tcPr>
            <w:tcW w:w="540" w:type="dxa"/>
          </w:tcPr>
          <w:p w:rsidR="001D5920" w:rsidRDefault="001D5920" w:rsidP="00E353DA">
            <w:pPr>
              <w:tabs>
                <w:tab w:val="left" w:pos="426"/>
              </w:tabs>
              <w:jc w:val="center"/>
              <w:rPr>
                <w:noProof/>
              </w:rPr>
            </w:pPr>
            <w:r>
              <w:rPr>
                <w:noProof/>
              </w:rPr>
              <w:t>PL</w:t>
            </w:r>
          </w:p>
        </w:tc>
        <w:tc>
          <w:tcPr>
            <w:tcW w:w="540" w:type="dxa"/>
          </w:tcPr>
          <w:p w:rsidR="001D5920" w:rsidRDefault="001D5920" w:rsidP="00E353DA">
            <w:pPr>
              <w:tabs>
                <w:tab w:val="left" w:pos="426"/>
              </w:tabs>
              <w:jc w:val="center"/>
              <w:rPr>
                <w:noProof/>
              </w:rPr>
            </w:pPr>
            <w:r>
              <w:rPr>
                <w:noProof/>
              </w:rPr>
              <w:t>PM</w:t>
            </w:r>
          </w:p>
        </w:tc>
        <w:tc>
          <w:tcPr>
            <w:tcW w:w="630" w:type="dxa"/>
          </w:tcPr>
          <w:p w:rsidR="001D5920" w:rsidRDefault="001D5920" w:rsidP="00E353DA">
            <w:pPr>
              <w:tabs>
                <w:tab w:val="left" w:pos="426"/>
              </w:tabs>
              <w:jc w:val="center"/>
              <w:rPr>
                <w:noProof/>
              </w:rPr>
            </w:pPr>
            <w:r>
              <w:rPr>
                <w:noProof/>
              </w:rPr>
              <w:t>PH</w:t>
            </w:r>
          </w:p>
        </w:tc>
      </w:tr>
      <w:tr w:rsidR="001D5920" w:rsidTr="00E353DA">
        <w:tc>
          <w:tcPr>
            <w:tcW w:w="359" w:type="dxa"/>
          </w:tcPr>
          <w:p w:rsidR="001D5920" w:rsidRDefault="009F1376" w:rsidP="00E353DA">
            <w:pPr>
              <w:tabs>
                <w:tab w:val="left" w:pos="426"/>
              </w:tabs>
              <w:jc w:val="center"/>
              <w:rPr>
                <w:noProof/>
              </w:rPr>
            </w:pPr>
            <w:r>
              <w:rPr>
                <w:noProof/>
              </w:rPr>
              <w:pict>
                <v:shape id="_x0000_s1026" type="#_x0000_t202" style="position:absolute;left:0;text-align:left;margin-left:-27.5pt;margin-top:6pt;width:15.35pt;height:30.25pt;z-index:251660288;mso-position-horizontal-relative:text;mso-position-vertical-relative:text">
                  <v:textbox style="mso-next-textbox:#_x0000_s1026">
                    <w:txbxContent>
                      <w:p w:rsidR="001D5920" w:rsidRDefault="001D5920" w:rsidP="001D5920">
                        <w:r>
                          <w:t>C</w:t>
                        </w:r>
                      </w:p>
                      <w:p w:rsidR="001D5920" w:rsidRDefault="001D5920" w:rsidP="001D5920">
                        <w:r>
                          <w:t>E</w:t>
                        </w:r>
                      </w:p>
                    </w:txbxContent>
                  </v:textbox>
                </v:shape>
              </w:pict>
            </w:r>
            <w:r w:rsidR="001D5920">
              <w:rPr>
                <w:noProof/>
              </w:rPr>
              <w:t>PH</w:t>
            </w:r>
          </w:p>
        </w:tc>
        <w:tc>
          <w:tcPr>
            <w:tcW w:w="539" w:type="dxa"/>
          </w:tcPr>
          <w:p w:rsidR="001D5920" w:rsidRDefault="001D5920" w:rsidP="00E353DA">
            <w:pPr>
              <w:tabs>
                <w:tab w:val="left" w:pos="426"/>
              </w:tabs>
              <w:jc w:val="center"/>
              <w:rPr>
                <w:noProof/>
              </w:rPr>
            </w:pPr>
            <w:r>
              <w:rPr>
                <w:noProof/>
              </w:rPr>
              <w:t>ZO</w:t>
            </w:r>
          </w:p>
        </w:tc>
        <w:tc>
          <w:tcPr>
            <w:tcW w:w="571" w:type="dxa"/>
          </w:tcPr>
          <w:p w:rsidR="001D5920" w:rsidRDefault="001D5920" w:rsidP="00E353DA">
            <w:pPr>
              <w:tabs>
                <w:tab w:val="left" w:pos="426"/>
              </w:tabs>
              <w:jc w:val="center"/>
              <w:rPr>
                <w:noProof/>
              </w:rPr>
            </w:pPr>
            <w:r>
              <w:rPr>
                <w:noProof/>
              </w:rPr>
              <w:t>PL</w:t>
            </w:r>
          </w:p>
        </w:tc>
        <w:tc>
          <w:tcPr>
            <w:tcW w:w="540" w:type="dxa"/>
          </w:tcPr>
          <w:p w:rsidR="001D5920" w:rsidRDefault="001D5920" w:rsidP="00E353DA">
            <w:pPr>
              <w:tabs>
                <w:tab w:val="left" w:pos="426"/>
              </w:tabs>
              <w:jc w:val="center"/>
              <w:rPr>
                <w:noProof/>
              </w:rPr>
            </w:pPr>
            <w:r>
              <w:rPr>
                <w:noProof/>
              </w:rPr>
              <w:t>PM</w:t>
            </w:r>
          </w:p>
        </w:tc>
        <w:tc>
          <w:tcPr>
            <w:tcW w:w="540" w:type="dxa"/>
          </w:tcPr>
          <w:p w:rsidR="001D5920" w:rsidRDefault="001D5920" w:rsidP="00E353DA">
            <w:pPr>
              <w:tabs>
                <w:tab w:val="left" w:pos="426"/>
              </w:tabs>
              <w:jc w:val="center"/>
              <w:rPr>
                <w:noProof/>
              </w:rPr>
            </w:pPr>
            <w:r>
              <w:rPr>
                <w:noProof/>
              </w:rPr>
              <w:t>PH</w:t>
            </w:r>
          </w:p>
        </w:tc>
        <w:tc>
          <w:tcPr>
            <w:tcW w:w="540" w:type="dxa"/>
          </w:tcPr>
          <w:p w:rsidR="001D5920" w:rsidRDefault="001D5920" w:rsidP="00E353DA">
            <w:pPr>
              <w:tabs>
                <w:tab w:val="left" w:pos="426"/>
              </w:tabs>
              <w:jc w:val="center"/>
              <w:rPr>
                <w:noProof/>
              </w:rPr>
            </w:pPr>
            <w:r>
              <w:rPr>
                <w:noProof/>
              </w:rPr>
              <w:t>PH</w:t>
            </w:r>
          </w:p>
        </w:tc>
        <w:tc>
          <w:tcPr>
            <w:tcW w:w="540" w:type="dxa"/>
          </w:tcPr>
          <w:p w:rsidR="001D5920" w:rsidRDefault="001D5920" w:rsidP="00E353DA">
            <w:pPr>
              <w:tabs>
                <w:tab w:val="left" w:pos="426"/>
              </w:tabs>
              <w:jc w:val="center"/>
              <w:rPr>
                <w:noProof/>
              </w:rPr>
            </w:pPr>
            <w:r>
              <w:rPr>
                <w:noProof/>
              </w:rPr>
              <w:t>PH</w:t>
            </w:r>
          </w:p>
        </w:tc>
        <w:tc>
          <w:tcPr>
            <w:tcW w:w="630" w:type="dxa"/>
          </w:tcPr>
          <w:p w:rsidR="001D5920" w:rsidRDefault="001D5920" w:rsidP="00E353DA">
            <w:pPr>
              <w:tabs>
                <w:tab w:val="left" w:pos="426"/>
              </w:tabs>
              <w:jc w:val="center"/>
              <w:rPr>
                <w:noProof/>
              </w:rPr>
            </w:pPr>
            <w:r>
              <w:rPr>
                <w:noProof/>
              </w:rPr>
              <w:t>PH</w:t>
            </w:r>
          </w:p>
        </w:tc>
      </w:tr>
      <w:tr w:rsidR="001D5920" w:rsidTr="00E353DA">
        <w:tc>
          <w:tcPr>
            <w:tcW w:w="359" w:type="dxa"/>
          </w:tcPr>
          <w:p w:rsidR="001D5920" w:rsidRDefault="001D5920" w:rsidP="00E353DA">
            <w:pPr>
              <w:tabs>
                <w:tab w:val="left" w:pos="426"/>
              </w:tabs>
              <w:jc w:val="center"/>
              <w:rPr>
                <w:noProof/>
              </w:rPr>
            </w:pPr>
            <w:r>
              <w:rPr>
                <w:noProof/>
              </w:rPr>
              <w:t>PM</w:t>
            </w:r>
          </w:p>
        </w:tc>
        <w:tc>
          <w:tcPr>
            <w:tcW w:w="539" w:type="dxa"/>
          </w:tcPr>
          <w:p w:rsidR="001D5920" w:rsidRDefault="001D5920" w:rsidP="00E353DA">
            <w:pPr>
              <w:tabs>
                <w:tab w:val="left" w:pos="426"/>
              </w:tabs>
              <w:jc w:val="center"/>
              <w:rPr>
                <w:noProof/>
              </w:rPr>
            </w:pPr>
            <w:r>
              <w:rPr>
                <w:noProof/>
              </w:rPr>
              <w:t>NL</w:t>
            </w:r>
          </w:p>
        </w:tc>
        <w:tc>
          <w:tcPr>
            <w:tcW w:w="571" w:type="dxa"/>
          </w:tcPr>
          <w:p w:rsidR="001D5920" w:rsidRDefault="001D5920" w:rsidP="00E353DA">
            <w:pPr>
              <w:tabs>
                <w:tab w:val="left" w:pos="426"/>
              </w:tabs>
              <w:jc w:val="center"/>
              <w:rPr>
                <w:noProof/>
              </w:rPr>
            </w:pPr>
            <w:r>
              <w:rPr>
                <w:noProof/>
              </w:rPr>
              <w:t>ZO</w:t>
            </w:r>
          </w:p>
        </w:tc>
        <w:tc>
          <w:tcPr>
            <w:tcW w:w="540" w:type="dxa"/>
          </w:tcPr>
          <w:p w:rsidR="001D5920" w:rsidRDefault="001D5920" w:rsidP="00E353DA">
            <w:pPr>
              <w:tabs>
                <w:tab w:val="left" w:pos="426"/>
              </w:tabs>
              <w:jc w:val="center"/>
              <w:rPr>
                <w:noProof/>
              </w:rPr>
            </w:pPr>
            <w:r>
              <w:rPr>
                <w:noProof/>
              </w:rPr>
              <w:t>PL</w:t>
            </w:r>
          </w:p>
        </w:tc>
        <w:tc>
          <w:tcPr>
            <w:tcW w:w="540" w:type="dxa"/>
          </w:tcPr>
          <w:p w:rsidR="001D5920" w:rsidRDefault="001D5920" w:rsidP="00E353DA">
            <w:pPr>
              <w:tabs>
                <w:tab w:val="left" w:pos="426"/>
              </w:tabs>
              <w:jc w:val="center"/>
              <w:rPr>
                <w:noProof/>
              </w:rPr>
            </w:pPr>
            <w:r>
              <w:rPr>
                <w:noProof/>
              </w:rPr>
              <w:t>PM</w:t>
            </w:r>
          </w:p>
        </w:tc>
        <w:tc>
          <w:tcPr>
            <w:tcW w:w="540" w:type="dxa"/>
          </w:tcPr>
          <w:p w:rsidR="001D5920" w:rsidRDefault="001D5920" w:rsidP="00E353DA">
            <w:pPr>
              <w:tabs>
                <w:tab w:val="left" w:pos="426"/>
              </w:tabs>
              <w:jc w:val="center"/>
              <w:rPr>
                <w:noProof/>
              </w:rPr>
            </w:pPr>
            <w:r>
              <w:rPr>
                <w:noProof/>
              </w:rPr>
              <w:t>PH</w:t>
            </w:r>
          </w:p>
        </w:tc>
        <w:tc>
          <w:tcPr>
            <w:tcW w:w="540" w:type="dxa"/>
          </w:tcPr>
          <w:p w:rsidR="001D5920" w:rsidRDefault="001D5920" w:rsidP="00E353DA">
            <w:pPr>
              <w:tabs>
                <w:tab w:val="left" w:pos="426"/>
              </w:tabs>
              <w:jc w:val="center"/>
              <w:rPr>
                <w:noProof/>
              </w:rPr>
            </w:pPr>
            <w:r>
              <w:rPr>
                <w:noProof/>
              </w:rPr>
              <w:t>PH</w:t>
            </w:r>
          </w:p>
        </w:tc>
        <w:tc>
          <w:tcPr>
            <w:tcW w:w="630" w:type="dxa"/>
          </w:tcPr>
          <w:p w:rsidR="001D5920" w:rsidRDefault="001D5920" w:rsidP="00E353DA">
            <w:pPr>
              <w:tabs>
                <w:tab w:val="left" w:pos="426"/>
              </w:tabs>
              <w:jc w:val="center"/>
              <w:rPr>
                <w:noProof/>
              </w:rPr>
            </w:pPr>
            <w:r>
              <w:rPr>
                <w:noProof/>
              </w:rPr>
              <w:t>PH</w:t>
            </w:r>
          </w:p>
        </w:tc>
      </w:tr>
      <w:tr w:rsidR="001D5920" w:rsidTr="00E353DA">
        <w:tc>
          <w:tcPr>
            <w:tcW w:w="359" w:type="dxa"/>
          </w:tcPr>
          <w:p w:rsidR="001D5920" w:rsidRDefault="001D5920" w:rsidP="00E353DA">
            <w:pPr>
              <w:tabs>
                <w:tab w:val="left" w:pos="426"/>
              </w:tabs>
              <w:jc w:val="center"/>
              <w:rPr>
                <w:noProof/>
              </w:rPr>
            </w:pPr>
            <w:r>
              <w:rPr>
                <w:noProof/>
              </w:rPr>
              <w:t>PL</w:t>
            </w:r>
          </w:p>
        </w:tc>
        <w:tc>
          <w:tcPr>
            <w:tcW w:w="539" w:type="dxa"/>
          </w:tcPr>
          <w:p w:rsidR="001D5920" w:rsidRDefault="001D5920" w:rsidP="00E353DA">
            <w:pPr>
              <w:tabs>
                <w:tab w:val="left" w:pos="426"/>
              </w:tabs>
              <w:jc w:val="center"/>
              <w:rPr>
                <w:noProof/>
              </w:rPr>
            </w:pPr>
            <w:r>
              <w:rPr>
                <w:noProof/>
              </w:rPr>
              <w:t>NM</w:t>
            </w:r>
          </w:p>
        </w:tc>
        <w:tc>
          <w:tcPr>
            <w:tcW w:w="571" w:type="dxa"/>
          </w:tcPr>
          <w:p w:rsidR="001D5920" w:rsidRDefault="001D5920" w:rsidP="00E353DA">
            <w:pPr>
              <w:tabs>
                <w:tab w:val="left" w:pos="426"/>
              </w:tabs>
              <w:jc w:val="center"/>
              <w:rPr>
                <w:noProof/>
              </w:rPr>
            </w:pPr>
            <w:r>
              <w:rPr>
                <w:noProof/>
              </w:rPr>
              <w:t>NL</w:t>
            </w:r>
          </w:p>
        </w:tc>
        <w:tc>
          <w:tcPr>
            <w:tcW w:w="540" w:type="dxa"/>
          </w:tcPr>
          <w:p w:rsidR="001D5920" w:rsidRDefault="001D5920" w:rsidP="00E353DA">
            <w:pPr>
              <w:tabs>
                <w:tab w:val="left" w:pos="426"/>
              </w:tabs>
              <w:jc w:val="center"/>
              <w:rPr>
                <w:noProof/>
              </w:rPr>
            </w:pPr>
            <w:r>
              <w:rPr>
                <w:noProof/>
              </w:rPr>
              <w:t>ZO</w:t>
            </w:r>
          </w:p>
        </w:tc>
        <w:tc>
          <w:tcPr>
            <w:tcW w:w="540" w:type="dxa"/>
          </w:tcPr>
          <w:p w:rsidR="001D5920" w:rsidRDefault="001D5920" w:rsidP="00E353DA">
            <w:pPr>
              <w:tabs>
                <w:tab w:val="left" w:pos="426"/>
              </w:tabs>
              <w:jc w:val="center"/>
              <w:rPr>
                <w:noProof/>
              </w:rPr>
            </w:pPr>
            <w:r>
              <w:rPr>
                <w:noProof/>
              </w:rPr>
              <w:t>PL</w:t>
            </w:r>
          </w:p>
        </w:tc>
        <w:tc>
          <w:tcPr>
            <w:tcW w:w="540" w:type="dxa"/>
          </w:tcPr>
          <w:p w:rsidR="001D5920" w:rsidRDefault="001D5920" w:rsidP="00E353DA">
            <w:pPr>
              <w:tabs>
                <w:tab w:val="left" w:pos="426"/>
              </w:tabs>
              <w:jc w:val="center"/>
              <w:rPr>
                <w:noProof/>
              </w:rPr>
            </w:pPr>
            <w:r>
              <w:rPr>
                <w:noProof/>
              </w:rPr>
              <w:t>PM</w:t>
            </w:r>
          </w:p>
        </w:tc>
        <w:tc>
          <w:tcPr>
            <w:tcW w:w="540" w:type="dxa"/>
          </w:tcPr>
          <w:p w:rsidR="001D5920" w:rsidRDefault="001D5920" w:rsidP="00E353DA">
            <w:pPr>
              <w:tabs>
                <w:tab w:val="left" w:pos="426"/>
              </w:tabs>
              <w:jc w:val="center"/>
              <w:rPr>
                <w:noProof/>
              </w:rPr>
            </w:pPr>
            <w:r>
              <w:rPr>
                <w:noProof/>
              </w:rPr>
              <w:t>PH</w:t>
            </w:r>
          </w:p>
        </w:tc>
        <w:tc>
          <w:tcPr>
            <w:tcW w:w="630" w:type="dxa"/>
          </w:tcPr>
          <w:p w:rsidR="001D5920" w:rsidRDefault="001D5920" w:rsidP="00E353DA">
            <w:pPr>
              <w:tabs>
                <w:tab w:val="left" w:pos="426"/>
              </w:tabs>
              <w:jc w:val="center"/>
              <w:rPr>
                <w:noProof/>
              </w:rPr>
            </w:pPr>
            <w:r>
              <w:rPr>
                <w:noProof/>
              </w:rPr>
              <w:t>PH</w:t>
            </w:r>
          </w:p>
        </w:tc>
      </w:tr>
      <w:tr w:rsidR="001D5920" w:rsidTr="00E353DA">
        <w:tc>
          <w:tcPr>
            <w:tcW w:w="359" w:type="dxa"/>
          </w:tcPr>
          <w:p w:rsidR="001D5920" w:rsidRDefault="001D5920" w:rsidP="00E353DA">
            <w:pPr>
              <w:tabs>
                <w:tab w:val="left" w:pos="426"/>
              </w:tabs>
              <w:jc w:val="center"/>
              <w:rPr>
                <w:noProof/>
              </w:rPr>
            </w:pPr>
            <w:r>
              <w:rPr>
                <w:noProof/>
              </w:rPr>
              <w:t>ZO</w:t>
            </w:r>
          </w:p>
        </w:tc>
        <w:tc>
          <w:tcPr>
            <w:tcW w:w="539" w:type="dxa"/>
          </w:tcPr>
          <w:p w:rsidR="001D5920" w:rsidRDefault="001D5920" w:rsidP="00E353DA">
            <w:pPr>
              <w:tabs>
                <w:tab w:val="left" w:pos="426"/>
              </w:tabs>
              <w:jc w:val="center"/>
              <w:rPr>
                <w:noProof/>
              </w:rPr>
            </w:pPr>
            <w:r>
              <w:rPr>
                <w:noProof/>
              </w:rPr>
              <w:t>NH</w:t>
            </w:r>
          </w:p>
        </w:tc>
        <w:tc>
          <w:tcPr>
            <w:tcW w:w="571" w:type="dxa"/>
          </w:tcPr>
          <w:p w:rsidR="001D5920" w:rsidRDefault="001D5920" w:rsidP="00E353DA">
            <w:pPr>
              <w:tabs>
                <w:tab w:val="left" w:pos="426"/>
              </w:tabs>
              <w:jc w:val="center"/>
              <w:rPr>
                <w:noProof/>
              </w:rPr>
            </w:pPr>
            <w:r>
              <w:rPr>
                <w:noProof/>
              </w:rPr>
              <w:t>NM</w:t>
            </w:r>
          </w:p>
        </w:tc>
        <w:tc>
          <w:tcPr>
            <w:tcW w:w="540" w:type="dxa"/>
          </w:tcPr>
          <w:p w:rsidR="001D5920" w:rsidRDefault="001D5920" w:rsidP="00E353DA">
            <w:pPr>
              <w:tabs>
                <w:tab w:val="left" w:pos="426"/>
              </w:tabs>
              <w:jc w:val="center"/>
              <w:rPr>
                <w:noProof/>
              </w:rPr>
            </w:pPr>
            <w:r>
              <w:rPr>
                <w:noProof/>
              </w:rPr>
              <w:t>NL</w:t>
            </w:r>
          </w:p>
        </w:tc>
        <w:tc>
          <w:tcPr>
            <w:tcW w:w="540" w:type="dxa"/>
          </w:tcPr>
          <w:p w:rsidR="001D5920" w:rsidRDefault="001D5920" w:rsidP="00E353DA">
            <w:pPr>
              <w:tabs>
                <w:tab w:val="left" w:pos="426"/>
              </w:tabs>
              <w:jc w:val="center"/>
              <w:rPr>
                <w:noProof/>
              </w:rPr>
            </w:pPr>
            <w:r>
              <w:rPr>
                <w:noProof/>
              </w:rPr>
              <w:t>ZO</w:t>
            </w:r>
          </w:p>
        </w:tc>
        <w:tc>
          <w:tcPr>
            <w:tcW w:w="540" w:type="dxa"/>
          </w:tcPr>
          <w:p w:rsidR="001D5920" w:rsidRDefault="001D5920" w:rsidP="00E353DA">
            <w:pPr>
              <w:tabs>
                <w:tab w:val="left" w:pos="426"/>
              </w:tabs>
              <w:jc w:val="center"/>
              <w:rPr>
                <w:noProof/>
              </w:rPr>
            </w:pPr>
            <w:r>
              <w:rPr>
                <w:noProof/>
              </w:rPr>
              <w:t>PL</w:t>
            </w:r>
          </w:p>
        </w:tc>
        <w:tc>
          <w:tcPr>
            <w:tcW w:w="540" w:type="dxa"/>
          </w:tcPr>
          <w:p w:rsidR="001D5920" w:rsidRDefault="001D5920" w:rsidP="00E353DA">
            <w:pPr>
              <w:tabs>
                <w:tab w:val="left" w:pos="426"/>
              </w:tabs>
              <w:jc w:val="center"/>
              <w:rPr>
                <w:noProof/>
              </w:rPr>
            </w:pPr>
            <w:r>
              <w:rPr>
                <w:noProof/>
              </w:rPr>
              <w:t>PM</w:t>
            </w:r>
          </w:p>
        </w:tc>
        <w:tc>
          <w:tcPr>
            <w:tcW w:w="630" w:type="dxa"/>
          </w:tcPr>
          <w:p w:rsidR="001D5920" w:rsidRDefault="001D5920" w:rsidP="00E353DA">
            <w:pPr>
              <w:tabs>
                <w:tab w:val="left" w:pos="426"/>
              </w:tabs>
              <w:jc w:val="center"/>
              <w:rPr>
                <w:noProof/>
              </w:rPr>
            </w:pPr>
            <w:r>
              <w:rPr>
                <w:noProof/>
              </w:rPr>
              <w:t>PH</w:t>
            </w:r>
          </w:p>
        </w:tc>
      </w:tr>
      <w:tr w:rsidR="001D5920" w:rsidTr="00E353DA">
        <w:tc>
          <w:tcPr>
            <w:tcW w:w="359" w:type="dxa"/>
          </w:tcPr>
          <w:p w:rsidR="001D5920" w:rsidRDefault="001D5920" w:rsidP="00E353DA">
            <w:pPr>
              <w:tabs>
                <w:tab w:val="left" w:pos="426"/>
              </w:tabs>
              <w:jc w:val="center"/>
              <w:rPr>
                <w:noProof/>
              </w:rPr>
            </w:pPr>
            <w:r>
              <w:rPr>
                <w:noProof/>
              </w:rPr>
              <w:t>NL</w:t>
            </w:r>
          </w:p>
        </w:tc>
        <w:tc>
          <w:tcPr>
            <w:tcW w:w="539" w:type="dxa"/>
          </w:tcPr>
          <w:p w:rsidR="001D5920" w:rsidRDefault="001D5920" w:rsidP="00E353DA">
            <w:pPr>
              <w:tabs>
                <w:tab w:val="left" w:pos="426"/>
              </w:tabs>
              <w:jc w:val="center"/>
              <w:rPr>
                <w:noProof/>
              </w:rPr>
            </w:pPr>
            <w:r>
              <w:rPr>
                <w:noProof/>
              </w:rPr>
              <w:t>NH</w:t>
            </w:r>
          </w:p>
        </w:tc>
        <w:tc>
          <w:tcPr>
            <w:tcW w:w="571" w:type="dxa"/>
          </w:tcPr>
          <w:p w:rsidR="001D5920" w:rsidRDefault="001D5920" w:rsidP="00E353DA">
            <w:pPr>
              <w:tabs>
                <w:tab w:val="left" w:pos="426"/>
              </w:tabs>
              <w:jc w:val="center"/>
              <w:rPr>
                <w:noProof/>
              </w:rPr>
            </w:pPr>
            <w:r>
              <w:rPr>
                <w:noProof/>
              </w:rPr>
              <w:t>NH</w:t>
            </w:r>
          </w:p>
        </w:tc>
        <w:tc>
          <w:tcPr>
            <w:tcW w:w="540" w:type="dxa"/>
          </w:tcPr>
          <w:p w:rsidR="001D5920" w:rsidRDefault="001D5920" w:rsidP="00E353DA">
            <w:pPr>
              <w:tabs>
                <w:tab w:val="left" w:pos="426"/>
              </w:tabs>
              <w:jc w:val="center"/>
              <w:rPr>
                <w:noProof/>
              </w:rPr>
            </w:pPr>
            <w:r>
              <w:rPr>
                <w:noProof/>
              </w:rPr>
              <w:t>NM</w:t>
            </w:r>
          </w:p>
        </w:tc>
        <w:tc>
          <w:tcPr>
            <w:tcW w:w="540" w:type="dxa"/>
          </w:tcPr>
          <w:p w:rsidR="001D5920" w:rsidRDefault="001D5920" w:rsidP="00E353DA">
            <w:pPr>
              <w:tabs>
                <w:tab w:val="left" w:pos="426"/>
              </w:tabs>
              <w:jc w:val="center"/>
              <w:rPr>
                <w:noProof/>
              </w:rPr>
            </w:pPr>
            <w:r>
              <w:rPr>
                <w:noProof/>
              </w:rPr>
              <w:t>NL</w:t>
            </w:r>
          </w:p>
        </w:tc>
        <w:tc>
          <w:tcPr>
            <w:tcW w:w="540" w:type="dxa"/>
          </w:tcPr>
          <w:p w:rsidR="001D5920" w:rsidRDefault="001D5920" w:rsidP="00E353DA">
            <w:pPr>
              <w:tabs>
                <w:tab w:val="left" w:pos="426"/>
              </w:tabs>
              <w:jc w:val="center"/>
              <w:rPr>
                <w:noProof/>
              </w:rPr>
            </w:pPr>
            <w:r>
              <w:rPr>
                <w:noProof/>
              </w:rPr>
              <w:t>ZO</w:t>
            </w:r>
          </w:p>
        </w:tc>
        <w:tc>
          <w:tcPr>
            <w:tcW w:w="540" w:type="dxa"/>
          </w:tcPr>
          <w:p w:rsidR="001D5920" w:rsidRDefault="001D5920" w:rsidP="00E353DA">
            <w:pPr>
              <w:tabs>
                <w:tab w:val="left" w:pos="426"/>
              </w:tabs>
              <w:jc w:val="center"/>
              <w:rPr>
                <w:noProof/>
              </w:rPr>
            </w:pPr>
            <w:r>
              <w:rPr>
                <w:noProof/>
              </w:rPr>
              <w:t>PL</w:t>
            </w:r>
          </w:p>
        </w:tc>
        <w:tc>
          <w:tcPr>
            <w:tcW w:w="630" w:type="dxa"/>
          </w:tcPr>
          <w:p w:rsidR="001D5920" w:rsidRDefault="001D5920" w:rsidP="00E353DA">
            <w:pPr>
              <w:tabs>
                <w:tab w:val="left" w:pos="426"/>
              </w:tabs>
              <w:jc w:val="center"/>
              <w:rPr>
                <w:noProof/>
              </w:rPr>
            </w:pPr>
            <w:r>
              <w:rPr>
                <w:noProof/>
              </w:rPr>
              <w:t>PM</w:t>
            </w:r>
          </w:p>
        </w:tc>
      </w:tr>
      <w:tr w:rsidR="001D5920" w:rsidTr="00E353DA">
        <w:tc>
          <w:tcPr>
            <w:tcW w:w="359" w:type="dxa"/>
          </w:tcPr>
          <w:p w:rsidR="001D5920" w:rsidRDefault="001D5920" w:rsidP="00E353DA">
            <w:pPr>
              <w:tabs>
                <w:tab w:val="left" w:pos="426"/>
              </w:tabs>
              <w:jc w:val="center"/>
              <w:rPr>
                <w:noProof/>
              </w:rPr>
            </w:pPr>
            <w:r>
              <w:rPr>
                <w:noProof/>
              </w:rPr>
              <w:t>NM</w:t>
            </w:r>
          </w:p>
        </w:tc>
        <w:tc>
          <w:tcPr>
            <w:tcW w:w="539" w:type="dxa"/>
          </w:tcPr>
          <w:p w:rsidR="001D5920" w:rsidRDefault="001D5920" w:rsidP="00E353DA">
            <w:pPr>
              <w:tabs>
                <w:tab w:val="left" w:pos="426"/>
              </w:tabs>
              <w:jc w:val="center"/>
              <w:rPr>
                <w:noProof/>
              </w:rPr>
            </w:pPr>
            <w:r>
              <w:rPr>
                <w:noProof/>
              </w:rPr>
              <w:t>NH</w:t>
            </w:r>
          </w:p>
        </w:tc>
        <w:tc>
          <w:tcPr>
            <w:tcW w:w="571" w:type="dxa"/>
          </w:tcPr>
          <w:p w:rsidR="001D5920" w:rsidRDefault="001D5920" w:rsidP="00E353DA">
            <w:pPr>
              <w:tabs>
                <w:tab w:val="left" w:pos="426"/>
              </w:tabs>
              <w:jc w:val="center"/>
              <w:rPr>
                <w:noProof/>
              </w:rPr>
            </w:pPr>
            <w:r>
              <w:rPr>
                <w:noProof/>
              </w:rPr>
              <w:t>NH</w:t>
            </w:r>
          </w:p>
        </w:tc>
        <w:tc>
          <w:tcPr>
            <w:tcW w:w="540" w:type="dxa"/>
          </w:tcPr>
          <w:p w:rsidR="001D5920" w:rsidRDefault="001D5920" w:rsidP="00E353DA">
            <w:pPr>
              <w:tabs>
                <w:tab w:val="left" w:pos="426"/>
              </w:tabs>
              <w:jc w:val="center"/>
              <w:rPr>
                <w:noProof/>
              </w:rPr>
            </w:pPr>
            <w:r>
              <w:rPr>
                <w:noProof/>
              </w:rPr>
              <w:t>NH</w:t>
            </w:r>
          </w:p>
        </w:tc>
        <w:tc>
          <w:tcPr>
            <w:tcW w:w="540" w:type="dxa"/>
          </w:tcPr>
          <w:p w:rsidR="001D5920" w:rsidRDefault="001D5920" w:rsidP="00E353DA">
            <w:pPr>
              <w:tabs>
                <w:tab w:val="left" w:pos="426"/>
              </w:tabs>
              <w:jc w:val="center"/>
              <w:rPr>
                <w:noProof/>
              </w:rPr>
            </w:pPr>
            <w:r>
              <w:rPr>
                <w:noProof/>
              </w:rPr>
              <w:t>NM</w:t>
            </w:r>
          </w:p>
        </w:tc>
        <w:tc>
          <w:tcPr>
            <w:tcW w:w="540" w:type="dxa"/>
          </w:tcPr>
          <w:p w:rsidR="001D5920" w:rsidRDefault="001D5920" w:rsidP="00E353DA">
            <w:pPr>
              <w:tabs>
                <w:tab w:val="left" w:pos="426"/>
              </w:tabs>
              <w:jc w:val="center"/>
              <w:rPr>
                <w:noProof/>
              </w:rPr>
            </w:pPr>
            <w:r>
              <w:rPr>
                <w:noProof/>
              </w:rPr>
              <w:t>NL</w:t>
            </w:r>
          </w:p>
        </w:tc>
        <w:tc>
          <w:tcPr>
            <w:tcW w:w="540" w:type="dxa"/>
          </w:tcPr>
          <w:p w:rsidR="001D5920" w:rsidRDefault="001D5920" w:rsidP="00E353DA">
            <w:pPr>
              <w:tabs>
                <w:tab w:val="left" w:pos="426"/>
              </w:tabs>
              <w:jc w:val="center"/>
              <w:rPr>
                <w:noProof/>
              </w:rPr>
            </w:pPr>
            <w:r>
              <w:rPr>
                <w:noProof/>
              </w:rPr>
              <w:t>ZO</w:t>
            </w:r>
          </w:p>
        </w:tc>
        <w:tc>
          <w:tcPr>
            <w:tcW w:w="630" w:type="dxa"/>
          </w:tcPr>
          <w:p w:rsidR="001D5920" w:rsidRDefault="001D5920" w:rsidP="00E353DA">
            <w:pPr>
              <w:tabs>
                <w:tab w:val="left" w:pos="426"/>
              </w:tabs>
              <w:jc w:val="center"/>
              <w:rPr>
                <w:noProof/>
              </w:rPr>
            </w:pPr>
            <w:r>
              <w:rPr>
                <w:noProof/>
              </w:rPr>
              <w:t>PL</w:t>
            </w:r>
          </w:p>
        </w:tc>
      </w:tr>
      <w:tr w:rsidR="001D5920" w:rsidTr="00E353DA">
        <w:tc>
          <w:tcPr>
            <w:tcW w:w="359" w:type="dxa"/>
          </w:tcPr>
          <w:p w:rsidR="001D5920" w:rsidRDefault="001D5920" w:rsidP="00E353DA">
            <w:pPr>
              <w:tabs>
                <w:tab w:val="left" w:pos="426"/>
              </w:tabs>
              <w:jc w:val="center"/>
              <w:rPr>
                <w:noProof/>
              </w:rPr>
            </w:pPr>
            <w:r>
              <w:rPr>
                <w:noProof/>
              </w:rPr>
              <w:t>NH</w:t>
            </w:r>
          </w:p>
        </w:tc>
        <w:tc>
          <w:tcPr>
            <w:tcW w:w="539" w:type="dxa"/>
          </w:tcPr>
          <w:p w:rsidR="001D5920" w:rsidRDefault="001D5920" w:rsidP="00E353DA">
            <w:pPr>
              <w:tabs>
                <w:tab w:val="left" w:pos="426"/>
              </w:tabs>
              <w:jc w:val="center"/>
              <w:rPr>
                <w:noProof/>
              </w:rPr>
            </w:pPr>
            <w:r>
              <w:rPr>
                <w:noProof/>
              </w:rPr>
              <w:t>NH</w:t>
            </w:r>
          </w:p>
        </w:tc>
        <w:tc>
          <w:tcPr>
            <w:tcW w:w="571" w:type="dxa"/>
          </w:tcPr>
          <w:p w:rsidR="001D5920" w:rsidRDefault="001D5920" w:rsidP="00E353DA">
            <w:pPr>
              <w:tabs>
                <w:tab w:val="left" w:pos="426"/>
              </w:tabs>
              <w:jc w:val="center"/>
              <w:rPr>
                <w:noProof/>
              </w:rPr>
            </w:pPr>
            <w:r>
              <w:rPr>
                <w:noProof/>
              </w:rPr>
              <w:t>NH</w:t>
            </w:r>
          </w:p>
        </w:tc>
        <w:tc>
          <w:tcPr>
            <w:tcW w:w="540" w:type="dxa"/>
          </w:tcPr>
          <w:p w:rsidR="001D5920" w:rsidRDefault="001D5920" w:rsidP="00E353DA">
            <w:pPr>
              <w:tabs>
                <w:tab w:val="left" w:pos="426"/>
              </w:tabs>
              <w:jc w:val="center"/>
              <w:rPr>
                <w:noProof/>
              </w:rPr>
            </w:pPr>
            <w:r>
              <w:rPr>
                <w:noProof/>
              </w:rPr>
              <w:t>NH</w:t>
            </w:r>
          </w:p>
        </w:tc>
        <w:tc>
          <w:tcPr>
            <w:tcW w:w="540" w:type="dxa"/>
          </w:tcPr>
          <w:p w:rsidR="001D5920" w:rsidRDefault="001D5920" w:rsidP="00E353DA">
            <w:pPr>
              <w:tabs>
                <w:tab w:val="left" w:pos="426"/>
              </w:tabs>
              <w:jc w:val="center"/>
              <w:rPr>
                <w:noProof/>
              </w:rPr>
            </w:pPr>
            <w:r>
              <w:rPr>
                <w:noProof/>
              </w:rPr>
              <w:t>NH</w:t>
            </w:r>
          </w:p>
        </w:tc>
        <w:tc>
          <w:tcPr>
            <w:tcW w:w="540" w:type="dxa"/>
          </w:tcPr>
          <w:p w:rsidR="001D5920" w:rsidRDefault="001D5920" w:rsidP="00E353DA">
            <w:pPr>
              <w:tabs>
                <w:tab w:val="left" w:pos="426"/>
              </w:tabs>
              <w:jc w:val="center"/>
              <w:rPr>
                <w:noProof/>
              </w:rPr>
            </w:pPr>
            <w:r>
              <w:rPr>
                <w:noProof/>
              </w:rPr>
              <w:t>NM</w:t>
            </w:r>
          </w:p>
        </w:tc>
        <w:tc>
          <w:tcPr>
            <w:tcW w:w="540" w:type="dxa"/>
          </w:tcPr>
          <w:p w:rsidR="001D5920" w:rsidRDefault="001D5920" w:rsidP="00E353DA">
            <w:pPr>
              <w:tabs>
                <w:tab w:val="left" w:pos="426"/>
              </w:tabs>
              <w:jc w:val="center"/>
              <w:rPr>
                <w:noProof/>
              </w:rPr>
            </w:pPr>
            <w:r>
              <w:rPr>
                <w:noProof/>
              </w:rPr>
              <w:t>NL</w:t>
            </w:r>
          </w:p>
        </w:tc>
        <w:tc>
          <w:tcPr>
            <w:tcW w:w="630" w:type="dxa"/>
          </w:tcPr>
          <w:p w:rsidR="001D5920" w:rsidRDefault="001D5920" w:rsidP="00E353DA">
            <w:pPr>
              <w:tabs>
                <w:tab w:val="left" w:pos="426"/>
              </w:tabs>
              <w:jc w:val="center"/>
              <w:rPr>
                <w:noProof/>
              </w:rPr>
            </w:pPr>
            <w:r>
              <w:rPr>
                <w:noProof/>
              </w:rPr>
              <w:t>ZO</w:t>
            </w:r>
          </w:p>
        </w:tc>
      </w:tr>
    </w:tbl>
    <w:p w:rsidR="00AC6D2C" w:rsidRDefault="00AC6D2C" w:rsidP="00252AA4">
      <w:pPr>
        <w:jc w:val="center"/>
        <w:rPr>
          <w:b/>
          <w:bCs/>
        </w:rPr>
      </w:pPr>
    </w:p>
    <w:p w:rsidR="0031065A" w:rsidRDefault="0031065A" w:rsidP="00036882">
      <w:pPr>
        <w:jc w:val="both"/>
        <w:rPr>
          <w:b/>
          <w:bCs/>
        </w:rPr>
      </w:pPr>
    </w:p>
    <w:p w:rsidR="00036882" w:rsidRDefault="00036882" w:rsidP="00036882">
      <w:pPr>
        <w:tabs>
          <w:tab w:val="left" w:pos="426"/>
        </w:tabs>
        <w:jc w:val="both"/>
      </w:pPr>
      <w:r>
        <w:rPr>
          <w:b/>
          <w:bCs/>
        </w:rPr>
        <w:t>6</w:t>
      </w:r>
      <w:r w:rsidRPr="00C5053C">
        <w:rPr>
          <w:b/>
          <w:bCs/>
        </w:rPr>
        <w:t xml:space="preserve"> </w:t>
      </w:r>
      <w:r w:rsidR="001D5920">
        <w:rPr>
          <w:b/>
          <w:bCs/>
        </w:rPr>
        <w:t xml:space="preserve">     </w:t>
      </w:r>
      <w:r w:rsidRPr="00C5053C">
        <w:rPr>
          <w:b/>
          <w:bCs/>
        </w:rPr>
        <w:t>MATLAB/SIMULATION RESULTS</w:t>
      </w:r>
    </w:p>
    <w:p w:rsidR="00036882" w:rsidRDefault="00036882" w:rsidP="00036882">
      <w:pPr>
        <w:tabs>
          <w:tab w:val="left" w:pos="426"/>
        </w:tabs>
        <w:jc w:val="both"/>
      </w:pPr>
      <w:r>
        <w:tab/>
        <w:t>In this model up to the rectifier unit for all the three models is same. The rectifier is generating output voltage of 167V.The Mat lab simulation of this model from AC source to output of rectifier is as shown in figure 6,output voltage across the rectifier is as shown in figure 7</w:t>
      </w:r>
    </w:p>
    <w:p w:rsidR="00036882" w:rsidRDefault="00036882" w:rsidP="00036882">
      <w:pPr>
        <w:jc w:val="center"/>
        <w:rPr>
          <w:b/>
          <w:bCs/>
        </w:rPr>
      </w:pPr>
      <w:r w:rsidRPr="00036882">
        <w:rPr>
          <w:b/>
          <w:bCs/>
          <w:noProof/>
        </w:rPr>
        <w:drawing>
          <wp:inline distT="0" distB="0" distL="0" distR="0">
            <wp:extent cx="3932749" cy="1645920"/>
            <wp:effectExtent l="19050" t="0" r="0" b="0"/>
            <wp:docPr id="29" name="Picture 13" descr="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PNG"/>
                    <pic:cNvPicPr/>
                  </pic:nvPicPr>
                  <pic:blipFill>
                    <a:blip r:embed="rId14" cstate="print"/>
                    <a:stretch>
                      <a:fillRect/>
                    </a:stretch>
                  </pic:blipFill>
                  <pic:spPr>
                    <a:xfrm>
                      <a:off x="0" y="0"/>
                      <a:ext cx="3936025" cy="1647291"/>
                    </a:xfrm>
                    <a:prstGeom prst="rect">
                      <a:avLst/>
                    </a:prstGeom>
                  </pic:spPr>
                </pic:pic>
              </a:graphicData>
            </a:graphic>
          </wp:inline>
        </w:drawing>
      </w:r>
    </w:p>
    <w:p w:rsidR="00036882" w:rsidRPr="00725A84" w:rsidRDefault="006D0C6B" w:rsidP="00036882">
      <w:pPr>
        <w:jc w:val="center"/>
        <w:rPr>
          <w:bCs/>
        </w:rPr>
      </w:pPr>
      <w:r>
        <w:rPr>
          <w:bCs/>
        </w:rPr>
        <w:t>(a)</w:t>
      </w:r>
    </w:p>
    <w:p w:rsidR="00036882" w:rsidRDefault="00036882" w:rsidP="00036882">
      <w:pPr>
        <w:jc w:val="center"/>
        <w:rPr>
          <w:b/>
          <w:bCs/>
        </w:rPr>
      </w:pPr>
      <w:r w:rsidRPr="00036882">
        <w:rPr>
          <w:b/>
          <w:bCs/>
          <w:noProof/>
        </w:rPr>
        <w:lastRenderedPageBreak/>
        <w:drawing>
          <wp:inline distT="0" distB="0" distL="0" distR="0">
            <wp:extent cx="4465486" cy="1295004"/>
            <wp:effectExtent l="19050" t="0" r="0" b="0"/>
            <wp:docPr id="7" name="Picture 27" descr="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PNG"/>
                    <pic:cNvPicPr/>
                  </pic:nvPicPr>
                  <pic:blipFill>
                    <a:blip r:embed="rId15"/>
                    <a:stretch>
                      <a:fillRect/>
                    </a:stretch>
                  </pic:blipFill>
                  <pic:spPr>
                    <a:xfrm>
                      <a:off x="0" y="0"/>
                      <a:ext cx="4497102" cy="1304173"/>
                    </a:xfrm>
                    <a:prstGeom prst="rect">
                      <a:avLst/>
                    </a:prstGeom>
                  </pic:spPr>
                </pic:pic>
              </a:graphicData>
            </a:graphic>
          </wp:inline>
        </w:drawing>
      </w:r>
    </w:p>
    <w:p w:rsidR="00036882" w:rsidRDefault="006D0C6B" w:rsidP="00036882">
      <w:pPr>
        <w:jc w:val="center"/>
        <w:rPr>
          <w:bCs/>
        </w:rPr>
      </w:pPr>
      <w:r w:rsidRPr="006D0C6B">
        <w:rPr>
          <w:bCs/>
        </w:rPr>
        <w:t>(b)</w:t>
      </w:r>
    </w:p>
    <w:p w:rsidR="00036882" w:rsidRDefault="006D0C6B" w:rsidP="00725A84">
      <w:pPr>
        <w:jc w:val="center"/>
        <w:rPr>
          <w:bCs/>
        </w:rPr>
      </w:pPr>
      <w:r w:rsidRPr="00A54510">
        <w:rPr>
          <w:bCs/>
        </w:rPr>
        <w:t xml:space="preserve">Figure </w:t>
      </w:r>
      <w:r>
        <w:rPr>
          <w:bCs/>
        </w:rPr>
        <w:t xml:space="preserve">4. </w:t>
      </w:r>
      <w:r w:rsidR="00725A84">
        <w:rPr>
          <w:bCs/>
        </w:rPr>
        <w:t xml:space="preserve"> (a) </w:t>
      </w:r>
      <w:r w:rsidR="00725A84" w:rsidRPr="00364243">
        <w:rPr>
          <w:rFonts w:eastAsiaTheme="minorEastAsia"/>
          <w:color w:val="000000" w:themeColor="text1"/>
        </w:rPr>
        <w:t>Mat lab simulation of proposed system</w:t>
      </w:r>
      <w:r>
        <w:rPr>
          <w:bCs/>
        </w:rPr>
        <w:t>,</w:t>
      </w:r>
      <w:r w:rsidR="00725A84">
        <w:rPr>
          <w:bCs/>
        </w:rPr>
        <w:t xml:space="preserve"> (b) </w:t>
      </w:r>
      <w:r w:rsidR="00725A84">
        <w:t>Output Voltage across rectifier</w:t>
      </w:r>
      <w:r w:rsidR="00725A84" w:rsidRPr="00A54510">
        <w:rPr>
          <w:bCs/>
        </w:rPr>
        <w:t xml:space="preserve"> </w:t>
      </w:r>
    </w:p>
    <w:p w:rsidR="00725A84" w:rsidRDefault="00725A84" w:rsidP="00725A84">
      <w:pPr>
        <w:jc w:val="center"/>
        <w:rPr>
          <w:b/>
          <w:bCs/>
        </w:rPr>
      </w:pPr>
    </w:p>
    <w:p w:rsidR="00036882" w:rsidRPr="00036882" w:rsidRDefault="00036882" w:rsidP="00036882">
      <w:pPr>
        <w:rPr>
          <w:b/>
          <w:bCs/>
        </w:rPr>
      </w:pPr>
      <w:r>
        <w:rPr>
          <w:b/>
          <w:bCs/>
        </w:rPr>
        <w:t>6</w:t>
      </w:r>
      <w:r>
        <w:rPr>
          <w:b/>
          <w:bCs/>
          <w:lang w:val="id-ID"/>
        </w:rPr>
        <w:t xml:space="preserve">.1. </w:t>
      </w:r>
      <w:r>
        <w:rPr>
          <w:b/>
        </w:rPr>
        <w:t>Buck Boost converter with PI</w:t>
      </w:r>
      <w:r w:rsidRPr="00B71070">
        <w:rPr>
          <w:b/>
        </w:rPr>
        <w:t xml:space="preserve"> controller </w:t>
      </w:r>
    </w:p>
    <w:p w:rsidR="00036882" w:rsidRDefault="00036882" w:rsidP="00036882">
      <w:pPr>
        <w:tabs>
          <w:tab w:val="left" w:pos="426"/>
        </w:tabs>
        <w:jc w:val="both"/>
      </w:pPr>
      <w:r>
        <w:rPr>
          <w:b/>
          <w:bCs/>
        </w:rPr>
        <w:tab/>
      </w:r>
      <w:r>
        <w:t>Output of “Three-phase thyristor bridge rectifier” was supplied to seven buck b</w:t>
      </w:r>
      <w:r w:rsidR="006E5131">
        <w:t xml:space="preserve">oost converter which is placed </w:t>
      </w:r>
      <w:r>
        <w:t xml:space="preserve">in parallel across the AC-DC rectifier. These seven buck-boost converters adjust the DCoutput voltage to feed the seven EV batteries. The controller used is PI controller. </w:t>
      </w:r>
    </w:p>
    <w:p w:rsidR="00036882" w:rsidRDefault="00036882" w:rsidP="00036882">
      <w:pPr>
        <w:tabs>
          <w:tab w:val="left" w:pos="426"/>
        </w:tabs>
        <w:jc w:val="both"/>
      </w:pPr>
      <w:r>
        <w:rPr>
          <w:color w:val="000000" w:themeColor="text1"/>
        </w:rPr>
        <w:tab/>
      </w:r>
      <w:r w:rsidRPr="00CE550A">
        <w:rPr>
          <w:color w:val="000000" w:themeColor="text1"/>
        </w:rPr>
        <w:t>The output voltage for three phase rectifier bridge rectifier for firing angle α=</w:t>
      </w:r>
      <m:oMath>
        <m:sSup>
          <m:sSupPr>
            <m:ctrlPr>
              <w:rPr>
                <w:rFonts w:ascii="Cambria Math" w:hAnsi="Cambria Math"/>
                <w:i/>
                <w:color w:val="000000" w:themeColor="text1"/>
              </w:rPr>
            </m:ctrlPr>
          </m:sSupPr>
          <m:e>
            <m:r>
              <w:rPr>
                <w:rFonts w:ascii="Cambria Math"/>
                <w:color w:val="000000" w:themeColor="text1"/>
              </w:rPr>
              <m:t>30</m:t>
            </m:r>
          </m:e>
          <m:sup>
            <m:r>
              <w:rPr>
                <w:rFonts w:ascii="Cambria Math"/>
                <w:color w:val="000000" w:themeColor="text1"/>
              </w:rPr>
              <m:t>0</m:t>
            </m:r>
          </m:sup>
        </m:sSup>
      </m:oMath>
      <w:r w:rsidRPr="00CE550A">
        <w:rPr>
          <w:rFonts w:eastAsiaTheme="minorEastAsia"/>
          <w:color w:val="000000" w:themeColor="text1"/>
        </w:rPr>
        <w:t xml:space="preserve">is maintained at approximately at a constant value of 167.1V.This 167.1V </w:t>
      </w:r>
      <w:r w:rsidR="00AF1597">
        <w:t>this</w:t>
      </w:r>
      <w:r>
        <w:t xml:space="preserve"> 167.1V is utilized by seven buck boost converters. These buck boost converters operate in closed loop. That is the load voltage is subtracted from the reference voltage which is set to 350V.The error signal is the difference between  set voltage and load voltage is given to Proportional and Integral controller(PI) .The duty ratio is produced by “PI controller “is given to PWM generator. The simulation results are as shown following figures. </w:t>
      </w:r>
    </w:p>
    <w:p w:rsidR="00036882" w:rsidRDefault="00036882" w:rsidP="00036882">
      <w:pPr>
        <w:tabs>
          <w:tab w:val="left" w:pos="426"/>
        </w:tabs>
        <w:jc w:val="both"/>
      </w:pPr>
      <w:r>
        <w:tab/>
        <w:t>The rectifier and the DC-DC converter are non linear power electronic circuits, so current harmonics are induced in AC side .The current THD at 11KV line is 26.49%Power at the output of rectifier is 3482W.</w:t>
      </w:r>
    </w:p>
    <w:p w:rsidR="00BC295E" w:rsidRDefault="00BC295E" w:rsidP="00036882">
      <w:pPr>
        <w:tabs>
          <w:tab w:val="left" w:pos="426"/>
        </w:tabs>
        <w:jc w:val="both"/>
      </w:pPr>
    </w:p>
    <w:p w:rsidR="00BC295E" w:rsidRDefault="00BC295E" w:rsidP="00036882">
      <w:pPr>
        <w:tabs>
          <w:tab w:val="left" w:pos="426"/>
        </w:tabs>
        <w:jc w:val="both"/>
      </w:pPr>
    </w:p>
    <w:p w:rsidR="00BC295E" w:rsidRDefault="00BC295E" w:rsidP="00036882">
      <w:pPr>
        <w:tabs>
          <w:tab w:val="left" w:pos="426"/>
        </w:tabs>
        <w:jc w:val="both"/>
      </w:pPr>
    </w:p>
    <w:p w:rsidR="00BC295E" w:rsidRDefault="00BC295E" w:rsidP="00BC295E">
      <w:pPr>
        <w:tabs>
          <w:tab w:val="left" w:pos="426"/>
        </w:tabs>
      </w:pPr>
      <w:r>
        <w:rPr>
          <w:noProof/>
        </w:rPr>
        <w:t xml:space="preserve"> </w:t>
      </w:r>
      <w:r w:rsidR="00036882" w:rsidRPr="00036882">
        <w:rPr>
          <w:noProof/>
        </w:rPr>
        <w:drawing>
          <wp:inline distT="0" distB="0" distL="0" distR="0">
            <wp:extent cx="2737512" cy="1548414"/>
            <wp:effectExtent l="19050" t="0" r="5688" b="0"/>
            <wp:docPr id="46" name="Picture 17"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6" cstate="print"/>
                    <a:stretch>
                      <a:fillRect/>
                    </a:stretch>
                  </pic:blipFill>
                  <pic:spPr>
                    <a:xfrm>
                      <a:off x="0" y="0"/>
                      <a:ext cx="2743200" cy="1551631"/>
                    </a:xfrm>
                    <a:prstGeom prst="rect">
                      <a:avLst/>
                    </a:prstGeom>
                  </pic:spPr>
                </pic:pic>
              </a:graphicData>
            </a:graphic>
          </wp:inline>
        </w:drawing>
      </w:r>
      <w:r w:rsidR="006C50A1">
        <w:rPr>
          <w:noProof/>
        </w:rPr>
        <w:t xml:space="preserve">           </w:t>
      </w:r>
      <w:r>
        <w:rPr>
          <w:noProof/>
        </w:rPr>
        <w:t xml:space="preserve">    </w:t>
      </w:r>
      <w:r w:rsidRPr="00036882">
        <w:rPr>
          <w:noProof/>
        </w:rPr>
        <w:drawing>
          <wp:inline distT="0" distB="0" distL="0" distR="0">
            <wp:extent cx="2199364" cy="1542553"/>
            <wp:effectExtent l="19050" t="0" r="0" b="0"/>
            <wp:docPr id="5" name="Picture 18"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7"/>
                    <a:stretch>
                      <a:fillRect/>
                    </a:stretch>
                  </pic:blipFill>
                  <pic:spPr>
                    <a:xfrm>
                      <a:off x="0" y="0"/>
                      <a:ext cx="2213047" cy="1552150"/>
                    </a:xfrm>
                    <a:prstGeom prst="rect">
                      <a:avLst/>
                    </a:prstGeom>
                  </pic:spPr>
                </pic:pic>
              </a:graphicData>
            </a:graphic>
          </wp:inline>
        </w:drawing>
      </w:r>
    </w:p>
    <w:p w:rsidR="00BC295E" w:rsidRDefault="00BC295E" w:rsidP="00BC295E">
      <w:pPr>
        <w:tabs>
          <w:tab w:val="left" w:pos="426"/>
        </w:tabs>
        <w:jc w:val="center"/>
      </w:pPr>
      <w:r>
        <w:tab/>
      </w:r>
      <w:r>
        <w:tab/>
      </w:r>
      <w:r>
        <w:tab/>
      </w:r>
      <w:r w:rsidR="00725A84">
        <w:t>(a)</w:t>
      </w:r>
      <w:r w:rsidRPr="00BC295E">
        <w:t xml:space="preserve"> </w:t>
      </w:r>
      <w:r>
        <w:t xml:space="preserve">                                                                             (b)</w:t>
      </w:r>
    </w:p>
    <w:p w:rsidR="00036882" w:rsidRDefault="00036882" w:rsidP="00BC295E">
      <w:pPr>
        <w:tabs>
          <w:tab w:val="left" w:pos="426"/>
        </w:tabs>
      </w:pPr>
    </w:p>
    <w:p w:rsidR="00036882" w:rsidRDefault="00036882" w:rsidP="00036882">
      <w:pPr>
        <w:tabs>
          <w:tab w:val="left" w:pos="426"/>
        </w:tabs>
        <w:jc w:val="center"/>
      </w:pPr>
    </w:p>
    <w:p w:rsidR="00036882" w:rsidRDefault="00036882" w:rsidP="00036882">
      <w:pPr>
        <w:tabs>
          <w:tab w:val="left" w:pos="426"/>
        </w:tabs>
        <w:jc w:val="center"/>
      </w:pPr>
      <w:r w:rsidRPr="00036882">
        <w:rPr>
          <w:noProof/>
        </w:rPr>
        <w:drawing>
          <wp:inline distT="0" distB="0" distL="0" distR="0">
            <wp:extent cx="4921857" cy="1606164"/>
            <wp:effectExtent l="19050" t="0" r="0" b="0"/>
            <wp:docPr id="9" name="Picture 15"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8"/>
                    <a:stretch>
                      <a:fillRect/>
                    </a:stretch>
                  </pic:blipFill>
                  <pic:spPr>
                    <a:xfrm>
                      <a:off x="0" y="0"/>
                      <a:ext cx="4941677" cy="1612632"/>
                    </a:xfrm>
                    <a:prstGeom prst="rect">
                      <a:avLst/>
                    </a:prstGeom>
                  </pic:spPr>
                </pic:pic>
              </a:graphicData>
            </a:graphic>
          </wp:inline>
        </w:drawing>
      </w:r>
    </w:p>
    <w:p w:rsidR="00036882" w:rsidRPr="00725A84" w:rsidRDefault="00725A84" w:rsidP="00725A84">
      <w:pPr>
        <w:jc w:val="center"/>
        <w:rPr>
          <w:bCs/>
        </w:rPr>
      </w:pPr>
      <w:r>
        <w:rPr>
          <w:bCs/>
        </w:rPr>
        <w:t>(c)</w:t>
      </w:r>
    </w:p>
    <w:p w:rsidR="00AC2970" w:rsidRDefault="00725A84" w:rsidP="00725A84">
      <w:pPr>
        <w:jc w:val="center"/>
        <w:rPr>
          <w:b/>
          <w:bCs/>
        </w:rPr>
      </w:pPr>
      <w:r w:rsidRPr="00A54510">
        <w:rPr>
          <w:bCs/>
        </w:rPr>
        <w:t xml:space="preserve">Figure </w:t>
      </w:r>
      <w:r>
        <w:rPr>
          <w:bCs/>
        </w:rPr>
        <w:t xml:space="preserve">5. (a) </w:t>
      </w:r>
      <w:r w:rsidRPr="00F57149">
        <w:rPr>
          <w:rFonts w:eastAsiaTheme="minorEastAsia"/>
          <w:noProof/>
          <w:color w:val="000000" w:themeColor="text1"/>
        </w:rPr>
        <w:t>Closed-loop Buck-Boost converter controlled by PI controller</w:t>
      </w:r>
      <w:r>
        <w:rPr>
          <w:bCs/>
        </w:rPr>
        <w:t>,</w:t>
      </w:r>
      <w:r w:rsidRPr="00A54510">
        <w:rPr>
          <w:bCs/>
        </w:rPr>
        <w:t xml:space="preserve"> (b) </w:t>
      </w:r>
      <w:r>
        <w:rPr>
          <w:bCs/>
        </w:rPr>
        <w:t>SOC characteristics</w:t>
      </w:r>
      <w:r w:rsidR="00756B6B">
        <w:rPr>
          <w:bCs/>
        </w:rPr>
        <w:t>, Output</w:t>
      </w:r>
      <w:r>
        <w:rPr>
          <w:bCs/>
        </w:rPr>
        <w:t xml:space="preserve"> voltage</w:t>
      </w:r>
      <w:r w:rsidR="00756B6B">
        <w:rPr>
          <w:bCs/>
        </w:rPr>
        <w:t>, Output</w:t>
      </w:r>
      <w:r>
        <w:rPr>
          <w:bCs/>
        </w:rPr>
        <w:t xml:space="preserve"> Current characteristics of Battery, (c) </w:t>
      </w:r>
      <w:r>
        <w:rPr>
          <w:rFonts w:eastAsiaTheme="minorEastAsia"/>
          <w:color w:val="000000" w:themeColor="text1"/>
        </w:rPr>
        <w:t>Current THD at 11K</w:t>
      </w:r>
      <w:r w:rsidRPr="00F57149">
        <w:rPr>
          <w:rFonts w:eastAsiaTheme="minorEastAsia"/>
          <w:color w:val="000000" w:themeColor="text1"/>
        </w:rPr>
        <w:t>V</w:t>
      </w:r>
      <w:r>
        <w:rPr>
          <w:rFonts w:eastAsiaTheme="minorEastAsia"/>
          <w:color w:val="000000" w:themeColor="text1"/>
        </w:rPr>
        <w:t xml:space="preserve">          </w:t>
      </w:r>
      <w:r w:rsidRPr="00F57149">
        <w:rPr>
          <w:rFonts w:eastAsiaTheme="minorEastAsia"/>
          <w:noProof/>
          <w:color w:val="000000" w:themeColor="text1"/>
        </w:rPr>
        <w:t xml:space="preserve"> </w:t>
      </w:r>
    </w:p>
    <w:p w:rsidR="00AC2970" w:rsidRDefault="00AC2970" w:rsidP="00725A84">
      <w:pPr>
        <w:jc w:val="center"/>
        <w:rPr>
          <w:b/>
          <w:bCs/>
        </w:rPr>
      </w:pPr>
    </w:p>
    <w:p w:rsidR="00AC2970" w:rsidRDefault="00AC2970" w:rsidP="00036882">
      <w:pPr>
        <w:rPr>
          <w:b/>
          <w:bCs/>
        </w:rPr>
      </w:pPr>
    </w:p>
    <w:p w:rsidR="003A29E8" w:rsidRDefault="003A29E8" w:rsidP="00036882">
      <w:pPr>
        <w:rPr>
          <w:b/>
          <w:bCs/>
        </w:rPr>
      </w:pPr>
    </w:p>
    <w:p w:rsidR="003A29E8" w:rsidRDefault="003A29E8" w:rsidP="00036882">
      <w:pPr>
        <w:rPr>
          <w:b/>
          <w:bCs/>
        </w:rPr>
      </w:pPr>
    </w:p>
    <w:p w:rsidR="003A29E8" w:rsidRDefault="003A29E8" w:rsidP="00036882">
      <w:pPr>
        <w:rPr>
          <w:b/>
          <w:bCs/>
        </w:rPr>
      </w:pPr>
    </w:p>
    <w:p w:rsidR="00036882" w:rsidRPr="00AC2970" w:rsidRDefault="00036882" w:rsidP="00036882">
      <w:pPr>
        <w:rPr>
          <w:b/>
          <w:bCs/>
        </w:rPr>
      </w:pPr>
      <w:r>
        <w:rPr>
          <w:b/>
          <w:bCs/>
        </w:rPr>
        <w:lastRenderedPageBreak/>
        <w:t>6</w:t>
      </w:r>
      <w:r>
        <w:rPr>
          <w:b/>
          <w:bCs/>
          <w:lang w:val="id-ID"/>
        </w:rPr>
        <w:t>.</w:t>
      </w:r>
      <w:r>
        <w:rPr>
          <w:b/>
          <w:bCs/>
        </w:rPr>
        <w:t>2</w:t>
      </w:r>
      <w:r w:rsidR="00AC2970">
        <w:rPr>
          <w:b/>
          <w:bCs/>
          <w:lang w:val="id-ID"/>
        </w:rPr>
        <w:t xml:space="preserve">. </w:t>
      </w:r>
      <w:r w:rsidR="00AC2970">
        <w:rPr>
          <w:b/>
          <w:bCs/>
        </w:rPr>
        <w:t xml:space="preserve">KY Boost Convetrer </w:t>
      </w:r>
      <w:r w:rsidR="00756B6B">
        <w:rPr>
          <w:b/>
          <w:bCs/>
        </w:rPr>
        <w:t>with</w:t>
      </w:r>
      <w:r w:rsidR="00AC2970">
        <w:rPr>
          <w:b/>
          <w:bCs/>
        </w:rPr>
        <w:t xml:space="preserve"> PI </w:t>
      </w:r>
      <w:r w:rsidR="00AC2970" w:rsidRPr="00C21EFF">
        <w:rPr>
          <w:b/>
          <w:bCs/>
        </w:rPr>
        <w:t>controller</w:t>
      </w:r>
    </w:p>
    <w:p w:rsidR="00AC2970" w:rsidRDefault="00AC2970" w:rsidP="00036882">
      <w:r>
        <w:rPr>
          <w:b/>
          <w:bCs/>
        </w:rPr>
        <w:tab/>
      </w:r>
      <w:r>
        <w:t xml:space="preserve">The output of “three phase thyristor bridge rectifier” was given to seven KY Boost </w:t>
      </w:r>
      <w:r w:rsidR="00756B6B">
        <w:t>converters</w:t>
      </w:r>
      <w:r>
        <w:t xml:space="preserve"> which are connected in parallel. These seven KY Boost </w:t>
      </w:r>
      <w:r w:rsidR="00756B6B">
        <w:t>converters</w:t>
      </w:r>
      <w:r>
        <w:t xml:space="preserve"> </w:t>
      </w:r>
      <w:r w:rsidR="00756B6B">
        <w:t>adjust</w:t>
      </w:r>
      <w:r>
        <w:t xml:space="preserve"> the DC out put voltage to feed the seven EV batteries.The simulation results are as shown in following figures.</w:t>
      </w:r>
    </w:p>
    <w:p w:rsidR="00BC295E" w:rsidRDefault="00AC2970" w:rsidP="00BC295E">
      <w:pPr>
        <w:rPr>
          <w:bCs/>
        </w:rPr>
      </w:pPr>
      <w:r w:rsidRPr="00AC2970">
        <w:rPr>
          <w:b/>
          <w:bCs/>
          <w:noProof/>
        </w:rPr>
        <w:drawing>
          <wp:inline distT="0" distB="0" distL="0" distR="0">
            <wp:extent cx="2644637" cy="1462335"/>
            <wp:effectExtent l="19050" t="0" r="3313" b="0"/>
            <wp:docPr id="49" name="Picture 21" descr="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PNG"/>
                    <pic:cNvPicPr/>
                  </pic:nvPicPr>
                  <pic:blipFill>
                    <a:blip r:embed="rId19" cstate="print"/>
                    <a:stretch>
                      <a:fillRect/>
                    </a:stretch>
                  </pic:blipFill>
                  <pic:spPr>
                    <a:xfrm>
                      <a:off x="0" y="0"/>
                      <a:ext cx="2645374" cy="1462742"/>
                    </a:xfrm>
                    <a:prstGeom prst="rect">
                      <a:avLst/>
                    </a:prstGeom>
                  </pic:spPr>
                </pic:pic>
              </a:graphicData>
            </a:graphic>
          </wp:inline>
        </w:drawing>
      </w:r>
      <w:r w:rsidR="006C50A1">
        <w:rPr>
          <w:b/>
          <w:bCs/>
          <w:noProof/>
        </w:rPr>
        <w:t xml:space="preserve">            </w:t>
      </w:r>
      <w:r w:rsidR="00BC295E">
        <w:rPr>
          <w:b/>
          <w:bCs/>
          <w:noProof/>
        </w:rPr>
        <w:t xml:space="preserve">    </w:t>
      </w:r>
      <w:r w:rsidR="00BC295E" w:rsidRPr="00AC2970">
        <w:rPr>
          <w:b/>
          <w:bCs/>
          <w:noProof/>
        </w:rPr>
        <w:drawing>
          <wp:inline distT="0" distB="0" distL="0" distR="0">
            <wp:extent cx="2358390" cy="1542553"/>
            <wp:effectExtent l="19050" t="0" r="3810" b="0"/>
            <wp:docPr id="6" name="Picture 6" descr="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3.PNG"/>
                    <pic:cNvPicPr/>
                  </pic:nvPicPr>
                  <pic:blipFill>
                    <a:blip r:embed="rId20"/>
                    <a:stretch>
                      <a:fillRect/>
                    </a:stretch>
                  </pic:blipFill>
                  <pic:spPr>
                    <a:xfrm>
                      <a:off x="0" y="0"/>
                      <a:ext cx="2366915" cy="1548129"/>
                    </a:xfrm>
                    <a:prstGeom prst="rect">
                      <a:avLst/>
                    </a:prstGeom>
                  </pic:spPr>
                </pic:pic>
              </a:graphicData>
            </a:graphic>
          </wp:inline>
        </w:drawing>
      </w:r>
    </w:p>
    <w:p w:rsidR="00AC2970" w:rsidRPr="00BC295E" w:rsidRDefault="00BC295E" w:rsidP="00BC295E">
      <w:pPr>
        <w:rPr>
          <w:bCs/>
        </w:rPr>
      </w:pPr>
      <w:r>
        <w:rPr>
          <w:bCs/>
        </w:rPr>
        <w:t xml:space="preserve">                               </w:t>
      </w:r>
      <w:r w:rsidR="00725A84" w:rsidRPr="00725A84">
        <w:rPr>
          <w:bCs/>
        </w:rPr>
        <w:t>(a</w:t>
      </w:r>
      <w:r w:rsidR="00725A84" w:rsidRPr="00BC295E">
        <w:rPr>
          <w:bCs/>
        </w:rPr>
        <w:t>)</w:t>
      </w:r>
      <w:r w:rsidRPr="00BC295E">
        <w:rPr>
          <w:bCs/>
        </w:rPr>
        <w:t xml:space="preserve">                                                                                         (b)</w:t>
      </w:r>
    </w:p>
    <w:p w:rsidR="00725A84" w:rsidRPr="00725A84" w:rsidRDefault="00725A84" w:rsidP="00AC2970">
      <w:pPr>
        <w:jc w:val="center"/>
        <w:rPr>
          <w:bCs/>
        </w:rPr>
      </w:pPr>
    </w:p>
    <w:p w:rsidR="00AC2970" w:rsidRDefault="00AC2970" w:rsidP="00AC2970">
      <w:pPr>
        <w:jc w:val="center"/>
        <w:rPr>
          <w:b/>
          <w:bCs/>
        </w:rPr>
      </w:pPr>
      <w:r w:rsidRPr="00AC2970">
        <w:rPr>
          <w:b/>
          <w:bCs/>
          <w:noProof/>
        </w:rPr>
        <w:drawing>
          <wp:inline distT="0" distB="0" distL="0" distR="0">
            <wp:extent cx="4417778" cy="2083242"/>
            <wp:effectExtent l="19050" t="0" r="1822" b="0"/>
            <wp:docPr id="13" name="Picture 16" descr="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4.PNG"/>
                    <pic:cNvPicPr/>
                  </pic:nvPicPr>
                  <pic:blipFill>
                    <a:blip r:embed="rId21" cstate="print"/>
                    <a:stretch>
                      <a:fillRect/>
                    </a:stretch>
                  </pic:blipFill>
                  <pic:spPr>
                    <a:xfrm>
                      <a:off x="0" y="0"/>
                      <a:ext cx="4436329" cy="2091990"/>
                    </a:xfrm>
                    <a:prstGeom prst="rect">
                      <a:avLst/>
                    </a:prstGeom>
                  </pic:spPr>
                </pic:pic>
              </a:graphicData>
            </a:graphic>
          </wp:inline>
        </w:drawing>
      </w:r>
    </w:p>
    <w:p w:rsidR="00AC2970" w:rsidRDefault="00725A84" w:rsidP="00AC2970">
      <w:pPr>
        <w:jc w:val="center"/>
        <w:rPr>
          <w:bCs/>
        </w:rPr>
      </w:pPr>
      <w:r w:rsidRPr="00725A84">
        <w:rPr>
          <w:bCs/>
        </w:rPr>
        <w:t>(c)</w:t>
      </w:r>
    </w:p>
    <w:p w:rsidR="00725A84" w:rsidRPr="00725A84" w:rsidRDefault="00725A84" w:rsidP="00AC2970">
      <w:pPr>
        <w:jc w:val="center"/>
        <w:rPr>
          <w:bCs/>
        </w:rPr>
      </w:pPr>
    </w:p>
    <w:p w:rsidR="00AC2970" w:rsidRDefault="00725A84" w:rsidP="00AC2970">
      <w:pPr>
        <w:jc w:val="center"/>
        <w:rPr>
          <w:b/>
          <w:bCs/>
        </w:rPr>
      </w:pPr>
      <w:r w:rsidRPr="00A54510">
        <w:rPr>
          <w:bCs/>
        </w:rPr>
        <w:t xml:space="preserve">Figure </w:t>
      </w:r>
      <w:r>
        <w:rPr>
          <w:bCs/>
        </w:rPr>
        <w:t xml:space="preserve">6. (a) </w:t>
      </w:r>
      <w:r>
        <w:rPr>
          <w:rFonts w:eastAsiaTheme="minorEastAsia"/>
          <w:noProof/>
          <w:color w:val="000000" w:themeColor="text1"/>
        </w:rPr>
        <w:t>Closed-loop KY Boost</w:t>
      </w:r>
      <w:r w:rsidRPr="00F57149">
        <w:rPr>
          <w:rFonts w:eastAsiaTheme="minorEastAsia"/>
          <w:noProof/>
          <w:color w:val="000000" w:themeColor="text1"/>
        </w:rPr>
        <w:t xml:space="preserve"> converter controlled by PI controller</w:t>
      </w:r>
      <w:r>
        <w:rPr>
          <w:bCs/>
        </w:rPr>
        <w:t>,</w:t>
      </w:r>
      <w:r w:rsidRPr="00A54510">
        <w:rPr>
          <w:bCs/>
        </w:rPr>
        <w:t xml:space="preserve"> (b) </w:t>
      </w:r>
      <w:r>
        <w:rPr>
          <w:bCs/>
        </w:rPr>
        <w:t>SOC characteristics</w:t>
      </w:r>
      <w:r w:rsidR="00815894">
        <w:rPr>
          <w:bCs/>
        </w:rPr>
        <w:t>, Output</w:t>
      </w:r>
      <w:r>
        <w:rPr>
          <w:bCs/>
        </w:rPr>
        <w:t xml:space="preserve"> voltage</w:t>
      </w:r>
      <w:r w:rsidR="006F5F79">
        <w:rPr>
          <w:bCs/>
        </w:rPr>
        <w:t>, Output</w:t>
      </w:r>
      <w:r>
        <w:rPr>
          <w:bCs/>
        </w:rPr>
        <w:t xml:space="preserve"> Current characteristics of Battery, (c) </w:t>
      </w:r>
      <w:r>
        <w:rPr>
          <w:rFonts w:eastAsiaTheme="minorEastAsia"/>
          <w:color w:val="000000" w:themeColor="text1"/>
        </w:rPr>
        <w:t>Current THD at 11K</w:t>
      </w:r>
      <w:r w:rsidRPr="00F57149">
        <w:rPr>
          <w:rFonts w:eastAsiaTheme="minorEastAsia"/>
          <w:color w:val="000000" w:themeColor="text1"/>
        </w:rPr>
        <w:t>V</w:t>
      </w:r>
      <w:r>
        <w:rPr>
          <w:rFonts w:eastAsiaTheme="minorEastAsia"/>
          <w:color w:val="000000" w:themeColor="text1"/>
        </w:rPr>
        <w:t xml:space="preserve">.         </w:t>
      </w:r>
    </w:p>
    <w:p w:rsidR="00AC2970" w:rsidRDefault="001D5920" w:rsidP="00AC2970">
      <w:pPr>
        <w:tabs>
          <w:tab w:val="left" w:pos="426"/>
        </w:tabs>
        <w:jc w:val="both"/>
      </w:pPr>
      <w:r>
        <w:rPr>
          <w:b/>
          <w:bCs/>
        </w:rPr>
        <w:tab/>
      </w:r>
      <w:r w:rsidR="00AC2970">
        <w:t>The rectifier and the DC-DC converter are non linear power electronic circuits, so current harmonics are induced in AC side. The current THD at 11KV line is 17.43%.Power at the output of rectifier is 4078W.</w:t>
      </w:r>
    </w:p>
    <w:p w:rsidR="00AC2970" w:rsidRPr="00AC2970" w:rsidRDefault="00AC2970" w:rsidP="00AC2970">
      <w:pPr>
        <w:tabs>
          <w:tab w:val="left" w:pos="426"/>
        </w:tabs>
        <w:jc w:val="both"/>
      </w:pPr>
    </w:p>
    <w:p w:rsidR="00036882" w:rsidRDefault="00036882" w:rsidP="00036882">
      <w:pPr>
        <w:rPr>
          <w:b/>
          <w:bCs/>
        </w:rPr>
      </w:pPr>
      <w:r>
        <w:rPr>
          <w:b/>
          <w:bCs/>
        </w:rPr>
        <w:t>6</w:t>
      </w:r>
      <w:r>
        <w:rPr>
          <w:b/>
          <w:bCs/>
          <w:lang w:val="id-ID"/>
        </w:rPr>
        <w:t>.</w:t>
      </w:r>
      <w:r>
        <w:rPr>
          <w:b/>
          <w:bCs/>
        </w:rPr>
        <w:t>3</w:t>
      </w:r>
      <w:r w:rsidR="00AC2970">
        <w:rPr>
          <w:b/>
          <w:bCs/>
          <w:lang w:val="id-ID"/>
        </w:rPr>
        <w:t xml:space="preserve">. </w:t>
      </w:r>
      <w:r w:rsidR="00AC2970" w:rsidRPr="0053455D">
        <w:rPr>
          <w:b/>
          <w:bCs/>
        </w:rPr>
        <w:t xml:space="preserve">Buck Boost Converter </w:t>
      </w:r>
      <w:r w:rsidR="00AC2970">
        <w:rPr>
          <w:b/>
          <w:bCs/>
        </w:rPr>
        <w:t>Controlled With</w:t>
      </w:r>
      <w:r w:rsidR="00AC2970" w:rsidRPr="0053455D">
        <w:rPr>
          <w:b/>
          <w:bCs/>
        </w:rPr>
        <w:t xml:space="preserve"> Fuzzy Logic Controller</w:t>
      </w:r>
    </w:p>
    <w:p w:rsidR="00AC2970" w:rsidRPr="003A29E8" w:rsidRDefault="00AC2970" w:rsidP="003A29E8">
      <w:pPr>
        <w:jc w:val="both"/>
      </w:pPr>
      <w:r>
        <w:rPr>
          <w:b/>
          <w:bCs/>
        </w:rPr>
        <w:tab/>
      </w:r>
      <w:r w:rsidRPr="003A29E8">
        <w:t xml:space="preserve">Output DC voltage of “Three-phase thyristor bridge rectifier” was given to seven Buck Boost converter which are connected in parallel. These seven Buck Boost </w:t>
      </w:r>
      <w:r w:rsidR="00001AAB" w:rsidRPr="003A29E8">
        <w:t>converters</w:t>
      </w:r>
      <w:r w:rsidRPr="003A29E8">
        <w:t xml:space="preserve"> </w:t>
      </w:r>
      <w:r w:rsidR="00001AAB" w:rsidRPr="003A29E8">
        <w:t>adjust</w:t>
      </w:r>
      <w:r w:rsidRPr="003A29E8">
        <w:t xml:space="preserve"> the DC out put voltage to feed the seven EV batteries.The Buck </w:t>
      </w:r>
      <w:r w:rsidR="00001AAB" w:rsidRPr="003A29E8">
        <w:t>Boost controlled</w:t>
      </w:r>
      <w:r w:rsidRPr="003A29E8">
        <w:t xml:space="preserve"> with “fuzzy-logic-controller”. The output voltage for three phase rectifier bridge rectifier for firing </w:t>
      </w:r>
      <w:r w:rsidRPr="003A29E8">
        <w:rPr>
          <w:color w:val="000000" w:themeColor="text1"/>
        </w:rPr>
        <w:t>angle α=</w:t>
      </w:r>
      <m:oMath>
        <m:sSup>
          <m:sSupPr>
            <m:ctrlPr>
              <w:rPr>
                <w:rFonts w:ascii="Cambria Math" w:hAnsi="Cambria Math"/>
                <w:i/>
                <w:color w:val="000000" w:themeColor="text1"/>
              </w:rPr>
            </m:ctrlPr>
          </m:sSupPr>
          <m:e>
            <m:r>
              <w:rPr>
                <w:rFonts w:ascii="Cambria Math"/>
                <w:color w:val="000000" w:themeColor="text1"/>
              </w:rPr>
              <m:t>30</m:t>
            </m:r>
          </m:e>
          <m:sup>
            <m:r>
              <w:rPr>
                <w:rFonts w:ascii="Cambria Math"/>
                <w:color w:val="000000" w:themeColor="text1"/>
              </w:rPr>
              <m:t>0</m:t>
            </m:r>
          </m:sup>
        </m:sSup>
      </m:oMath>
      <w:r w:rsidRPr="003A29E8">
        <w:t xml:space="preserve">is maintained at approximately at a constant value of 166.9V.This 166.9V is utilized by seven buck boost converters. These buck boost converters operate in closed- </w:t>
      </w:r>
      <w:r w:rsidR="00722A1C" w:rsidRPr="003A29E8">
        <w:t>loop that</w:t>
      </w:r>
      <w:r w:rsidRPr="003A29E8">
        <w:t xml:space="preserve"> is the out-put voltage is compared with set voltage which is set to 350V.The error signal generated, that is difference between the set and output voltage is fed to “Fuzzy logic controller” and also the difference in error was also given as in-put </w:t>
      </w:r>
      <w:r w:rsidR="001B465F" w:rsidRPr="003A29E8">
        <w:t>to “</w:t>
      </w:r>
      <w:r w:rsidR="004417C0" w:rsidRPr="003A29E8">
        <w:t>fuzzy-logic controller”</w:t>
      </w:r>
      <w:r w:rsidRPr="003A29E8">
        <w:t>.</w:t>
      </w:r>
      <w:r w:rsidR="004417C0" w:rsidRPr="003A29E8">
        <w:t xml:space="preserve"> Duty ratio</w:t>
      </w:r>
      <w:r w:rsidRPr="003A29E8">
        <w:t xml:space="preserve"> is produced by fuzzy logic controller utilizing the rule </w:t>
      </w:r>
      <w:r w:rsidR="003A29E8" w:rsidRPr="003A29E8">
        <w:t>base,</w:t>
      </w:r>
      <w:r w:rsidRPr="003A29E8">
        <w:t xml:space="preserve"> for which switch has to be operated to make error voltage equal to zero. The duty ratio from Fuzzy logic controller out-put is given to drive “pulse width modulation generater” .The pulses are used to drive the switches to control the load </w:t>
      </w:r>
      <w:r w:rsidR="00D27A14" w:rsidRPr="003A29E8">
        <w:t xml:space="preserve">voltage. </w:t>
      </w:r>
      <w:r w:rsidRPr="003A29E8">
        <w:t>So result battery starts charging. The matlab simulation models are given below.</w:t>
      </w:r>
    </w:p>
    <w:p w:rsidR="00AC2970" w:rsidRPr="00BC295E" w:rsidRDefault="00AC2970" w:rsidP="00BC295E">
      <w:pPr>
        <w:rPr>
          <w:b/>
          <w:bCs/>
        </w:rPr>
      </w:pPr>
      <w:r w:rsidRPr="00AC2970">
        <w:rPr>
          <w:b/>
          <w:bCs/>
          <w:noProof/>
        </w:rPr>
        <w:lastRenderedPageBreak/>
        <w:drawing>
          <wp:inline distT="0" distB="0" distL="0" distR="0">
            <wp:extent cx="2737749" cy="1840375"/>
            <wp:effectExtent l="19050" t="0" r="5451" b="0"/>
            <wp:docPr id="52" name="Picture 29" descr="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PNG"/>
                    <pic:cNvPicPr/>
                  </pic:nvPicPr>
                  <pic:blipFill>
                    <a:blip r:embed="rId22"/>
                    <a:stretch>
                      <a:fillRect/>
                    </a:stretch>
                  </pic:blipFill>
                  <pic:spPr>
                    <a:xfrm>
                      <a:off x="0" y="0"/>
                      <a:ext cx="2743200" cy="1844039"/>
                    </a:xfrm>
                    <a:prstGeom prst="rect">
                      <a:avLst/>
                    </a:prstGeom>
                  </pic:spPr>
                </pic:pic>
              </a:graphicData>
            </a:graphic>
          </wp:inline>
        </w:drawing>
      </w:r>
      <w:r w:rsidR="00BC295E" w:rsidRPr="00AC2970">
        <w:rPr>
          <w:b/>
          <w:bCs/>
          <w:noProof/>
        </w:rPr>
        <w:drawing>
          <wp:inline distT="0" distB="0" distL="0" distR="0">
            <wp:extent cx="2748004" cy="1715033"/>
            <wp:effectExtent l="19050" t="0" r="0" b="0"/>
            <wp:docPr id="1" name="Picture 38" descr="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9.PNG"/>
                    <pic:cNvPicPr/>
                  </pic:nvPicPr>
                  <pic:blipFill>
                    <a:blip r:embed="rId23"/>
                    <a:stretch>
                      <a:fillRect/>
                    </a:stretch>
                  </pic:blipFill>
                  <pic:spPr>
                    <a:xfrm>
                      <a:off x="0" y="0"/>
                      <a:ext cx="2756854" cy="1720556"/>
                    </a:xfrm>
                    <a:prstGeom prst="rect">
                      <a:avLst/>
                    </a:prstGeom>
                  </pic:spPr>
                </pic:pic>
              </a:graphicData>
            </a:graphic>
          </wp:inline>
        </w:drawing>
      </w:r>
    </w:p>
    <w:p w:rsidR="00AC2970" w:rsidRDefault="00BC295E" w:rsidP="00BC295E">
      <w:pPr>
        <w:rPr>
          <w:bCs/>
        </w:rPr>
      </w:pPr>
      <w:r>
        <w:rPr>
          <w:bCs/>
        </w:rPr>
        <w:t xml:space="preserve">                                       </w:t>
      </w:r>
      <w:r w:rsidRPr="00BC295E">
        <w:rPr>
          <w:bCs/>
        </w:rPr>
        <w:t xml:space="preserve">(a)                                                          </w:t>
      </w:r>
      <w:r>
        <w:rPr>
          <w:bCs/>
        </w:rPr>
        <w:t xml:space="preserve">         </w:t>
      </w:r>
      <w:r w:rsidRPr="00BC295E">
        <w:rPr>
          <w:bCs/>
        </w:rPr>
        <w:t xml:space="preserve">     </w:t>
      </w:r>
      <w:r w:rsidR="00725A84" w:rsidRPr="00725A84">
        <w:rPr>
          <w:bCs/>
        </w:rPr>
        <w:t>(b)</w:t>
      </w:r>
    </w:p>
    <w:p w:rsidR="00725A84" w:rsidRPr="00725A84" w:rsidRDefault="00725A84" w:rsidP="00AC2970">
      <w:pPr>
        <w:jc w:val="center"/>
        <w:rPr>
          <w:bCs/>
        </w:rPr>
      </w:pPr>
    </w:p>
    <w:p w:rsidR="00AC2970" w:rsidRDefault="00AC2970" w:rsidP="00AC2970">
      <w:pPr>
        <w:jc w:val="center"/>
        <w:rPr>
          <w:b/>
          <w:bCs/>
        </w:rPr>
      </w:pPr>
      <w:r w:rsidRPr="00AC2970">
        <w:rPr>
          <w:b/>
          <w:bCs/>
          <w:noProof/>
        </w:rPr>
        <w:drawing>
          <wp:inline distT="0" distB="0" distL="0" distR="0">
            <wp:extent cx="5069785" cy="1661823"/>
            <wp:effectExtent l="19050" t="0" r="0" b="0"/>
            <wp:docPr id="17" name="Picture 17" descr="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4.PNG"/>
                    <pic:cNvPicPr/>
                  </pic:nvPicPr>
                  <pic:blipFill>
                    <a:blip r:embed="rId24"/>
                    <a:stretch>
                      <a:fillRect/>
                    </a:stretch>
                  </pic:blipFill>
                  <pic:spPr>
                    <a:xfrm>
                      <a:off x="0" y="0"/>
                      <a:ext cx="5094883" cy="1670050"/>
                    </a:xfrm>
                    <a:prstGeom prst="rect">
                      <a:avLst/>
                    </a:prstGeom>
                  </pic:spPr>
                </pic:pic>
              </a:graphicData>
            </a:graphic>
          </wp:inline>
        </w:drawing>
      </w:r>
    </w:p>
    <w:p w:rsidR="00AC2970" w:rsidRDefault="001D5920" w:rsidP="00AC2970">
      <w:pPr>
        <w:jc w:val="center"/>
        <w:rPr>
          <w:bCs/>
        </w:rPr>
      </w:pPr>
      <w:r>
        <w:rPr>
          <w:bCs/>
        </w:rPr>
        <w:t>(c)</w:t>
      </w:r>
    </w:p>
    <w:p w:rsidR="00725A84" w:rsidRPr="00725A84" w:rsidRDefault="00725A84" w:rsidP="00AC2970">
      <w:pPr>
        <w:jc w:val="center"/>
        <w:rPr>
          <w:bCs/>
        </w:rPr>
      </w:pPr>
    </w:p>
    <w:p w:rsidR="00725A84" w:rsidRDefault="00725A84" w:rsidP="00725A84">
      <w:pPr>
        <w:jc w:val="center"/>
        <w:rPr>
          <w:b/>
          <w:bCs/>
        </w:rPr>
      </w:pPr>
      <w:r w:rsidRPr="00A54510">
        <w:rPr>
          <w:bCs/>
        </w:rPr>
        <w:t xml:space="preserve">Figure </w:t>
      </w:r>
      <w:r>
        <w:rPr>
          <w:bCs/>
        </w:rPr>
        <w:t xml:space="preserve">7. (a) </w:t>
      </w:r>
      <w:r w:rsidRPr="00F57149">
        <w:rPr>
          <w:rFonts w:eastAsiaTheme="minorEastAsia"/>
          <w:noProof/>
          <w:color w:val="000000" w:themeColor="text1"/>
        </w:rPr>
        <w:t>Closed-loop Buck-</w:t>
      </w:r>
      <w:r>
        <w:rPr>
          <w:rFonts w:eastAsiaTheme="minorEastAsia"/>
          <w:noProof/>
          <w:color w:val="000000" w:themeColor="text1"/>
        </w:rPr>
        <w:t>Boost converter controlled by Fuzzy logic</w:t>
      </w:r>
      <w:r w:rsidRPr="00F57149">
        <w:rPr>
          <w:rFonts w:eastAsiaTheme="minorEastAsia"/>
          <w:noProof/>
          <w:color w:val="000000" w:themeColor="text1"/>
        </w:rPr>
        <w:t xml:space="preserve"> controller</w:t>
      </w:r>
      <w:r>
        <w:rPr>
          <w:bCs/>
        </w:rPr>
        <w:t>,</w:t>
      </w:r>
      <w:r w:rsidRPr="00A54510">
        <w:rPr>
          <w:bCs/>
        </w:rPr>
        <w:t xml:space="preserve"> (b) </w:t>
      </w:r>
      <w:r>
        <w:rPr>
          <w:bCs/>
        </w:rPr>
        <w:t>SOC characteristics</w:t>
      </w:r>
      <w:r w:rsidR="00452B47">
        <w:rPr>
          <w:bCs/>
        </w:rPr>
        <w:t>, Output</w:t>
      </w:r>
      <w:r>
        <w:rPr>
          <w:bCs/>
        </w:rPr>
        <w:t xml:space="preserve"> voltage</w:t>
      </w:r>
      <w:r w:rsidR="00452B47">
        <w:rPr>
          <w:bCs/>
        </w:rPr>
        <w:t>, Output</w:t>
      </w:r>
      <w:r>
        <w:rPr>
          <w:bCs/>
        </w:rPr>
        <w:t xml:space="preserve"> Current characteristics of Battery, (c) </w:t>
      </w:r>
      <w:r>
        <w:rPr>
          <w:rFonts w:eastAsiaTheme="minorEastAsia"/>
          <w:color w:val="000000" w:themeColor="text1"/>
        </w:rPr>
        <w:t>Current THD at 11K</w:t>
      </w:r>
      <w:r w:rsidRPr="00F57149">
        <w:rPr>
          <w:rFonts w:eastAsiaTheme="minorEastAsia"/>
          <w:color w:val="000000" w:themeColor="text1"/>
        </w:rPr>
        <w:t>V</w:t>
      </w:r>
      <w:r>
        <w:rPr>
          <w:rFonts w:eastAsiaTheme="minorEastAsia"/>
          <w:color w:val="000000" w:themeColor="text1"/>
        </w:rPr>
        <w:t xml:space="preserve">          </w:t>
      </w:r>
      <w:r w:rsidRPr="00F57149">
        <w:rPr>
          <w:rFonts w:eastAsiaTheme="minorEastAsia"/>
          <w:noProof/>
          <w:color w:val="000000" w:themeColor="text1"/>
        </w:rPr>
        <w:t xml:space="preserve"> </w:t>
      </w:r>
    </w:p>
    <w:p w:rsidR="00AC2970" w:rsidRDefault="001D5920" w:rsidP="00036882">
      <w:r>
        <w:rPr>
          <w:b/>
          <w:bCs/>
        </w:rPr>
        <w:tab/>
      </w:r>
      <w:r w:rsidR="00AC2970">
        <w:t>The rectifier and the DC-DC converter are non linear power electronic circuits ,so current harmonics are induced in AC side The current THD at 11KV line is 22.00%.Power at the output of rectifier is 4222W.</w:t>
      </w:r>
    </w:p>
    <w:p w:rsidR="00AC2970" w:rsidRPr="00AC2970" w:rsidRDefault="00AC2970" w:rsidP="00036882">
      <w:pPr>
        <w:rPr>
          <w:b/>
          <w:bCs/>
        </w:rPr>
      </w:pPr>
    </w:p>
    <w:p w:rsidR="00036882" w:rsidRDefault="00036882" w:rsidP="00036882">
      <w:pPr>
        <w:rPr>
          <w:b/>
          <w:bCs/>
        </w:rPr>
      </w:pPr>
      <w:r>
        <w:rPr>
          <w:b/>
          <w:bCs/>
        </w:rPr>
        <w:t>6</w:t>
      </w:r>
      <w:r>
        <w:rPr>
          <w:b/>
          <w:bCs/>
          <w:lang w:val="id-ID"/>
        </w:rPr>
        <w:t>.</w:t>
      </w:r>
      <w:r>
        <w:rPr>
          <w:b/>
          <w:bCs/>
        </w:rPr>
        <w:t>4</w:t>
      </w:r>
      <w:r w:rsidR="00AC2970">
        <w:rPr>
          <w:b/>
          <w:bCs/>
          <w:lang w:val="id-ID"/>
        </w:rPr>
        <w:t xml:space="preserve">. </w:t>
      </w:r>
      <w:r w:rsidR="00AC2970" w:rsidRPr="0053455D">
        <w:rPr>
          <w:b/>
          <w:bCs/>
        </w:rPr>
        <w:t>KY Boost Converter</w:t>
      </w:r>
      <w:r w:rsidR="00AC2970">
        <w:rPr>
          <w:b/>
          <w:bCs/>
        </w:rPr>
        <w:t xml:space="preserve"> Controlled</w:t>
      </w:r>
      <w:r w:rsidR="00AC2970" w:rsidRPr="0053455D">
        <w:rPr>
          <w:b/>
          <w:bCs/>
        </w:rPr>
        <w:t xml:space="preserve"> With Fuzzy Logic Controller </w:t>
      </w:r>
    </w:p>
    <w:p w:rsidR="00AC2970" w:rsidRDefault="00AC2970" w:rsidP="00AC2970">
      <w:pPr>
        <w:tabs>
          <w:tab w:val="left" w:pos="426"/>
        </w:tabs>
        <w:jc w:val="both"/>
      </w:pPr>
      <w:r>
        <w:rPr>
          <w:b/>
          <w:bCs/>
        </w:rPr>
        <w:tab/>
      </w:r>
      <w:r>
        <w:t xml:space="preserve">The output voltage of “three phase thyristor bridge rectifier” was given to seven KY Boost </w:t>
      </w:r>
      <w:r w:rsidR="006D260B">
        <w:t>converters</w:t>
      </w:r>
      <w:r>
        <w:t xml:space="preserve"> which are connected in parallel. These seven KY Boost </w:t>
      </w:r>
      <w:r w:rsidR="006D260B">
        <w:t>converters</w:t>
      </w:r>
      <w:r>
        <w:t xml:space="preserve"> </w:t>
      </w:r>
      <w:r w:rsidR="006D260B">
        <w:t>adjust</w:t>
      </w:r>
      <w:r>
        <w:t xml:space="preserve"> the DC out put voltage to feed the seven EV batteries.The KY Boost converter is operated by fuzzy logic controller. The simulation results are as shown in following figures.</w:t>
      </w:r>
    </w:p>
    <w:p w:rsidR="00AC2970" w:rsidRDefault="00AC2970" w:rsidP="00AC2970">
      <w:pPr>
        <w:tabs>
          <w:tab w:val="left" w:pos="426"/>
        </w:tabs>
        <w:jc w:val="both"/>
      </w:pPr>
      <w:r>
        <w:tab/>
        <w:t>The rectifier and the DC-DC converter are non linear power electronic circuits ,so current harmonics are induced in AC side The current THD at 11KV line is 13.38%.Power at the output of rectifier is 3826W</w:t>
      </w:r>
    </w:p>
    <w:p w:rsidR="00BC295E" w:rsidRDefault="00BC295E" w:rsidP="00BC295E">
      <w:pPr>
        <w:rPr>
          <w:b/>
          <w:bCs/>
        </w:rPr>
      </w:pPr>
      <w:r>
        <w:rPr>
          <w:b/>
          <w:bCs/>
          <w:noProof/>
        </w:rPr>
        <w:t xml:space="preserve"> </w:t>
      </w:r>
      <w:r w:rsidR="00AC2970" w:rsidRPr="00AC2970">
        <w:rPr>
          <w:b/>
          <w:bCs/>
          <w:noProof/>
        </w:rPr>
        <w:drawing>
          <wp:inline distT="0" distB="0" distL="0" distR="0">
            <wp:extent cx="2520950" cy="1962150"/>
            <wp:effectExtent l="19050" t="0" r="0" b="0"/>
            <wp:docPr id="68" name="Picture 67" descr="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PNG"/>
                    <pic:cNvPicPr/>
                  </pic:nvPicPr>
                  <pic:blipFill>
                    <a:blip r:embed="rId25"/>
                    <a:stretch>
                      <a:fillRect/>
                    </a:stretch>
                  </pic:blipFill>
                  <pic:spPr>
                    <a:xfrm>
                      <a:off x="0" y="0"/>
                      <a:ext cx="2524741" cy="1965101"/>
                    </a:xfrm>
                    <a:prstGeom prst="rect">
                      <a:avLst/>
                    </a:prstGeom>
                  </pic:spPr>
                </pic:pic>
              </a:graphicData>
            </a:graphic>
          </wp:inline>
        </w:drawing>
      </w:r>
      <w:r>
        <w:rPr>
          <w:b/>
          <w:bCs/>
          <w:noProof/>
        </w:rPr>
        <w:t xml:space="preserve">           </w:t>
      </w:r>
      <w:r w:rsidRPr="00AC2970">
        <w:rPr>
          <w:b/>
          <w:bCs/>
          <w:noProof/>
        </w:rPr>
        <w:drawing>
          <wp:inline distT="0" distB="0" distL="0" distR="0">
            <wp:extent cx="2635250" cy="1943100"/>
            <wp:effectExtent l="19050" t="0" r="0" b="0"/>
            <wp:docPr id="3" name="Picture 39" descr="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0.PNG"/>
                    <pic:cNvPicPr/>
                  </pic:nvPicPr>
                  <pic:blipFill>
                    <a:blip r:embed="rId26"/>
                    <a:stretch>
                      <a:fillRect/>
                    </a:stretch>
                  </pic:blipFill>
                  <pic:spPr>
                    <a:xfrm>
                      <a:off x="0" y="0"/>
                      <a:ext cx="2638543" cy="1945528"/>
                    </a:xfrm>
                    <a:prstGeom prst="rect">
                      <a:avLst/>
                    </a:prstGeom>
                  </pic:spPr>
                </pic:pic>
              </a:graphicData>
            </a:graphic>
          </wp:inline>
        </w:drawing>
      </w:r>
    </w:p>
    <w:p w:rsidR="00AC2970" w:rsidRPr="00BC295E" w:rsidRDefault="00BC295E" w:rsidP="00AC2970">
      <w:pPr>
        <w:jc w:val="center"/>
        <w:rPr>
          <w:bCs/>
        </w:rPr>
      </w:pPr>
      <w:r>
        <w:rPr>
          <w:b/>
          <w:bCs/>
        </w:rPr>
        <w:tab/>
      </w:r>
      <w:r>
        <w:rPr>
          <w:b/>
          <w:bCs/>
        </w:rPr>
        <w:tab/>
      </w:r>
      <w:r w:rsidR="00725A84" w:rsidRPr="00725A84">
        <w:rPr>
          <w:bCs/>
        </w:rPr>
        <w:t>(a)</w:t>
      </w:r>
      <w:r>
        <w:rPr>
          <w:bCs/>
        </w:rPr>
        <w:t xml:space="preserve">                                                                                     </w:t>
      </w:r>
      <w:r w:rsidRPr="00725A84">
        <w:rPr>
          <w:bCs/>
        </w:rPr>
        <w:t>(b)</w:t>
      </w:r>
    </w:p>
    <w:p w:rsidR="00AC2970" w:rsidRDefault="00AC2970" w:rsidP="00AC2970">
      <w:pPr>
        <w:jc w:val="center"/>
        <w:rPr>
          <w:b/>
          <w:bCs/>
        </w:rPr>
      </w:pPr>
    </w:p>
    <w:p w:rsidR="00AC2970" w:rsidRDefault="00AC2970" w:rsidP="00AC2970">
      <w:pPr>
        <w:jc w:val="center"/>
        <w:rPr>
          <w:b/>
          <w:bCs/>
        </w:rPr>
      </w:pPr>
      <w:r w:rsidRPr="00AC2970">
        <w:rPr>
          <w:b/>
          <w:bCs/>
          <w:noProof/>
        </w:rPr>
        <w:lastRenderedPageBreak/>
        <w:drawing>
          <wp:inline distT="0" distB="0" distL="0" distR="0">
            <wp:extent cx="5006175" cy="1534602"/>
            <wp:effectExtent l="19050" t="0" r="3975" b="0"/>
            <wp:docPr id="18" name="Picture 19" descr="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PNG"/>
                    <pic:cNvPicPr/>
                  </pic:nvPicPr>
                  <pic:blipFill>
                    <a:blip r:embed="rId27"/>
                    <a:stretch>
                      <a:fillRect/>
                    </a:stretch>
                  </pic:blipFill>
                  <pic:spPr>
                    <a:xfrm>
                      <a:off x="0" y="0"/>
                      <a:ext cx="5032534" cy="1542682"/>
                    </a:xfrm>
                    <a:prstGeom prst="rect">
                      <a:avLst/>
                    </a:prstGeom>
                  </pic:spPr>
                </pic:pic>
              </a:graphicData>
            </a:graphic>
          </wp:inline>
        </w:drawing>
      </w:r>
    </w:p>
    <w:p w:rsidR="00AC2970" w:rsidRDefault="00725A84" w:rsidP="00AC2970">
      <w:pPr>
        <w:jc w:val="center"/>
        <w:rPr>
          <w:bCs/>
        </w:rPr>
      </w:pPr>
      <w:r w:rsidRPr="00725A84">
        <w:rPr>
          <w:bCs/>
        </w:rPr>
        <w:t>(c)</w:t>
      </w:r>
    </w:p>
    <w:p w:rsidR="00725A84" w:rsidRDefault="00725A84" w:rsidP="00AC2970">
      <w:pPr>
        <w:jc w:val="center"/>
        <w:rPr>
          <w:bCs/>
        </w:rPr>
      </w:pPr>
    </w:p>
    <w:p w:rsidR="00725A84" w:rsidRDefault="00725A84" w:rsidP="00725A84">
      <w:pPr>
        <w:jc w:val="center"/>
        <w:rPr>
          <w:b/>
          <w:bCs/>
        </w:rPr>
      </w:pPr>
      <w:r w:rsidRPr="00A54510">
        <w:rPr>
          <w:bCs/>
        </w:rPr>
        <w:t xml:space="preserve">Figure </w:t>
      </w:r>
      <w:r>
        <w:rPr>
          <w:bCs/>
        </w:rPr>
        <w:t xml:space="preserve">8. (a) </w:t>
      </w:r>
      <w:r w:rsidRPr="00F57149">
        <w:rPr>
          <w:rFonts w:eastAsiaTheme="minorEastAsia"/>
          <w:noProof/>
          <w:color w:val="000000" w:themeColor="text1"/>
        </w:rPr>
        <w:t>Closed-loop Buck-Boost converter controlled by PI controller</w:t>
      </w:r>
      <w:r>
        <w:rPr>
          <w:bCs/>
        </w:rPr>
        <w:t>,</w:t>
      </w:r>
      <w:r w:rsidRPr="00A54510">
        <w:rPr>
          <w:bCs/>
        </w:rPr>
        <w:t xml:space="preserve"> (b) </w:t>
      </w:r>
      <w:r>
        <w:rPr>
          <w:bCs/>
        </w:rPr>
        <w:t>SOC characteristics</w:t>
      </w:r>
      <w:r w:rsidR="001B5EEA">
        <w:rPr>
          <w:bCs/>
        </w:rPr>
        <w:t>, Output</w:t>
      </w:r>
      <w:r>
        <w:rPr>
          <w:bCs/>
        </w:rPr>
        <w:t xml:space="preserve"> voltage</w:t>
      </w:r>
      <w:r w:rsidR="001B5EEA">
        <w:rPr>
          <w:bCs/>
        </w:rPr>
        <w:t>, Output</w:t>
      </w:r>
      <w:r>
        <w:rPr>
          <w:bCs/>
        </w:rPr>
        <w:t xml:space="preserve"> Current characteristics of Battery, (c) </w:t>
      </w:r>
      <w:r>
        <w:rPr>
          <w:rFonts w:eastAsiaTheme="minorEastAsia"/>
          <w:color w:val="000000" w:themeColor="text1"/>
        </w:rPr>
        <w:t>Current THD at 11K</w:t>
      </w:r>
      <w:r w:rsidRPr="00F57149">
        <w:rPr>
          <w:rFonts w:eastAsiaTheme="minorEastAsia"/>
          <w:color w:val="000000" w:themeColor="text1"/>
        </w:rPr>
        <w:t>V</w:t>
      </w:r>
      <w:r>
        <w:rPr>
          <w:rFonts w:eastAsiaTheme="minorEastAsia"/>
          <w:color w:val="000000" w:themeColor="text1"/>
        </w:rPr>
        <w:t xml:space="preserve">          </w:t>
      </w:r>
      <w:r w:rsidRPr="00F57149">
        <w:rPr>
          <w:rFonts w:eastAsiaTheme="minorEastAsia"/>
          <w:noProof/>
          <w:color w:val="000000" w:themeColor="text1"/>
        </w:rPr>
        <w:t xml:space="preserve"> </w:t>
      </w:r>
    </w:p>
    <w:p w:rsidR="00725A84" w:rsidRPr="00725A84" w:rsidRDefault="00725A84" w:rsidP="00AC2970">
      <w:pPr>
        <w:jc w:val="center"/>
        <w:rPr>
          <w:bCs/>
        </w:rPr>
      </w:pPr>
    </w:p>
    <w:p w:rsidR="00AC2970" w:rsidRPr="00137499" w:rsidRDefault="00AC2970" w:rsidP="00AC2970">
      <w:pPr>
        <w:tabs>
          <w:tab w:val="left" w:pos="426"/>
        </w:tabs>
        <w:jc w:val="both"/>
        <w:rPr>
          <w:b/>
          <w:bCs/>
        </w:rPr>
      </w:pPr>
      <w:r>
        <w:rPr>
          <w:b/>
          <w:bCs/>
        </w:rPr>
        <w:t xml:space="preserve">7 </w:t>
      </w:r>
      <w:r w:rsidRPr="00137499">
        <w:rPr>
          <w:b/>
          <w:bCs/>
        </w:rPr>
        <w:t xml:space="preserve"> </w:t>
      </w:r>
      <w:r>
        <w:rPr>
          <w:b/>
          <w:bCs/>
        </w:rPr>
        <w:t xml:space="preserve">    </w:t>
      </w:r>
      <w:r w:rsidRPr="00137499">
        <w:rPr>
          <w:b/>
          <w:bCs/>
        </w:rPr>
        <w:t>THD</w:t>
      </w:r>
      <w:r w:rsidR="000A68D7" w:rsidRPr="00137499">
        <w:rPr>
          <w:b/>
          <w:bCs/>
        </w:rPr>
        <w:t>, POWER</w:t>
      </w:r>
      <w:r w:rsidRPr="00137499">
        <w:rPr>
          <w:b/>
          <w:bCs/>
        </w:rPr>
        <w:t xml:space="preserve"> COMPARISIONS</w:t>
      </w:r>
      <w:r>
        <w:rPr>
          <w:b/>
          <w:bCs/>
        </w:rPr>
        <w:t xml:space="preserve"> AND FUTURE SCOPE</w:t>
      </w:r>
    </w:p>
    <w:p w:rsidR="00AC2970" w:rsidRDefault="00AC2970" w:rsidP="00AC2970">
      <w:pPr>
        <w:tabs>
          <w:tab w:val="left" w:pos="426"/>
        </w:tabs>
        <w:jc w:val="both"/>
      </w:pPr>
      <w:r>
        <w:tab/>
        <w:t>By comparing the four charges THD with the charger with KY Boost-converter controlled with “fuzzy-logic controller” has lowest harmonic contamination in terms of voltage and current so it is better to have charger with KY Boost-converter controlled with “fuzzy logic controller” out of four charges.</w:t>
      </w:r>
    </w:p>
    <w:p w:rsidR="00AC2970" w:rsidRDefault="00AC2970" w:rsidP="00AC2970">
      <w:pPr>
        <w:jc w:val="both"/>
        <w:rPr>
          <w:b/>
          <w:bCs/>
        </w:rPr>
      </w:pPr>
      <w:r>
        <w:tab/>
        <w:t>The harmonics can be effectively reduced by designing compensating equipments, so that these compensators will supply harmonics and the grid will supply only the fundamental current</w:t>
      </w:r>
      <w:r w:rsidR="001D5920">
        <w:t>.</w:t>
      </w:r>
    </w:p>
    <w:p w:rsidR="00036882" w:rsidRDefault="00036882" w:rsidP="00036882">
      <w:pPr>
        <w:jc w:val="both"/>
        <w:rPr>
          <w:b/>
          <w:bCs/>
        </w:rPr>
      </w:pPr>
    </w:p>
    <w:p w:rsidR="00AC2970" w:rsidRPr="001D5920" w:rsidRDefault="001D5920" w:rsidP="00AC2970">
      <w:pPr>
        <w:jc w:val="center"/>
      </w:pPr>
      <w:r>
        <w:rPr>
          <w:lang w:val="id-ID"/>
        </w:rPr>
        <w:t xml:space="preserve">Table 1. </w:t>
      </w:r>
      <w:r>
        <w:rPr>
          <w:rFonts w:eastAsiaTheme="minorEastAsia"/>
          <w:color w:val="000000" w:themeColor="text1"/>
        </w:rPr>
        <w:t>THD</w:t>
      </w:r>
      <w:r w:rsidR="00C93531">
        <w:rPr>
          <w:rFonts w:eastAsiaTheme="minorEastAsia"/>
          <w:color w:val="000000" w:themeColor="text1"/>
        </w:rPr>
        <w:t>, Power</w:t>
      </w:r>
      <w:r>
        <w:rPr>
          <w:rFonts w:eastAsiaTheme="minorEastAsia"/>
          <w:color w:val="000000" w:themeColor="text1"/>
        </w:rPr>
        <w:t xml:space="preserve"> comparisons</w:t>
      </w:r>
      <w:r w:rsidRPr="002815DE">
        <w:rPr>
          <w:color w:val="000000" w:themeColor="text1"/>
        </w:rPr>
        <w:t xml:space="preserve"> </w:t>
      </w:r>
    </w:p>
    <w:tbl>
      <w:tblPr>
        <w:tblStyle w:val="TableGrid"/>
        <w:tblW w:w="0" w:type="auto"/>
        <w:tblInd w:w="1021" w:type="dxa"/>
        <w:tblLook w:val="04A0"/>
      </w:tblPr>
      <w:tblGrid>
        <w:gridCol w:w="3956"/>
        <w:gridCol w:w="1511"/>
        <w:gridCol w:w="1823"/>
      </w:tblGrid>
      <w:tr w:rsidR="00AC2970" w:rsidTr="001D5920">
        <w:trPr>
          <w:trHeight w:val="453"/>
        </w:trPr>
        <w:tc>
          <w:tcPr>
            <w:tcW w:w="3956" w:type="dxa"/>
          </w:tcPr>
          <w:p w:rsidR="00AC2970" w:rsidRDefault="00AC2970" w:rsidP="00E353DA">
            <w:pPr>
              <w:jc w:val="center"/>
              <w:rPr>
                <w:rFonts w:eastAsiaTheme="minorEastAsia"/>
                <w:color w:val="000000" w:themeColor="text1"/>
              </w:rPr>
            </w:pPr>
            <w:r>
              <w:rPr>
                <w:rFonts w:eastAsiaTheme="minorEastAsia"/>
                <w:color w:val="000000" w:themeColor="text1"/>
              </w:rPr>
              <w:t>Converter with controller</w:t>
            </w:r>
          </w:p>
          <w:p w:rsidR="00AC2970" w:rsidRDefault="00AC2970" w:rsidP="00E353DA">
            <w:pPr>
              <w:jc w:val="center"/>
              <w:rPr>
                <w:rFonts w:eastAsiaTheme="minorEastAsia"/>
                <w:color w:val="000000" w:themeColor="text1"/>
              </w:rPr>
            </w:pPr>
          </w:p>
        </w:tc>
        <w:tc>
          <w:tcPr>
            <w:tcW w:w="1511" w:type="dxa"/>
          </w:tcPr>
          <w:p w:rsidR="00AC2970" w:rsidRDefault="00AC2970" w:rsidP="00E353DA">
            <w:pPr>
              <w:jc w:val="center"/>
              <w:rPr>
                <w:rFonts w:eastAsiaTheme="minorEastAsia"/>
                <w:color w:val="000000" w:themeColor="text1"/>
              </w:rPr>
            </w:pPr>
            <w:r>
              <w:rPr>
                <w:rFonts w:eastAsiaTheme="minorEastAsia"/>
                <w:color w:val="000000" w:themeColor="text1"/>
              </w:rPr>
              <w:t>Current THD at 11KV</w:t>
            </w:r>
          </w:p>
        </w:tc>
        <w:tc>
          <w:tcPr>
            <w:tcW w:w="1823" w:type="dxa"/>
          </w:tcPr>
          <w:p w:rsidR="00AC2970" w:rsidRDefault="00AC2970" w:rsidP="00E353DA">
            <w:pPr>
              <w:jc w:val="center"/>
              <w:rPr>
                <w:rFonts w:eastAsiaTheme="minorEastAsia"/>
                <w:color w:val="000000" w:themeColor="text1"/>
              </w:rPr>
            </w:pPr>
            <w:r>
              <w:rPr>
                <w:rFonts w:eastAsiaTheme="minorEastAsia"/>
                <w:color w:val="000000" w:themeColor="text1"/>
              </w:rPr>
              <w:t>Power at the Rectifier output</w:t>
            </w:r>
          </w:p>
        </w:tc>
      </w:tr>
      <w:tr w:rsidR="00AC2970" w:rsidTr="001D5920">
        <w:tc>
          <w:tcPr>
            <w:tcW w:w="3956" w:type="dxa"/>
          </w:tcPr>
          <w:p w:rsidR="00AC2970" w:rsidRDefault="00AC2970" w:rsidP="00E353DA">
            <w:pPr>
              <w:jc w:val="center"/>
              <w:rPr>
                <w:rFonts w:eastAsiaTheme="minorEastAsia"/>
                <w:color w:val="000000" w:themeColor="text1"/>
              </w:rPr>
            </w:pPr>
            <w:r>
              <w:rPr>
                <w:rFonts w:eastAsiaTheme="minorEastAsia"/>
                <w:color w:val="000000" w:themeColor="text1"/>
              </w:rPr>
              <w:t>Buck Boost converter with PI controller</w:t>
            </w:r>
          </w:p>
        </w:tc>
        <w:tc>
          <w:tcPr>
            <w:tcW w:w="1511" w:type="dxa"/>
          </w:tcPr>
          <w:p w:rsidR="00AC2970" w:rsidRDefault="00AC2970" w:rsidP="00E353DA">
            <w:pPr>
              <w:jc w:val="center"/>
              <w:rPr>
                <w:rFonts w:eastAsiaTheme="minorEastAsia"/>
                <w:color w:val="000000" w:themeColor="text1"/>
              </w:rPr>
            </w:pPr>
            <w:r>
              <w:rPr>
                <w:rFonts w:eastAsiaTheme="minorEastAsia"/>
                <w:color w:val="000000" w:themeColor="text1"/>
              </w:rPr>
              <w:t>26.49%</w:t>
            </w:r>
          </w:p>
        </w:tc>
        <w:tc>
          <w:tcPr>
            <w:tcW w:w="1823" w:type="dxa"/>
          </w:tcPr>
          <w:p w:rsidR="00AC2970" w:rsidRDefault="00AC2970" w:rsidP="00E353DA">
            <w:pPr>
              <w:jc w:val="center"/>
              <w:rPr>
                <w:rFonts w:eastAsiaTheme="minorEastAsia"/>
                <w:color w:val="000000" w:themeColor="text1"/>
              </w:rPr>
            </w:pPr>
            <w:r>
              <w:rPr>
                <w:rFonts w:eastAsiaTheme="minorEastAsia"/>
                <w:color w:val="000000" w:themeColor="text1"/>
              </w:rPr>
              <w:t>3482W</w:t>
            </w:r>
          </w:p>
        </w:tc>
      </w:tr>
      <w:tr w:rsidR="00AC2970" w:rsidTr="001D5920">
        <w:tc>
          <w:tcPr>
            <w:tcW w:w="3956" w:type="dxa"/>
          </w:tcPr>
          <w:p w:rsidR="00AC2970" w:rsidRDefault="00AC2970" w:rsidP="00E353DA">
            <w:pPr>
              <w:jc w:val="center"/>
              <w:rPr>
                <w:rFonts w:eastAsiaTheme="minorEastAsia"/>
                <w:color w:val="000000" w:themeColor="text1"/>
              </w:rPr>
            </w:pPr>
            <w:r>
              <w:rPr>
                <w:rFonts w:eastAsiaTheme="minorEastAsia"/>
                <w:color w:val="000000" w:themeColor="text1"/>
              </w:rPr>
              <w:t>KY Boost converter with PI controller</w:t>
            </w:r>
          </w:p>
        </w:tc>
        <w:tc>
          <w:tcPr>
            <w:tcW w:w="1511" w:type="dxa"/>
          </w:tcPr>
          <w:p w:rsidR="00AC2970" w:rsidRDefault="00AC2970" w:rsidP="00E353DA">
            <w:pPr>
              <w:jc w:val="center"/>
              <w:rPr>
                <w:rFonts w:eastAsiaTheme="minorEastAsia"/>
                <w:color w:val="000000" w:themeColor="text1"/>
              </w:rPr>
            </w:pPr>
            <w:r>
              <w:rPr>
                <w:rFonts w:eastAsiaTheme="minorEastAsia"/>
                <w:color w:val="000000" w:themeColor="text1"/>
              </w:rPr>
              <w:t>17.43%</w:t>
            </w:r>
          </w:p>
        </w:tc>
        <w:tc>
          <w:tcPr>
            <w:tcW w:w="1823" w:type="dxa"/>
          </w:tcPr>
          <w:p w:rsidR="00AC2970" w:rsidRDefault="00AC2970" w:rsidP="00E353DA">
            <w:pPr>
              <w:jc w:val="center"/>
              <w:rPr>
                <w:rFonts w:eastAsiaTheme="minorEastAsia"/>
                <w:color w:val="000000" w:themeColor="text1"/>
              </w:rPr>
            </w:pPr>
            <w:r>
              <w:rPr>
                <w:rFonts w:eastAsiaTheme="minorEastAsia"/>
                <w:color w:val="000000" w:themeColor="text1"/>
              </w:rPr>
              <w:t>4078W</w:t>
            </w:r>
          </w:p>
        </w:tc>
      </w:tr>
      <w:tr w:rsidR="00AC2970" w:rsidTr="001D5920">
        <w:tc>
          <w:tcPr>
            <w:tcW w:w="3956" w:type="dxa"/>
          </w:tcPr>
          <w:p w:rsidR="00AC2970" w:rsidRDefault="00AC2970" w:rsidP="00E353DA">
            <w:pPr>
              <w:jc w:val="center"/>
              <w:rPr>
                <w:rFonts w:eastAsiaTheme="minorEastAsia"/>
                <w:color w:val="000000" w:themeColor="text1"/>
              </w:rPr>
            </w:pPr>
            <w:r>
              <w:rPr>
                <w:rFonts w:eastAsiaTheme="minorEastAsia"/>
                <w:color w:val="000000" w:themeColor="text1"/>
              </w:rPr>
              <w:t xml:space="preserve">Buck Boost converter with Fuzzy logic </w:t>
            </w:r>
          </w:p>
          <w:p w:rsidR="001D5920" w:rsidRDefault="001D5920" w:rsidP="00E353DA">
            <w:pPr>
              <w:jc w:val="center"/>
              <w:rPr>
                <w:rFonts w:eastAsiaTheme="minorEastAsia"/>
                <w:color w:val="000000" w:themeColor="text1"/>
              </w:rPr>
            </w:pPr>
            <w:r>
              <w:rPr>
                <w:rFonts w:eastAsiaTheme="minorEastAsia"/>
                <w:color w:val="000000" w:themeColor="text1"/>
              </w:rPr>
              <w:t>controller</w:t>
            </w:r>
          </w:p>
        </w:tc>
        <w:tc>
          <w:tcPr>
            <w:tcW w:w="1511" w:type="dxa"/>
          </w:tcPr>
          <w:p w:rsidR="00AC2970" w:rsidRDefault="00AC2970" w:rsidP="00E353DA">
            <w:pPr>
              <w:jc w:val="center"/>
              <w:rPr>
                <w:rFonts w:eastAsiaTheme="minorEastAsia"/>
                <w:color w:val="000000" w:themeColor="text1"/>
              </w:rPr>
            </w:pPr>
            <w:r>
              <w:rPr>
                <w:rFonts w:eastAsiaTheme="minorEastAsia"/>
                <w:color w:val="000000" w:themeColor="text1"/>
              </w:rPr>
              <w:t>22.00%</w:t>
            </w:r>
          </w:p>
        </w:tc>
        <w:tc>
          <w:tcPr>
            <w:tcW w:w="1823" w:type="dxa"/>
          </w:tcPr>
          <w:p w:rsidR="00AC2970" w:rsidRDefault="00AC2970" w:rsidP="00E353DA">
            <w:pPr>
              <w:jc w:val="center"/>
              <w:rPr>
                <w:rFonts w:eastAsiaTheme="minorEastAsia"/>
                <w:color w:val="000000" w:themeColor="text1"/>
              </w:rPr>
            </w:pPr>
            <w:r>
              <w:rPr>
                <w:rFonts w:eastAsiaTheme="minorEastAsia"/>
                <w:color w:val="000000" w:themeColor="text1"/>
              </w:rPr>
              <w:t>4222W</w:t>
            </w:r>
          </w:p>
        </w:tc>
      </w:tr>
      <w:tr w:rsidR="00AC2970" w:rsidTr="001D5920">
        <w:tc>
          <w:tcPr>
            <w:tcW w:w="3956" w:type="dxa"/>
          </w:tcPr>
          <w:p w:rsidR="00AC2970" w:rsidRDefault="00AC2970" w:rsidP="00E353DA">
            <w:pPr>
              <w:jc w:val="center"/>
              <w:rPr>
                <w:rFonts w:eastAsiaTheme="minorEastAsia"/>
                <w:color w:val="000000" w:themeColor="text1"/>
              </w:rPr>
            </w:pPr>
            <w:r>
              <w:rPr>
                <w:rFonts w:eastAsiaTheme="minorEastAsia"/>
                <w:color w:val="000000" w:themeColor="text1"/>
              </w:rPr>
              <w:t>KY Boost converter with Fuzzy logic controller</w:t>
            </w:r>
          </w:p>
        </w:tc>
        <w:tc>
          <w:tcPr>
            <w:tcW w:w="1511" w:type="dxa"/>
          </w:tcPr>
          <w:p w:rsidR="00AC2970" w:rsidRDefault="00AC2970" w:rsidP="00E353DA">
            <w:pPr>
              <w:jc w:val="center"/>
              <w:rPr>
                <w:rFonts w:eastAsiaTheme="minorEastAsia"/>
                <w:color w:val="000000" w:themeColor="text1"/>
              </w:rPr>
            </w:pPr>
          </w:p>
          <w:p w:rsidR="00AC2970" w:rsidRDefault="00AC2970" w:rsidP="00E353DA">
            <w:pPr>
              <w:jc w:val="center"/>
              <w:rPr>
                <w:rFonts w:eastAsiaTheme="minorEastAsia"/>
                <w:color w:val="000000" w:themeColor="text1"/>
              </w:rPr>
            </w:pPr>
            <w:r>
              <w:rPr>
                <w:rFonts w:eastAsiaTheme="minorEastAsia"/>
                <w:color w:val="000000" w:themeColor="text1"/>
              </w:rPr>
              <w:t>13.38%</w:t>
            </w:r>
          </w:p>
        </w:tc>
        <w:tc>
          <w:tcPr>
            <w:tcW w:w="1823" w:type="dxa"/>
          </w:tcPr>
          <w:p w:rsidR="00AC2970" w:rsidRDefault="00AC2970" w:rsidP="00E353DA">
            <w:pPr>
              <w:jc w:val="center"/>
              <w:rPr>
                <w:rFonts w:eastAsiaTheme="minorEastAsia"/>
                <w:color w:val="000000" w:themeColor="text1"/>
              </w:rPr>
            </w:pPr>
          </w:p>
          <w:p w:rsidR="00AC2970" w:rsidRDefault="00AC2970" w:rsidP="00E353DA">
            <w:pPr>
              <w:jc w:val="center"/>
              <w:rPr>
                <w:rFonts w:eastAsiaTheme="minorEastAsia"/>
                <w:color w:val="000000" w:themeColor="text1"/>
              </w:rPr>
            </w:pPr>
            <w:r>
              <w:rPr>
                <w:rFonts w:eastAsiaTheme="minorEastAsia"/>
                <w:color w:val="000000" w:themeColor="text1"/>
              </w:rPr>
              <w:t>3826W</w:t>
            </w:r>
          </w:p>
        </w:tc>
      </w:tr>
      <w:bookmarkEnd w:id="1"/>
      <w:bookmarkEnd w:id="2"/>
    </w:tbl>
    <w:p w:rsidR="00E619D6" w:rsidRPr="006D0C6B" w:rsidRDefault="00E619D6" w:rsidP="00E619D6">
      <w:pPr>
        <w:rPr>
          <w:rStyle w:val="apple-style-span"/>
          <w:bCs/>
          <w:color w:val="000000"/>
        </w:rPr>
      </w:pPr>
    </w:p>
    <w:p w:rsidR="00354A58" w:rsidRPr="003D6B19" w:rsidRDefault="00354A58" w:rsidP="00354A58">
      <w:pPr>
        <w:jc w:val="both"/>
        <w:rPr>
          <w:i/>
          <w:iCs/>
          <w:color w:val="000000"/>
          <w:sz w:val="18"/>
          <w:szCs w:val="18"/>
        </w:rPr>
      </w:pPr>
      <w:bookmarkStart w:id="3" w:name="_Hlk78354977"/>
      <w:r w:rsidRPr="003D6B19">
        <w:rPr>
          <w:rStyle w:val="apple-style-span"/>
          <w:b/>
          <w:color w:val="000000"/>
          <w:lang w:val="pt-BR"/>
        </w:rPr>
        <w:t>REFERENCES</w:t>
      </w:r>
    </w:p>
    <w:bookmarkEnd w:id="3"/>
    <w:p w:rsidR="00E619D6" w:rsidRPr="00D20905" w:rsidRDefault="009F1376" w:rsidP="00E619D6">
      <w:pPr>
        <w:widowControl w:val="0"/>
        <w:autoSpaceDE w:val="0"/>
        <w:autoSpaceDN w:val="0"/>
        <w:adjustRightInd w:val="0"/>
        <w:ind w:left="426" w:hanging="426"/>
        <w:jc w:val="both"/>
        <w:rPr>
          <w:noProof/>
          <w:sz w:val="16"/>
          <w:szCs w:val="22"/>
        </w:rPr>
      </w:pPr>
      <w:r w:rsidRPr="00D20905">
        <w:rPr>
          <w:color w:val="000000"/>
          <w:sz w:val="16"/>
          <w:szCs w:val="16"/>
        </w:rPr>
        <w:fldChar w:fldCharType="begin" w:fldLock="1"/>
      </w:r>
      <w:r w:rsidR="00E619D6" w:rsidRPr="00D20905">
        <w:rPr>
          <w:color w:val="000000"/>
          <w:sz w:val="16"/>
          <w:szCs w:val="16"/>
        </w:rPr>
        <w:instrText xml:space="preserve">ADDIN Mendeley Bibliography CSL_BIBLIOGRAPHY </w:instrText>
      </w:r>
      <w:r w:rsidRPr="00D20905">
        <w:rPr>
          <w:color w:val="000000"/>
          <w:sz w:val="16"/>
          <w:szCs w:val="16"/>
        </w:rPr>
        <w:fldChar w:fldCharType="separate"/>
      </w:r>
      <w:r w:rsidR="00F30E4A">
        <w:rPr>
          <w:noProof/>
          <w:sz w:val="16"/>
          <w:szCs w:val="22"/>
        </w:rPr>
        <w:t>[1]</w:t>
      </w:r>
      <w:r w:rsidR="00F30E4A">
        <w:rPr>
          <w:noProof/>
          <w:sz w:val="16"/>
          <w:szCs w:val="22"/>
        </w:rPr>
        <w:tab/>
      </w:r>
      <w:r w:rsidR="00F30E4A" w:rsidRPr="00F30E4A">
        <w:rPr>
          <w:sz w:val="16"/>
          <w:szCs w:val="16"/>
        </w:rPr>
        <w:t>Wenhai Yang, Jingmin Wang, Zhanlong Zhang, Yajing Gao. "Simulation of electric vehicle charging station and harmonic treatment" , 2012 International Conference on Systems and Informatics (ICSAI2012), 2012</w:t>
      </w:r>
      <w:r w:rsidR="00E619D6" w:rsidRPr="00F30E4A">
        <w:rPr>
          <w:noProof/>
          <w:sz w:val="16"/>
          <w:szCs w:val="16"/>
        </w:rPr>
        <w:t>.</w:t>
      </w:r>
      <w:r w:rsidR="00F30E4A">
        <w:rPr>
          <w:noProof/>
          <w:sz w:val="16"/>
          <w:szCs w:val="22"/>
        </w:rPr>
        <w:t xml:space="preserve"> </w:t>
      </w:r>
    </w:p>
    <w:p w:rsidR="00E619D6" w:rsidRPr="00F30E4A" w:rsidRDefault="00E619D6" w:rsidP="00E619D6">
      <w:pPr>
        <w:widowControl w:val="0"/>
        <w:autoSpaceDE w:val="0"/>
        <w:autoSpaceDN w:val="0"/>
        <w:adjustRightInd w:val="0"/>
        <w:ind w:left="426" w:hanging="426"/>
        <w:jc w:val="both"/>
        <w:rPr>
          <w:noProof/>
          <w:sz w:val="16"/>
          <w:szCs w:val="16"/>
        </w:rPr>
      </w:pPr>
      <w:r w:rsidRPr="00D20905">
        <w:rPr>
          <w:noProof/>
          <w:sz w:val="16"/>
          <w:szCs w:val="22"/>
        </w:rPr>
        <w:t>[2]</w:t>
      </w:r>
      <w:r w:rsidRPr="00D20905">
        <w:rPr>
          <w:noProof/>
          <w:sz w:val="16"/>
          <w:szCs w:val="22"/>
        </w:rPr>
        <w:tab/>
      </w:r>
      <w:r w:rsidR="00F30E4A" w:rsidRPr="00F30E4A">
        <w:rPr>
          <w:sz w:val="16"/>
          <w:szCs w:val="16"/>
        </w:rPr>
        <w:t>Anil Megha, N Mahendran, Rajan Elizabeth. "Analysis of Harmonic Contamination in Electrical Grid due to Electric Vehicle Charging" , 2020 Third International Conference on Smart Systems and Inventive Technology (ICSSIT), 2020.</w:t>
      </w:r>
    </w:p>
    <w:p w:rsidR="00E679BE" w:rsidRPr="00E679BE" w:rsidRDefault="00E619D6" w:rsidP="00E619D6">
      <w:pPr>
        <w:widowControl w:val="0"/>
        <w:autoSpaceDE w:val="0"/>
        <w:autoSpaceDN w:val="0"/>
        <w:adjustRightInd w:val="0"/>
        <w:ind w:left="426" w:hanging="426"/>
        <w:jc w:val="both"/>
        <w:rPr>
          <w:sz w:val="16"/>
          <w:szCs w:val="16"/>
        </w:rPr>
      </w:pPr>
      <w:r w:rsidRPr="00D20905">
        <w:rPr>
          <w:noProof/>
          <w:sz w:val="16"/>
          <w:szCs w:val="22"/>
        </w:rPr>
        <w:t>[3]</w:t>
      </w:r>
      <w:r w:rsidRPr="00D20905">
        <w:rPr>
          <w:noProof/>
          <w:sz w:val="16"/>
          <w:szCs w:val="22"/>
        </w:rPr>
        <w:tab/>
      </w:r>
      <w:r w:rsidR="00F30E4A" w:rsidRPr="00E679BE">
        <w:rPr>
          <w:sz w:val="16"/>
          <w:szCs w:val="16"/>
        </w:rPr>
        <w:t>K. I. Hwu, Y. T. Yau. "A KY Boost Converter" , IEEE Transactions on Power Electronics, 2010</w:t>
      </w:r>
      <w:r w:rsidR="001B5EEA">
        <w:rPr>
          <w:sz w:val="16"/>
          <w:szCs w:val="16"/>
        </w:rPr>
        <w:t>.</w:t>
      </w:r>
    </w:p>
    <w:p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[4]</w:t>
      </w:r>
      <w:r w:rsidRPr="00D20905">
        <w:rPr>
          <w:noProof/>
          <w:sz w:val="16"/>
          <w:szCs w:val="22"/>
        </w:rPr>
        <w:tab/>
        <w:t xml:space="preserve">R. Vinayakumar, M. Alazab, K. P. Soman, P. Poornachandran, A. Al-Nemrat, and S. Venkatraman, “Deep Learning Approach for Intelligent Intrusion Detection System,” </w:t>
      </w:r>
      <w:r w:rsidRPr="00D20905">
        <w:rPr>
          <w:i/>
          <w:iCs/>
          <w:noProof/>
          <w:sz w:val="16"/>
          <w:szCs w:val="22"/>
        </w:rPr>
        <w:t>IEEE Access</w:t>
      </w:r>
      <w:r w:rsidRPr="00D20905">
        <w:rPr>
          <w:noProof/>
          <w:sz w:val="16"/>
          <w:szCs w:val="22"/>
        </w:rPr>
        <w:t>, vol. 7, pp. 41525–41550, 2019, doi: 10.1109/ACCESS.2019.2895334.</w:t>
      </w:r>
    </w:p>
    <w:p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[5]</w:t>
      </w:r>
      <w:r w:rsidRPr="00D20905">
        <w:rPr>
          <w:noProof/>
          <w:sz w:val="16"/>
          <w:szCs w:val="22"/>
        </w:rPr>
        <w:tab/>
        <w:t xml:space="preserve">K. Sivaraman, R. M. V. Krishnan, B. Sundarraj, and S. Sri Gowthem, “Network failure detection and diagnosis by analyzing syslog and SNS data: Applying big data analysis to network operations,” </w:t>
      </w:r>
      <w:r w:rsidRPr="00D20905">
        <w:rPr>
          <w:i/>
          <w:iCs/>
          <w:noProof/>
          <w:sz w:val="16"/>
          <w:szCs w:val="22"/>
        </w:rPr>
        <w:t>Int. J. Innov. Technol. Explor. Eng.</w:t>
      </w:r>
      <w:r w:rsidRPr="00D20905">
        <w:rPr>
          <w:noProof/>
          <w:sz w:val="16"/>
          <w:szCs w:val="22"/>
        </w:rPr>
        <w:t>, vol. 8, no. 9 Special Issue 3, pp. 883–887, 2019, doi: 10.35940/ijitee.I3187.0789S319.</w:t>
      </w:r>
    </w:p>
    <w:p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[6]</w:t>
      </w:r>
      <w:r w:rsidRPr="00D20905">
        <w:rPr>
          <w:noProof/>
          <w:sz w:val="16"/>
          <w:szCs w:val="22"/>
        </w:rPr>
        <w:tab/>
        <w:t xml:space="preserve">A. D. Dwivedi, G. Srivastava, S. Dhar, and R. Singh, “A decentralized privacy-preserving healthcare blockchain for IoT,” </w:t>
      </w:r>
      <w:r w:rsidRPr="00D20905">
        <w:rPr>
          <w:i/>
          <w:iCs/>
          <w:noProof/>
          <w:sz w:val="16"/>
          <w:szCs w:val="22"/>
        </w:rPr>
        <w:t>Sensors (Switzerland)</w:t>
      </w:r>
      <w:r w:rsidRPr="00D20905">
        <w:rPr>
          <w:noProof/>
          <w:sz w:val="16"/>
          <w:szCs w:val="22"/>
        </w:rPr>
        <w:t>, vol. 19, no. 2, pp. 1–17, 2019, doi: 10.3390/s19020326.</w:t>
      </w:r>
    </w:p>
    <w:p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[7]</w:t>
      </w:r>
      <w:r w:rsidRPr="00D20905">
        <w:rPr>
          <w:noProof/>
          <w:sz w:val="16"/>
          <w:szCs w:val="22"/>
        </w:rPr>
        <w:tab/>
        <w:t xml:space="preserve">F. Al-Turjman, H. Zahmatkesh, and L. Mostarda, “Quantifying uncertainty in internet of medical things and big-data services using intelligence and deep learning,” </w:t>
      </w:r>
      <w:r w:rsidRPr="00D20905">
        <w:rPr>
          <w:i/>
          <w:iCs/>
          <w:noProof/>
          <w:sz w:val="16"/>
          <w:szCs w:val="22"/>
        </w:rPr>
        <w:t>IEEE Access</w:t>
      </w:r>
      <w:r w:rsidRPr="00D20905">
        <w:rPr>
          <w:noProof/>
          <w:sz w:val="16"/>
          <w:szCs w:val="22"/>
        </w:rPr>
        <w:t>, vol. 7, pp. 115749–115759, 2019, doi: 10.1109/ACCESS.2019.2931637.</w:t>
      </w:r>
    </w:p>
    <w:p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[8]</w:t>
      </w:r>
      <w:r w:rsidRPr="00D20905">
        <w:rPr>
          <w:noProof/>
          <w:sz w:val="16"/>
          <w:szCs w:val="22"/>
        </w:rPr>
        <w:tab/>
        <w:t xml:space="preserve">S. Kumar and M. Singh, “Big data analytics for healthcare industry: Impact, applications, and tools,” </w:t>
      </w:r>
      <w:r w:rsidRPr="00D20905">
        <w:rPr>
          <w:i/>
          <w:iCs/>
          <w:noProof/>
          <w:sz w:val="16"/>
          <w:szCs w:val="22"/>
        </w:rPr>
        <w:t>Big Data Min. Anal.</w:t>
      </w:r>
      <w:r w:rsidRPr="00D20905">
        <w:rPr>
          <w:noProof/>
          <w:sz w:val="16"/>
          <w:szCs w:val="22"/>
        </w:rPr>
        <w:t>, vol. 2, no. 1, pp. 48–57, 2019, doi: 10.26599/BDMA.2018.9020031.</w:t>
      </w:r>
    </w:p>
    <w:p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[9]</w:t>
      </w:r>
      <w:r w:rsidRPr="00D20905">
        <w:rPr>
          <w:noProof/>
          <w:sz w:val="16"/>
          <w:szCs w:val="22"/>
        </w:rPr>
        <w:tab/>
        <w:t xml:space="preserve">L. M. Ang, K. P. Seng, G. K. Ijemaru, and A. M. Zungeru, “Deployment of IoV for Smart Cities: Applications, Architecture, and Challenges,” </w:t>
      </w:r>
      <w:r w:rsidRPr="00D20905">
        <w:rPr>
          <w:i/>
          <w:iCs/>
          <w:noProof/>
          <w:sz w:val="16"/>
          <w:szCs w:val="22"/>
        </w:rPr>
        <w:t>IEEE Access</w:t>
      </w:r>
      <w:r w:rsidRPr="00D20905">
        <w:rPr>
          <w:noProof/>
          <w:sz w:val="16"/>
          <w:szCs w:val="22"/>
        </w:rPr>
        <w:t>, vol. 7, pp. 6473–6492, 2019, doi: 10.1109/ACCESS.2018.2887076.</w:t>
      </w:r>
    </w:p>
    <w:p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[10]</w:t>
      </w:r>
      <w:r w:rsidRPr="00D20905">
        <w:rPr>
          <w:noProof/>
          <w:sz w:val="16"/>
          <w:szCs w:val="22"/>
        </w:rPr>
        <w:tab/>
        <w:t xml:space="preserve">B. P. L. Lau </w:t>
      </w:r>
      <w:r w:rsidRPr="00D20905">
        <w:rPr>
          <w:i/>
          <w:iCs/>
          <w:noProof/>
          <w:sz w:val="16"/>
          <w:szCs w:val="22"/>
        </w:rPr>
        <w:t>et al.</w:t>
      </w:r>
      <w:r w:rsidRPr="00D20905">
        <w:rPr>
          <w:noProof/>
          <w:sz w:val="16"/>
          <w:szCs w:val="22"/>
        </w:rPr>
        <w:t xml:space="preserve">, “A survey of data fusion in smart city applications,” </w:t>
      </w:r>
      <w:r w:rsidRPr="00D20905">
        <w:rPr>
          <w:i/>
          <w:iCs/>
          <w:noProof/>
          <w:sz w:val="16"/>
          <w:szCs w:val="22"/>
        </w:rPr>
        <w:t>Inf. Fusion</w:t>
      </w:r>
      <w:r w:rsidRPr="00D20905">
        <w:rPr>
          <w:noProof/>
          <w:sz w:val="16"/>
          <w:szCs w:val="22"/>
        </w:rPr>
        <w:t>, vol. 52, no. January, pp. 357–374, 2019, doi: 10.1016/j.inffus.2019.05.004.</w:t>
      </w:r>
    </w:p>
    <w:p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[11]</w:t>
      </w:r>
      <w:r w:rsidRPr="00D20905">
        <w:rPr>
          <w:noProof/>
          <w:sz w:val="16"/>
          <w:szCs w:val="22"/>
        </w:rPr>
        <w:tab/>
        <w:t xml:space="preserve">Y. Wu </w:t>
      </w:r>
      <w:r w:rsidRPr="00D20905">
        <w:rPr>
          <w:i/>
          <w:iCs/>
          <w:noProof/>
          <w:sz w:val="16"/>
          <w:szCs w:val="22"/>
        </w:rPr>
        <w:t>et al.</w:t>
      </w:r>
      <w:r w:rsidRPr="00D20905">
        <w:rPr>
          <w:noProof/>
          <w:sz w:val="16"/>
          <w:szCs w:val="22"/>
        </w:rPr>
        <w:t xml:space="preserve">, “Large scale incremental learning,” </w:t>
      </w:r>
      <w:r w:rsidRPr="00D20905">
        <w:rPr>
          <w:i/>
          <w:iCs/>
          <w:noProof/>
          <w:sz w:val="16"/>
          <w:szCs w:val="22"/>
        </w:rPr>
        <w:t>Proc. IEEE Comput. Soc. Conf. Comput. Vis. Pattern Recognit.</w:t>
      </w:r>
      <w:r w:rsidRPr="00D20905">
        <w:rPr>
          <w:noProof/>
          <w:sz w:val="16"/>
          <w:szCs w:val="22"/>
        </w:rPr>
        <w:t>, vol. 2019-June, pp. 374–382, 2019, doi: 10.1109/CVPR.2019.00046.</w:t>
      </w:r>
    </w:p>
    <w:p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[12]</w:t>
      </w:r>
      <w:r w:rsidRPr="00D20905">
        <w:rPr>
          <w:noProof/>
          <w:sz w:val="16"/>
          <w:szCs w:val="22"/>
        </w:rPr>
        <w:tab/>
        <w:t xml:space="preserve">A. Mosavi, S. Shamshirband, E. Salwana, K. wing Chau, and J. H. M. Tah, “Prediction of multi-inputs bubble column reactor using a novel hybrid model of computational fluid dynamics and machine learning,” </w:t>
      </w:r>
      <w:r w:rsidRPr="00D20905">
        <w:rPr>
          <w:i/>
          <w:iCs/>
          <w:noProof/>
          <w:sz w:val="16"/>
          <w:szCs w:val="22"/>
        </w:rPr>
        <w:t>Eng. Appl. Comput. Fluid Mech.</w:t>
      </w:r>
      <w:r w:rsidRPr="00D20905">
        <w:rPr>
          <w:noProof/>
          <w:sz w:val="16"/>
          <w:szCs w:val="22"/>
        </w:rPr>
        <w:t>, vol. 13, no. 1, pp. 482–492, 2019, doi: 10.1080/19942060.2019.1613448.</w:t>
      </w:r>
    </w:p>
    <w:p w:rsidR="00E619D6" w:rsidRPr="00D20905" w:rsidRDefault="00E619D6" w:rsidP="00E619D6">
      <w:pPr>
        <w:widowControl w:val="0"/>
        <w:autoSpaceDE w:val="0"/>
        <w:autoSpaceDN w:val="0"/>
        <w:adjustRightInd w:val="0"/>
        <w:ind w:left="426" w:hanging="426"/>
        <w:jc w:val="both"/>
        <w:rPr>
          <w:noProof/>
          <w:spacing w:val="-2"/>
          <w:sz w:val="16"/>
          <w:szCs w:val="22"/>
        </w:rPr>
      </w:pPr>
      <w:r w:rsidRPr="00D20905">
        <w:rPr>
          <w:noProof/>
          <w:sz w:val="16"/>
          <w:szCs w:val="22"/>
        </w:rPr>
        <w:t>[13]</w:t>
      </w:r>
      <w:r w:rsidRPr="00D20905">
        <w:rPr>
          <w:noProof/>
          <w:sz w:val="16"/>
          <w:szCs w:val="22"/>
        </w:rPr>
        <w:tab/>
      </w:r>
      <w:r w:rsidRPr="00D20905">
        <w:rPr>
          <w:noProof/>
          <w:spacing w:val="-2"/>
          <w:sz w:val="16"/>
          <w:szCs w:val="22"/>
        </w:rPr>
        <w:t xml:space="preserve">V. Palanisamy and R. Thirunavukarasu, “Implications of big data analytics in developing healthcare frameworks – A review,” </w:t>
      </w:r>
      <w:r w:rsidRPr="00D20905">
        <w:rPr>
          <w:i/>
          <w:iCs/>
          <w:noProof/>
          <w:spacing w:val="-2"/>
          <w:sz w:val="16"/>
          <w:szCs w:val="22"/>
        </w:rPr>
        <w:t>J. King Saud Univ. - Comput. Inf. Sci.</w:t>
      </w:r>
      <w:r w:rsidRPr="00D20905">
        <w:rPr>
          <w:noProof/>
          <w:spacing w:val="-2"/>
          <w:sz w:val="16"/>
          <w:szCs w:val="22"/>
        </w:rPr>
        <w:t>, vol. 31, no. 4, pp. 415–425, 2019, doi: 10.1016/j.jksuci.2017.12.007.</w:t>
      </w:r>
    </w:p>
    <w:p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[14]</w:t>
      </w:r>
      <w:r w:rsidRPr="00D20905">
        <w:rPr>
          <w:noProof/>
          <w:sz w:val="16"/>
          <w:szCs w:val="22"/>
        </w:rPr>
        <w:tab/>
        <w:t xml:space="preserve">J. Sadowski, “When data is capital: Datafication, accumulation, and extraction,” </w:t>
      </w:r>
      <w:r w:rsidRPr="00D20905">
        <w:rPr>
          <w:i/>
          <w:iCs/>
          <w:noProof/>
          <w:sz w:val="16"/>
          <w:szCs w:val="22"/>
        </w:rPr>
        <w:t>Big Data Soc.</w:t>
      </w:r>
      <w:r w:rsidRPr="00D20905">
        <w:rPr>
          <w:noProof/>
          <w:sz w:val="16"/>
          <w:szCs w:val="22"/>
        </w:rPr>
        <w:t>, vol. 6, no. 1, pp. 1–12, 2019, doi: 10.1177/2053951718820549.</w:t>
      </w:r>
    </w:p>
    <w:p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[15]</w:t>
      </w:r>
      <w:r w:rsidRPr="00D20905">
        <w:rPr>
          <w:noProof/>
          <w:sz w:val="16"/>
          <w:szCs w:val="22"/>
        </w:rPr>
        <w:tab/>
        <w:t xml:space="preserve">J. R. Saura, B. R. Herraez, and A. Reyes-Menendez, “Comparing a traditional approach for financial brand communication analysis with a big data analytics technique,” </w:t>
      </w:r>
      <w:r w:rsidRPr="00D20905">
        <w:rPr>
          <w:i/>
          <w:iCs/>
          <w:noProof/>
          <w:sz w:val="16"/>
          <w:szCs w:val="22"/>
        </w:rPr>
        <w:t>IEEE Access</w:t>
      </w:r>
      <w:r w:rsidRPr="00D20905">
        <w:rPr>
          <w:noProof/>
          <w:sz w:val="16"/>
          <w:szCs w:val="22"/>
        </w:rPr>
        <w:t>, vol. 7, pp. 37100–37108, 2019, doi: 10.1109/ACCESS.2019.2905301.</w:t>
      </w:r>
    </w:p>
    <w:p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lastRenderedPageBreak/>
        <w:t>[16]</w:t>
      </w:r>
      <w:r w:rsidRPr="00D20905">
        <w:rPr>
          <w:noProof/>
          <w:sz w:val="16"/>
          <w:szCs w:val="22"/>
        </w:rPr>
        <w:tab/>
        <w:t xml:space="preserve">D. Nallaperuma </w:t>
      </w:r>
      <w:r w:rsidRPr="00D20905">
        <w:rPr>
          <w:i/>
          <w:iCs/>
          <w:noProof/>
          <w:sz w:val="16"/>
          <w:szCs w:val="22"/>
        </w:rPr>
        <w:t>et al.</w:t>
      </w:r>
      <w:r w:rsidRPr="00D20905">
        <w:rPr>
          <w:noProof/>
          <w:sz w:val="16"/>
          <w:szCs w:val="22"/>
        </w:rPr>
        <w:t xml:space="preserve">, “Online Incremental Machine Learning Platform for Big Data-Driven Smart Traffic Management,” </w:t>
      </w:r>
      <w:r w:rsidRPr="00D20905">
        <w:rPr>
          <w:i/>
          <w:iCs/>
          <w:noProof/>
          <w:sz w:val="16"/>
          <w:szCs w:val="22"/>
        </w:rPr>
        <w:t>IEEE Trans. Intell. Transp. Syst.</w:t>
      </w:r>
      <w:r w:rsidRPr="00D20905">
        <w:rPr>
          <w:noProof/>
          <w:sz w:val="16"/>
          <w:szCs w:val="22"/>
        </w:rPr>
        <w:t>, vol. 20, no. 12, pp. 4679–4690, 2019, doi: 10.1109/TITS.2019.2924883.</w:t>
      </w:r>
    </w:p>
    <w:p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[17]</w:t>
      </w:r>
      <w:r w:rsidRPr="00D20905">
        <w:rPr>
          <w:noProof/>
          <w:sz w:val="16"/>
          <w:szCs w:val="22"/>
        </w:rPr>
        <w:tab/>
        <w:t xml:space="preserve">S. Schulz, M. Becker, M. R. Groseclose, S. Schadt, and C. Hopf, “Advanced MALDI mass spectrometry imaging in pharmaceutical research and drug development,” </w:t>
      </w:r>
      <w:r w:rsidRPr="00D20905">
        <w:rPr>
          <w:i/>
          <w:iCs/>
          <w:noProof/>
          <w:sz w:val="16"/>
          <w:szCs w:val="22"/>
        </w:rPr>
        <w:t>Curr. Opin. Biotechnol.</w:t>
      </w:r>
      <w:r w:rsidRPr="00D20905">
        <w:rPr>
          <w:noProof/>
          <w:sz w:val="16"/>
          <w:szCs w:val="22"/>
        </w:rPr>
        <w:t>, vol. 55, pp. 51–59, 2019, doi: 10.1016/j.copbio.2018.08.003.</w:t>
      </w:r>
    </w:p>
    <w:p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[18]</w:t>
      </w:r>
      <w:r w:rsidRPr="00D20905">
        <w:rPr>
          <w:noProof/>
          <w:sz w:val="16"/>
          <w:szCs w:val="22"/>
        </w:rPr>
        <w:tab/>
        <w:t xml:space="preserve">C. Shang and F. You, “Data Analytics and Machine Learning for Smart Process Manufacturing: Recent Advances and Perspectives in the Big Data Era,” </w:t>
      </w:r>
      <w:r w:rsidRPr="00D20905">
        <w:rPr>
          <w:i/>
          <w:iCs/>
          <w:noProof/>
          <w:sz w:val="16"/>
          <w:szCs w:val="22"/>
        </w:rPr>
        <w:t>Engineering</w:t>
      </w:r>
      <w:r w:rsidRPr="00D20905">
        <w:rPr>
          <w:noProof/>
          <w:sz w:val="16"/>
          <w:szCs w:val="22"/>
        </w:rPr>
        <w:t>, vol. 5, no. 6, pp. 1010–1016, 2019, doi: 10.1016/j.eng.2019.01.019.</w:t>
      </w:r>
    </w:p>
    <w:p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[19]</w:t>
      </w:r>
      <w:r w:rsidRPr="00D20905">
        <w:rPr>
          <w:noProof/>
          <w:sz w:val="16"/>
          <w:szCs w:val="22"/>
        </w:rPr>
        <w:tab/>
        <w:t xml:space="preserve">Y. Yu, M. Li, L. Liu, Y. Li, and J. Wang, “Clinical big data and deep learning: Applications, challenges, and future outlooks,” </w:t>
      </w:r>
      <w:r w:rsidRPr="00D20905">
        <w:rPr>
          <w:i/>
          <w:iCs/>
          <w:noProof/>
          <w:sz w:val="16"/>
          <w:szCs w:val="22"/>
        </w:rPr>
        <w:t>Big Data Min. Anal.</w:t>
      </w:r>
      <w:r w:rsidRPr="00D20905">
        <w:rPr>
          <w:noProof/>
          <w:sz w:val="16"/>
          <w:szCs w:val="22"/>
        </w:rPr>
        <w:t>, vol. 2, no. 4, pp. 288–305, 2019, doi: 10.26599/BDMA.2019.9020007.</w:t>
      </w:r>
    </w:p>
    <w:p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[20]</w:t>
      </w:r>
      <w:r w:rsidRPr="00D20905">
        <w:rPr>
          <w:noProof/>
          <w:sz w:val="16"/>
          <w:szCs w:val="22"/>
        </w:rPr>
        <w:tab/>
        <w:t xml:space="preserve">M. Huang, W. Liu, T. Wang, H. Song, X. Li, and A. Liu, “A queuing delay utilization scheme for on-path service aggregation in services-oriented computing networks,” </w:t>
      </w:r>
      <w:r w:rsidRPr="00D20905">
        <w:rPr>
          <w:i/>
          <w:iCs/>
          <w:noProof/>
          <w:sz w:val="16"/>
          <w:szCs w:val="22"/>
        </w:rPr>
        <w:t>IEEE Access</w:t>
      </w:r>
      <w:r w:rsidRPr="00D20905">
        <w:rPr>
          <w:noProof/>
          <w:sz w:val="16"/>
          <w:szCs w:val="22"/>
        </w:rPr>
        <w:t>, vol. 7, pp. 23816–23833, 2019, doi: 10.1109/ACCESS.2019.2899402.</w:t>
      </w:r>
    </w:p>
    <w:p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[21]</w:t>
      </w:r>
      <w:r w:rsidRPr="00D20905">
        <w:rPr>
          <w:noProof/>
          <w:sz w:val="16"/>
          <w:szCs w:val="22"/>
        </w:rPr>
        <w:tab/>
        <w:t xml:space="preserve">G. Xu, Y. Shi, X. Sun, and W. Shen, “Internet of things in marine environment monitoring: A review,” </w:t>
      </w:r>
      <w:r w:rsidRPr="00D20905">
        <w:rPr>
          <w:i/>
          <w:iCs/>
          <w:noProof/>
          <w:sz w:val="16"/>
          <w:szCs w:val="22"/>
        </w:rPr>
        <w:t>Sensors (Switzerland)</w:t>
      </w:r>
      <w:r w:rsidRPr="00D20905">
        <w:rPr>
          <w:noProof/>
          <w:sz w:val="16"/>
          <w:szCs w:val="22"/>
        </w:rPr>
        <w:t>, vol. 19, no. 7, pp. 1–21, 2019, doi: 10.3390/s19071711.</w:t>
      </w:r>
    </w:p>
    <w:p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[22]</w:t>
      </w:r>
      <w:r w:rsidRPr="00D20905">
        <w:rPr>
          <w:noProof/>
          <w:sz w:val="16"/>
          <w:szCs w:val="22"/>
        </w:rPr>
        <w:tab/>
        <w:t xml:space="preserve">M. Aqib, R. Mehmood, A. Alzahrani, I. Katib, A. Albeshri, and S. M. Altowaijri, </w:t>
      </w:r>
      <w:r w:rsidRPr="00D20905">
        <w:rPr>
          <w:i/>
          <w:iCs/>
          <w:noProof/>
          <w:sz w:val="16"/>
          <w:szCs w:val="22"/>
        </w:rPr>
        <w:t>Smarter traffic prediction using big data, in-memory computing, deep learning and gpus</w:t>
      </w:r>
      <w:r w:rsidRPr="00D20905">
        <w:rPr>
          <w:noProof/>
          <w:sz w:val="16"/>
          <w:szCs w:val="22"/>
        </w:rPr>
        <w:t>, vol. 19, no. 9. 2019.</w:t>
      </w:r>
    </w:p>
    <w:p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[23]</w:t>
      </w:r>
      <w:r w:rsidRPr="00D20905">
        <w:rPr>
          <w:noProof/>
          <w:sz w:val="16"/>
          <w:szCs w:val="22"/>
        </w:rPr>
        <w:tab/>
        <w:t xml:space="preserve">S. Leonelli and N. Tempini, </w:t>
      </w:r>
      <w:r w:rsidRPr="00D20905">
        <w:rPr>
          <w:i/>
          <w:iCs/>
          <w:noProof/>
          <w:sz w:val="16"/>
          <w:szCs w:val="22"/>
        </w:rPr>
        <w:t>Data Journeys in the Sciences</w:t>
      </w:r>
      <w:r w:rsidRPr="00D20905">
        <w:rPr>
          <w:noProof/>
          <w:sz w:val="16"/>
          <w:szCs w:val="22"/>
        </w:rPr>
        <w:t>. 2020.</w:t>
      </w:r>
    </w:p>
    <w:p w:rsidR="00E619D6" w:rsidRPr="00D20905" w:rsidRDefault="00E619D6" w:rsidP="00E619D6">
      <w:pPr>
        <w:widowControl w:val="0"/>
        <w:autoSpaceDE w:val="0"/>
        <w:autoSpaceDN w:val="0"/>
        <w:adjustRightInd w:val="0"/>
        <w:ind w:left="426" w:hanging="426"/>
        <w:jc w:val="both"/>
        <w:rPr>
          <w:noProof/>
          <w:sz w:val="16"/>
          <w:szCs w:val="22"/>
        </w:rPr>
      </w:pPr>
      <w:r w:rsidRPr="00D20905">
        <w:rPr>
          <w:noProof/>
          <w:sz w:val="16"/>
          <w:szCs w:val="22"/>
        </w:rPr>
        <w:t>[24]</w:t>
      </w:r>
      <w:r w:rsidRPr="00D20905">
        <w:rPr>
          <w:noProof/>
          <w:sz w:val="16"/>
          <w:szCs w:val="22"/>
        </w:rPr>
        <w:tab/>
        <w:t xml:space="preserve">N. Stylos and J. Zwiegelaar, </w:t>
      </w:r>
      <w:r w:rsidRPr="00D20905">
        <w:rPr>
          <w:i/>
          <w:iCs/>
          <w:noProof/>
          <w:sz w:val="16"/>
          <w:szCs w:val="22"/>
        </w:rPr>
        <w:t>Big Data as a Game Changer: How Does It Shape Business Intelligence Within a Tourism and Hospitality Industry Context?</w:t>
      </w:r>
      <w:r w:rsidRPr="00D20905">
        <w:rPr>
          <w:noProof/>
          <w:sz w:val="16"/>
          <w:szCs w:val="22"/>
        </w:rPr>
        <w:t xml:space="preserve"> 2019.</w:t>
      </w:r>
    </w:p>
    <w:p w:rsidR="00E619D6" w:rsidRPr="003D6B19" w:rsidRDefault="00E619D6" w:rsidP="00593F1B">
      <w:pPr>
        <w:widowControl w:val="0"/>
        <w:autoSpaceDE w:val="0"/>
        <w:autoSpaceDN w:val="0"/>
        <w:adjustRightInd w:val="0"/>
        <w:ind w:left="426" w:hanging="426"/>
        <w:jc w:val="both"/>
        <w:rPr>
          <w:color w:val="000000"/>
          <w:sz w:val="18"/>
          <w:szCs w:val="18"/>
        </w:rPr>
      </w:pPr>
      <w:r w:rsidRPr="00D20905">
        <w:rPr>
          <w:noProof/>
          <w:sz w:val="16"/>
          <w:szCs w:val="22"/>
        </w:rPr>
        <w:t>[25]</w:t>
      </w:r>
      <w:r w:rsidRPr="00D20905">
        <w:rPr>
          <w:noProof/>
          <w:sz w:val="16"/>
          <w:szCs w:val="22"/>
        </w:rPr>
        <w:tab/>
        <w:t xml:space="preserve">Q. Song, H. Ge, J. Caverlee, and X. Hu, “Tensor completion algorithms in big data analytics,” </w:t>
      </w:r>
      <w:r w:rsidRPr="00D20905">
        <w:rPr>
          <w:i/>
          <w:iCs/>
          <w:noProof/>
          <w:sz w:val="16"/>
          <w:szCs w:val="22"/>
        </w:rPr>
        <w:t>arXiv</w:t>
      </w:r>
      <w:r w:rsidRPr="00D20905">
        <w:rPr>
          <w:noProof/>
          <w:sz w:val="16"/>
          <w:szCs w:val="22"/>
        </w:rPr>
        <w:t>, vol. 13, no. 1, 2017.</w:t>
      </w:r>
      <w:r w:rsidR="009F1376" w:rsidRPr="00D20905">
        <w:rPr>
          <w:color w:val="000000"/>
          <w:sz w:val="16"/>
          <w:szCs w:val="16"/>
        </w:rPr>
        <w:fldChar w:fldCharType="end"/>
      </w:r>
    </w:p>
    <w:p w:rsidR="00F30E4A" w:rsidRDefault="00F30E4A" w:rsidP="00E619D6">
      <w:pPr>
        <w:rPr>
          <w:color w:val="000000"/>
        </w:rPr>
      </w:pPr>
    </w:p>
    <w:p w:rsidR="00E619D6" w:rsidRPr="003D6B19" w:rsidRDefault="00E619D6" w:rsidP="00E619D6">
      <w:pPr>
        <w:rPr>
          <w:b/>
          <w:bCs/>
        </w:rPr>
      </w:pPr>
      <w:r w:rsidRPr="003D6B19">
        <w:rPr>
          <w:rStyle w:val="apple-style-span"/>
          <w:b/>
          <w:color w:val="000000"/>
          <w:lang w:val="pt-BR"/>
        </w:rPr>
        <w:t xml:space="preserve">BIOGRAPHIES OF AUTHORS </w:t>
      </w:r>
      <w:r w:rsidRPr="003D6B19">
        <w:rPr>
          <w:b/>
          <w:bCs/>
        </w:rPr>
        <w:t xml:space="preserve"> </w:t>
      </w:r>
    </w:p>
    <w:p w:rsidR="007B066F" w:rsidRPr="003D6B19" w:rsidRDefault="007B066F" w:rsidP="007B066F">
      <w:pPr>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4"/>
        <w:gridCol w:w="6780"/>
      </w:tblGrid>
      <w:tr w:rsidR="00CC405E" w:rsidRPr="00CC405E" w:rsidTr="00731E65">
        <w:trPr>
          <w:trHeight w:val="1457"/>
        </w:trPr>
        <w:tc>
          <w:tcPr>
            <w:tcW w:w="1235" w:type="pct"/>
          </w:tcPr>
          <w:p w:rsidR="007B066F" w:rsidRPr="00CC405E" w:rsidRDefault="000116B3" w:rsidP="00A30E9F">
            <w:pPr>
              <w:jc w:val="center"/>
              <w:rPr>
                <w:sz w:val="18"/>
                <w:szCs w:val="18"/>
                <w:highlight w:val="yellow"/>
                <w:lang w:val="pt-BR"/>
              </w:rPr>
            </w:pPr>
            <w:r w:rsidRPr="000116B3">
              <w:rPr>
                <w:noProof/>
                <w:sz w:val="18"/>
                <w:szCs w:val="18"/>
              </w:rPr>
              <w:drawing>
                <wp:inline distT="0" distB="0" distL="0" distR="0">
                  <wp:extent cx="1187450" cy="1231900"/>
                  <wp:effectExtent l="19050" t="0" r="0" b="0"/>
                  <wp:docPr id="44" name="image29.jpeg" descr="C:\Users\PES LAB\Desktop\Sir phot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9.jpeg"/>
                          <pic:cNvPicPr/>
                        </pic:nvPicPr>
                        <pic:blipFill>
                          <a:blip r:embed="rId28" cstate="print"/>
                          <a:stretch>
                            <a:fillRect/>
                          </a:stretch>
                        </pic:blipFill>
                        <pic:spPr>
                          <a:xfrm>
                            <a:off x="0" y="0"/>
                            <a:ext cx="1188290" cy="1232771"/>
                          </a:xfrm>
                          <a:prstGeom prst="rect">
                            <a:avLst/>
                          </a:prstGeom>
                        </pic:spPr>
                      </pic:pic>
                    </a:graphicData>
                  </a:graphic>
                </wp:inline>
              </w:drawing>
            </w:r>
          </w:p>
        </w:tc>
        <w:tc>
          <w:tcPr>
            <w:tcW w:w="3765" w:type="pct"/>
          </w:tcPr>
          <w:p w:rsidR="00CC7A7A" w:rsidRPr="003B28E7" w:rsidRDefault="00CC7A7A" w:rsidP="00CC7A7A">
            <w:pPr>
              <w:rPr>
                <w:sz w:val="18"/>
                <w:szCs w:val="18"/>
              </w:rPr>
            </w:pPr>
            <w:r w:rsidRPr="003B28E7">
              <w:rPr>
                <w:b/>
                <w:sz w:val="18"/>
                <w:szCs w:val="18"/>
              </w:rPr>
              <w:t>Dr. Jalla Upendar</w:t>
            </w:r>
            <w:r w:rsidRPr="003B28E7">
              <w:rPr>
                <w:sz w:val="18"/>
                <w:szCs w:val="18"/>
              </w:rPr>
              <w:t xml:space="preserve"> </w:t>
            </w:r>
          </w:p>
          <w:p w:rsidR="00CC7A7A" w:rsidRPr="003B28E7" w:rsidRDefault="00CC7A7A" w:rsidP="00CC7A7A">
            <w:pPr>
              <w:rPr>
                <w:sz w:val="18"/>
                <w:szCs w:val="18"/>
              </w:rPr>
            </w:pPr>
            <w:r w:rsidRPr="003B28E7">
              <w:rPr>
                <w:sz w:val="18"/>
                <w:szCs w:val="18"/>
              </w:rPr>
              <w:t>https://scholar.google.co.in/citations?user=gKaJffEAAAAJ&amp;hl=en</w:t>
            </w:r>
          </w:p>
          <w:p w:rsidR="007B066F" w:rsidRPr="009F444C" w:rsidRDefault="00CC7A7A" w:rsidP="00CC7A7A">
            <w:pPr>
              <w:autoSpaceDE w:val="0"/>
              <w:autoSpaceDN w:val="0"/>
              <w:adjustRightInd w:val="0"/>
              <w:jc w:val="both"/>
              <w:rPr>
                <w:sz w:val="18"/>
                <w:szCs w:val="18"/>
              </w:rPr>
            </w:pPr>
            <w:r w:rsidRPr="003B28E7">
              <w:rPr>
                <w:iCs/>
                <w:noProof/>
                <w:sz w:val="18"/>
                <w:szCs w:val="18"/>
              </w:rPr>
              <w:t>he has</w:t>
            </w:r>
            <w:r w:rsidRPr="003B28E7">
              <w:rPr>
                <w:sz w:val="18"/>
                <w:szCs w:val="18"/>
              </w:rPr>
              <w:t xml:space="preserve"> </w:t>
            </w:r>
            <w:r w:rsidRPr="003B28E7">
              <w:rPr>
                <w:sz w:val="18"/>
                <w:szCs w:val="18"/>
                <w:lang w:val="en-MY" w:eastAsia="en-MY"/>
              </w:rPr>
              <w:t>an Assistant Professor at the Department of Electrical Engineering, University college of Engineering, Osmania university, Hyderabad, India, where he has been a faculty member since 2013. From 2010-2013, he was also the</w:t>
            </w:r>
            <w:r w:rsidRPr="003B28E7">
              <w:rPr>
                <w:sz w:val="18"/>
                <w:szCs w:val="18"/>
              </w:rPr>
              <w:t xml:space="preserve"> Senior Engineer- Power Electronics Team Development, General Electric (GE Power Conversion) (CVT EDC Private Limited) Chennai-32,India (&amp;in UK, France), And completed his Doctor of Philosophy (Ph</w:t>
            </w:r>
            <w:r w:rsidR="0040143C">
              <w:rPr>
                <w:sz w:val="18"/>
                <w:szCs w:val="18"/>
              </w:rPr>
              <w:t>.</w:t>
            </w:r>
            <w:r w:rsidRPr="003B28E7">
              <w:rPr>
                <w:sz w:val="18"/>
                <w:szCs w:val="18"/>
              </w:rPr>
              <w:t>D) in Electrical Engineering from Indian Institute of Technology (IIT), Roorkee, India. His research interests are primarily in the area of Intelligent Approach for Fault Classification of Power Transmission Systems</w:t>
            </w:r>
            <w:r w:rsidRPr="003B28E7">
              <w:rPr>
                <w:sz w:val="18"/>
                <w:szCs w:val="18"/>
                <w:lang w:val="en-MY" w:eastAsia="en-MY"/>
              </w:rPr>
              <w:t>, where he is the author/co-author of over 30 research publications. H</w:t>
            </w:r>
            <w:r w:rsidRPr="003B28E7">
              <w:rPr>
                <w:sz w:val="18"/>
                <w:szCs w:val="18"/>
              </w:rPr>
              <w:t>e can be contacted at email: dr.8500003210@gmail.com.</w:t>
            </w:r>
          </w:p>
        </w:tc>
      </w:tr>
      <w:tr w:rsidR="00731E65" w:rsidRPr="00CC405E" w:rsidTr="00731E65">
        <w:trPr>
          <w:trHeight w:val="183"/>
        </w:trPr>
        <w:tc>
          <w:tcPr>
            <w:tcW w:w="1235" w:type="pct"/>
          </w:tcPr>
          <w:p w:rsidR="00731E65" w:rsidRPr="000116B3" w:rsidRDefault="00731E65" w:rsidP="00A30E9F">
            <w:pPr>
              <w:jc w:val="center"/>
              <w:rPr>
                <w:noProof/>
                <w:sz w:val="18"/>
                <w:szCs w:val="18"/>
              </w:rPr>
            </w:pPr>
          </w:p>
        </w:tc>
        <w:tc>
          <w:tcPr>
            <w:tcW w:w="3765" w:type="pct"/>
          </w:tcPr>
          <w:p w:rsidR="00731E65" w:rsidRPr="003B28E7" w:rsidRDefault="00731E65" w:rsidP="00CC7A7A">
            <w:pPr>
              <w:rPr>
                <w:b/>
                <w:sz w:val="18"/>
                <w:szCs w:val="18"/>
              </w:rPr>
            </w:pPr>
          </w:p>
        </w:tc>
      </w:tr>
      <w:tr w:rsidR="00CC405E" w:rsidRPr="00CC405E" w:rsidTr="00731E65">
        <w:trPr>
          <w:trHeight w:val="129"/>
        </w:trPr>
        <w:tc>
          <w:tcPr>
            <w:tcW w:w="1235" w:type="pct"/>
          </w:tcPr>
          <w:p w:rsidR="007B066F" w:rsidRPr="00CC405E" w:rsidRDefault="001D5920" w:rsidP="00A30E9F">
            <w:pPr>
              <w:jc w:val="center"/>
              <w:rPr>
                <w:noProof/>
                <w:sz w:val="18"/>
                <w:szCs w:val="18"/>
              </w:rPr>
            </w:pPr>
            <w:r w:rsidRPr="001D5920">
              <w:rPr>
                <w:noProof/>
                <w:sz w:val="18"/>
                <w:szCs w:val="18"/>
              </w:rPr>
              <w:drawing>
                <wp:inline distT="0" distB="0" distL="0" distR="0">
                  <wp:extent cx="1140953" cy="811033"/>
                  <wp:effectExtent l="19050" t="0" r="2047" b="0"/>
                  <wp:docPr id="20" name="Picture 0" descr="Photo 2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0kb.jpg"/>
                          <pic:cNvPicPr/>
                        </pic:nvPicPr>
                        <pic:blipFill>
                          <a:blip r:embed="rId29"/>
                          <a:stretch>
                            <a:fillRect/>
                          </a:stretch>
                        </pic:blipFill>
                        <pic:spPr>
                          <a:xfrm>
                            <a:off x="0" y="0"/>
                            <a:ext cx="1162140" cy="826093"/>
                          </a:xfrm>
                          <a:prstGeom prst="rect">
                            <a:avLst/>
                          </a:prstGeom>
                        </pic:spPr>
                      </pic:pic>
                    </a:graphicData>
                  </a:graphic>
                </wp:inline>
              </w:drawing>
            </w:r>
          </w:p>
        </w:tc>
        <w:tc>
          <w:tcPr>
            <w:tcW w:w="3765" w:type="pct"/>
          </w:tcPr>
          <w:p w:rsidR="007B066F" w:rsidRPr="00CC405E" w:rsidRDefault="001D5920" w:rsidP="00A30E9F">
            <w:pPr>
              <w:jc w:val="both"/>
              <w:rPr>
                <w:b/>
                <w:bCs/>
                <w:sz w:val="18"/>
                <w:szCs w:val="18"/>
              </w:rPr>
            </w:pPr>
            <w:r>
              <w:rPr>
                <w:b/>
                <w:sz w:val="18"/>
                <w:szCs w:val="18"/>
              </w:rPr>
              <w:t xml:space="preserve">Sangem Ravi </w:t>
            </w:r>
            <w:r w:rsidR="00541A9C">
              <w:rPr>
                <w:b/>
                <w:sz w:val="18"/>
                <w:szCs w:val="18"/>
              </w:rPr>
              <w:t>Kumar is</w:t>
            </w:r>
            <w:r>
              <w:rPr>
                <w:sz w:val="18"/>
                <w:szCs w:val="18"/>
              </w:rPr>
              <w:t xml:space="preserve"> PG</w:t>
            </w:r>
            <w:r>
              <w:rPr>
                <w:iCs/>
                <w:noProof/>
                <w:sz w:val="18"/>
                <w:szCs w:val="18"/>
              </w:rPr>
              <w:t xml:space="preserve"> scholar</w:t>
            </w:r>
            <w:r w:rsidRPr="00CC405E">
              <w:rPr>
                <w:sz w:val="18"/>
                <w:szCs w:val="18"/>
                <w:lang w:val="en-MY" w:eastAsia="en-MY"/>
              </w:rPr>
              <w:t xml:space="preserve"> </w:t>
            </w:r>
            <w:r>
              <w:rPr>
                <w:sz w:val="18"/>
                <w:szCs w:val="18"/>
                <w:lang w:val="en-MY" w:eastAsia="en-MY"/>
              </w:rPr>
              <w:t xml:space="preserve">at the Department of Electrical Engineering, University college of Engineering, Osmania university, Hyderabad, India, </w:t>
            </w:r>
            <w:r>
              <w:rPr>
                <w:sz w:val="18"/>
                <w:szCs w:val="18"/>
              </w:rPr>
              <w:t xml:space="preserve">And </w:t>
            </w:r>
            <w:r w:rsidRPr="00CC405E">
              <w:rPr>
                <w:sz w:val="18"/>
                <w:szCs w:val="18"/>
              </w:rPr>
              <w:t>He</w:t>
            </w:r>
            <w:r>
              <w:rPr>
                <w:sz w:val="18"/>
                <w:szCs w:val="18"/>
              </w:rPr>
              <w:t xml:space="preserve"> received </w:t>
            </w:r>
            <w:r w:rsidRPr="009F444C">
              <w:rPr>
                <w:sz w:val="18"/>
                <w:szCs w:val="18"/>
              </w:rPr>
              <w:t>Bachelor of</w:t>
            </w:r>
            <w:r>
              <w:rPr>
                <w:sz w:val="18"/>
                <w:szCs w:val="18"/>
              </w:rPr>
              <w:t xml:space="preserve"> </w:t>
            </w:r>
            <w:r w:rsidRPr="009F444C">
              <w:rPr>
                <w:sz w:val="18"/>
                <w:szCs w:val="18"/>
              </w:rPr>
              <w:t>Technology (B.Tech)</w:t>
            </w:r>
            <w:r>
              <w:rPr>
                <w:sz w:val="18"/>
                <w:szCs w:val="18"/>
              </w:rPr>
              <w:t xml:space="preserve"> </w:t>
            </w:r>
            <w:r w:rsidRPr="009F444C">
              <w:rPr>
                <w:sz w:val="18"/>
                <w:szCs w:val="18"/>
              </w:rPr>
              <w:t xml:space="preserve">in </w:t>
            </w:r>
            <w:r>
              <w:rPr>
                <w:sz w:val="18"/>
                <w:szCs w:val="18"/>
              </w:rPr>
              <w:t xml:space="preserve">Electrical and </w:t>
            </w:r>
            <w:r w:rsidRPr="009F444C">
              <w:rPr>
                <w:sz w:val="18"/>
                <w:szCs w:val="18"/>
              </w:rPr>
              <w:t xml:space="preserve">Electronics </w:t>
            </w:r>
            <w:r>
              <w:rPr>
                <w:sz w:val="18"/>
                <w:szCs w:val="18"/>
              </w:rPr>
              <w:t>Engineering, at Gugu Nanak Institute of Technology in 2018</w:t>
            </w:r>
            <w:r w:rsidRPr="00CC405E">
              <w:rPr>
                <w:sz w:val="18"/>
                <w:szCs w:val="18"/>
              </w:rPr>
              <w:t xml:space="preserve">. He can be contacted </w:t>
            </w:r>
            <w:r>
              <w:rPr>
                <w:sz w:val="18"/>
                <w:szCs w:val="18"/>
              </w:rPr>
              <w:t>at email: sangem.ravi11@g</w:t>
            </w:r>
            <w:r w:rsidRPr="00CC405E">
              <w:rPr>
                <w:sz w:val="18"/>
                <w:szCs w:val="18"/>
              </w:rPr>
              <w:t>mail.com.</w:t>
            </w:r>
          </w:p>
        </w:tc>
      </w:tr>
      <w:tr w:rsidR="00731E65" w:rsidRPr="00CC405E" w:rsidTr="00731E65">
        <w:trPr>
          <w:trHeight w:val="129"/>
        </w:trPr>
        <w:tc>
          <w:tcPr>
            <w:tcW w:w="1235" w:type="pct"/>
          </w:tcPr>
          <w:p w:rsidR="00731E65" w:rsidRPr="001D5920" w:rsidRDefault="00731E65" w:rsidP="00A30E9F">
            <w:pPr>
              <w:jc w:val="center"/>
              <w:rPr>
                <w:noProof/>
                <w:sz w:val="18"/>
                <w:szCs w:val="18"/>
              </w:rPr>
            </w:pPr>
          </w:p>
        </w:tc>
        <w:tc>
          <w:tcPr>
            <w:tcW w:w="3765" w:type="pct"/>
          </w:tcPr>
          <w:p w:rsidR="00731E65" w:rsidRDefault="00731E65" w:rsidP="00A30E9F">
            <w:pPr>
              <w:jc w:val="both"/>
              <w:rPr>
                <w:b/>
                <w:sz w:val="18"/>
                <w:szCs w:val="18"/>
              </w:rPr>
            </w:pPr>
          </w:p>
        </w:tc>
      </w:tr>
      <w:tr w:rsidR="001D5920" w:rsidRPr="00CC405E" w:rsidTr="00731E65">
        <w:trPr>
          <w:trHeight w:val="129"/>
        </w:trPr>
        <w:tc>
          <w:tcPr>
            <w:tcW w:w="1235" w:type="pct"/>
          </w:tcPr>
          <w:p w:rsidR="001D5920" w:rsidRPr="00CC405E" w:rsidRDefault="000116B3" w:rsidP="00A30E9F">
            <w:pPr>
              <w:jc w:val="center"/>
              <w:rPr>
                <w:noProof/>
                <w:sz w:val="18"/>
                <w:szCs w:val="18"/>
              </w:rPr>
            </w:pPr>
            <w:r w:rsidRPr="000116B3">
              <w:rPr>
                <w:noProof/>
                <w:sz w:val="18"/>
                <w:szCs w:val="18"/>
              </w:rPr>
              <w:drawing>
                <wp:inline distT="0" distB="0" distL="0" distR="0">
                  <wp:extent cx="1181597" cy="1055176"/>
                  <wp:effectExtent l="19050" t="0" r="0" b="0"/>
                  <wp:docPr id="11" name="Picture 1" descr="C:\Users\PES LAB\Download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S LAB\Downloads\01.jpg"/>
                          <pic:cNvPicPr>
                            <a:picLocks noChangeAspect="1" noChangeArrowheads="1"/>
                          </pic:cNvPicPr>
                        </pic:nvPicPr>
                        <pic:blipFill>
                          <a:blip r:embed="rId30" cstate="print"/>
                          <a:srcRect/>
                          <a:stretch>
                            <a:fillRect/>
                          </a:stretch>
                        </pic:blipFill>
                        <pic:spPr bwMode="auto">
                          <a:xfrm>
                            <a:off x="0" y="0"/>
                            <a:ext cx="1202010" cy="1073405"/>
                          </a:xfrm>
                          <a:prstGeom prst="rect">
                            <a:avLst/>
                          </a:prstGeom>
                          <a:noFill/>
                          <a:ln w="9525">
                            <a:noFill/>
                            <a:miter lim="800000"/>
                            <a:headEnd/>
                            <a:tailEnd/>
                          </a:ln>
                        </pic:spPr>
                      </pic:pic>
                    </a:graphicData>
                  </a:graphic>
                </wp:inline>
              </w:drawing>
            </w:r>
          </w:p>
        </w:tc>
        <w:tc>
          <w:tcPr>
            <w:tcW w:w="3765" w:type="pct"/>
          </w:tcPr>
          <w:p w:rsidR="00DD4955" w:rsidRDefault="00DD4955" w:rsidP="00DD4955">
            <w:pPr>
              <w:pStyle w:val="PlainText"/>
              <w:rPr>
                <w:b/>
                <w:sz w:val="18"/>
                <w:szCs w:val="18"/>
              </w:rPr>
            </w:pPr>
            <w:r w:rsidRPr="006B3CD0">
              <w:rPr>
                <w:rFonts w:ascii="Times New Roman" w:hAnsi="Times New Roman"/>
                <w:b/>
                <w:sz w:val="18"/>
                <w:szCs w:val="18"/>
              </w:rPr>
              <w:t>Sapavath Sreenu</w:t>
            </w:r>
            <w:r w:rsidRPr="006B3CD0">
              <w:rPr>
                <w:b/>
                <w:sz w:val="18"/>
                <w:szCs w:val="18"/>
              </w:rPr>
              <w:t xml:space="preserve"> </w:t>
            </w:r>
          </w:p>
          <w:p w:rsidR="00DD4955" w:rsidRPr="006B3CD0" w:rsidRDefault="00DD4955" w:rsidP="00DD4955">
            <w:pPr>
              <w:pStyle w:val="PlainText"/>
              <w:rPr>
                <w:rFonts w:ascii="Times New Roman" w:hAnsi="Times New Roman"/>
                <w:sz w:val="18"/>
                <w:szCs w:val="18"/>
              </w:rPr>
            </w:pPr>
            <w:r w:rsidRPr="006B3CD0">
              <w:rPr>
                <w:rFonts w:ascii="Times New Roman" w:hAnsi="Times New Roman"/>
                <w:sz w:val="18"/>
                <w:szCs w:val="18"/>
              </w:rPr>
              <w:t>https://scholar.google.com/scholar?scilib=6&amp;hl=en&amp;as_sdt=0,5</w:t>
            </w:r>
          </w:p>
          <w:p w:rsidR="001D5920" w:rsidRPr="009F444C" w:rsidRDefault="00DD4955" w:rsidP="00DD4955">
            <w:pPr>
              <w:autoSpaceDE w:val="0"/>
              <w:autoSpaceDN w:val="0"/>
              <w:adjustRightInd w:val="0"/>
              <w:jc w:val="both"/>
              <w:rPr>
                <w:sz w:val="18"/>
                <w:szCs w:val="18"/>
              </w:rPr>
            </w:pPr>
            <w:r w:rsidRPr="006B3CD0">
              <w:rPr>
                <w:sz w:val="18"/>
                <w:szCs w:val="18"/>
              </w:rPr>
              <w:t xml:space="preserve"> </w:t>
            </w:r>
            <w:r>
              <w:rPr>
                <w:sz w:val="18"/>
                <w:szCs w:val="18"/>
              </w:rPr>
              <w:t xml:space="preserve">he has </w:t>
            </w:r>
            <w:r w:rsidRPr="006B3CD0">
              <w:rPr>
                <w:sz w:val="18"/>
                <w:szCs w:val="18"/>
              </w:rPr>
              <w:t xml:space="preserve">(Ph.D) </w:t>
            </w:r>
            <w:r w:rsidRPr="006B3CD0">
              <w:rPr>
                <w:iCs/>
                <w:noProof/>
                <w:sz w:val="18"/>
                <w:szCs w:val="18"/>
              </w:rPr>
              <w:t>Research scholar</w:t>
            </w:r>
            <w:r w:rsidRPr="006B3CD0">
              <w:rPr>
                <w:sz w:val="18"/>
                <w:szCs w:val="18"/>
                <w:lang w:val="en-MY" w:eastAsia="en-MY"/>
              </w:rPr>
              <w:t xml:space="preserve"> at the Department of Electrical Engineering, University college of Engineering, Osmania university, Hyderabad, India. </w:t>
            </w:r>
            <w:r w:rsidRPr="006B3CD0">
              <w:rPr>
                <w:sz w:val="18"/>
                <w:szCs w:val="18"/>
              </w:rPr>
              <w:t>He received Master of Technology (M.Tech) in Power Electronics and Electrical Drives (PE&amp;ED) from Anurag Engineering College (Autonomous), Kodad, India in 2014. And He received Bachelor of Technology (B.Tech) in Electrical and Electronics Engineering, SRREC in 2010. He can be contacted a</w:t>
            </w:r>
            <w:r>
              <w:rPr>
                <w:sz w:val="18"/>
                <w:szCs w:val="18"/>
              </w:rPr>
              <w:t xml:space="preserve">t </w:t>
            </w:r>
            <w:r w:rsidR="001D5920">
              <w:rPr>
                <w:sz w:val="18"/>
                <w:szCs w:val="18"/>
              </w:rPr>
              <w:t>email: sreenu274@g</w:t>
            </w:r>
            <w:r w:rsidR="001D5920" w:rsidRPr="00CC405E">
              <w:rPr>
                <w:sz w:val="18"/>
                <w:szCs w:val="18"/>
              </w:rPr>
              <w:t>mail.com.</w:t>
            </w:r>
          </w:p>
        </w:tc>
      </w:tr>
      <w:tr w:rsidR="00731E65" w:rsidRPr="00CC405E" w:rsidTr="00731E65">
        <w:trPr>
          <w:trHeight w:val="129"/>
        </w:trPr>
        <w:tc>
          <w:tcPr>
            <w:tcW w:w="1235" w:type="pct"/>
          </w:tcPr>
          <w:p w:rsidR="00731E65" w:rsidRPr="000116B3" w:rsidRDefault="00731E65" w:rsidP="00A30E9F">
            <w:pPr>
              <w:jc w:val="center"/>
              <w:rPr>
                <w:noProof/>
                <w:sz w:val="18"/>
                <w:szCs w:val="18"/>
              </w:rPr>
            </w:pPr>
          </w:p>
        </w:tc>
        <w:tc>
          <w:tcPr>
            <w:tcW w:w="3765" w:type="pct"/>
          </w:tcPr>
          <w:p w:rsidR="00731E65" w:rsidRPr="006B3CD0" w:rsidRDefault="00731E65" w:rsidP="00DD4955">
            <w:pPr>
              <w:pStyle w:val="PlainText"/>
              <w:rPr>
                <w:rFonts w:ascii="Times New Roman" w:hAnsi="Times New Roman"/>
                <w:b/>
                <w:sz w:val="18"/>
                <w:szCs w:val="18"/>
              </w:rPr>
            </w:pPr>
          </w:p>
        </w:tc>
      </w:tr>
      <w:tr w:rsidR="00870E4A" w:rsidRPr="00CC405E" w:rsidTr="00731E65">
        <w:trPr>
          <w:trHeight w:val="129"/>
        </w:trPr>
        <w:tc>
          <w:tcPr>
            <w:tcW w:w="1235" w:type="pct"/>
          </w:tcPr>
          <w:p w:rsidR="00870E4A" w:rsidRPr="000116B3" w:rsidRDefault="00773CF2" w:rsidP="00A30E9F">
            <w:pPr>
              <w:jc w:val="center"/>
              <w:rPr>
                <w:noProof/>
                <w:sz w:val="18"/>
                <w:szCs w:val="18"/>
              </w:rPr>
            </w:pPr>
            <w:r w:rsidRPr="00773CF2">
              <w:rPr>
                <w:noProof/>
                <w:sz w:val="18"/>
                <w:szCs w:val="18"/>
              </w:rPr>
              <w:drawing>
                <wp:inline distT="0" distB="0" distL="0" distR="0">
                  <wp:extent cx="1158985" cy="1367624"/>
                  <wp:effectExtent l="19050" t="0" r="3065" b="0"/>
                  <wp:docPr id="50" name="image12.jpeg" descr="C:\Users\T-MOBILE\Desktop\K40A8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31" cstate="print"/>
                          <a:stretch>
                            <a:fillRect/>
                          </a:stretch>
                        </pic:blipFill>
                        <pic:spPr>
                          <a:xfrm>
                            <a:off x="0" y="0"/>
                            <a:ext cx="1163877" cy="1373397"/>
                          </a:xfrm>
                          <a:prstGeom prst="rect">
                            <a:avLst/>
                          </a:prstGeom>
                        </pic:spPr>
                      </pic:pic>
                    </a:graphicData>
                  </a:graphic>
                </wp:inline>
              </w:drawing>
            </w:r>
          </w:p>
        </w:tc>
        <w:tc>
          <w:tcPr>
            <w:tcW w:w="3765" w:type="pct"/>
          </w:tcPr>
          <w:p w:rsidR="00870E4A" w:rsidRPr="00870E4A" w:rsidRDefault="00870E4A" w:rsidP="00870E4A">
            <w:pPr>
              <w:pStyle w:val="PlainText"/>
              <w:jc w:val="both"/>
              <w:rPr>
                <w:rFonts w:ascii="Times New Roman" w:hAnsi="Times New Roman"/>
                <w:b/>
                <w:sz w:val="18"/>
                <w:szCs w:val="18"/>
              </w:rPr>
            </w:pPr>
            <w:r w:rsidRPr="00870E4A">
              <w:rPr>
                <w:rFonts w:ascii="Times New Roman" w:hAnsi="Times New Roman"/>
                <w:b/>
                <w:sz w:val="18"/>
                <w:szCs w:val="18"/>
              </w:rPr>
              <w:t xml:space="preserve">BogimiSirisha </w:t>
            </w:r>
            <w:r w:rsidRPr="00870E4A">
              <w:rPr>
                <w:rFonts w:ascii="Times New Roman" w:hAnsi="Times New Roman"/>
                <w:sz w:val="18"/>
                <w:szCs w:val="18"/>
              </w:rPr>
              <w:t xml:space="preserve">https://scholar.google.com/citations?view_op=list_works&amp;hl=en&amp;user=bWpU5F0AAAAJ  She holds a B.E. in Electrical Engineering from Osmania University, M. Tech Power Eelectronics from JNTUH in 2003, and a Ph.D. degree from Osmania University 2018. She has over 16 years of experience in research and teaching and is currently employed as an Associate Professor in Electrical Department, Engineering College, Osmania University, Hyderabad INDIA. She has published various articles in international and national journal publications and conferences. Multilevel Inverters, Power Electronics and Drives, Renewable Energy Applications and Special Electrical Machines are among her research interests. Osmania University awarded her a Ph.D. in the field of multilevel inverters. </w:t>
            </w:r>
            <w:r w:rsidRPr="00870E4A">
              <w:rPr>
                <w:rFonts w:ascii="Times New Roman" w:hAnsi="Times New Roman"/>
                <w:sz w:val="18"/>
                <w:szCs w:val="18"/>
                <w:lang w:val="en-MY" w:eastAsia="en-MY"/>
              </w:rPr>
              <w:t>She</w:t>
            </w:r>
            <w:r w:rsidRPr="00870E4A">
              <w:rPr>
                <w:rFonts w:ascii="Times New Roman" w:hAnsi="Times New Roman"/>
                <w:sz w:val="18"/>
                <w:szCs w:val="18"/>
              </w:rPr>
              <w:t>e can be contacted at email:sirishab@osmania.ac.in</w:t>
            </w:r>
          </w:p>
        </w:tc>
      </w:tr>
    </w:tbl>
    <w:p w:rsidR="00E619D6" w:rsidRDefault="00E619D6" w:rsidP="00577237">
      <w:pPr>
        <w:jc w:val="both"/>
        <w:rPr>
          <w:iCs/>
          <w:lang w:val="en-ID"/>
        </w:rPr>
      </w:pPr>
    </w:p>
    <w:p w:rsidR="00870E4A" w:rsidRPr="003D6B19" w:rsidRDefault="00870E4A" w:rsidP="00577237">
      <w:pPr>
        <w:jc w:val="both"/>
        <w:rPr>
          <w:iCs/>
          <w:lang w:val="en-ID"/>
        </w:rPr>
      </w:pPr>
    </w:p>
    <w:sectPr w:rsidR="00870E4A" w:rsidRPr="003D6B19" w:rsidSect="002A276C">
      <w:headerReference w:type="even" r:id="rId32"/>
      <w:headerReference w:type="default" r:id="rId33"/>
      <w:footerReference w:type="even" r:id="rId34"/>
      <w:footerReference w:type="default" r:id="rId35"/>
      <w:headerReference w:type="first" r:id="rId36"/>
      <w:footerReference w:type="first" r:id="rId37"/>
      <w:pgSz w:w="11907" w:h="16840" w:code="9"/>
      <w:pgMar w:top="1418" w:right="1418" w:bottom="1418"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B63" w:rsidRDefault="00E64B63">
      <w:r>
        <w:separator/>
      </w:r>
    </w:p>
  </w:endnote>
  <w:endnote w:type="continuationSeparator" w:id="1">
    <w:p w:rsidR="00E64B63" w:rsidRDefault="00E64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altName w:val="Arial Unicode MS"/>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sig w:usb0="00000000" w:usb1="00000000" w:usb2="00000000" w:usb3="00000000" w:csb0="00000000" w:csb1="00000000"/>
  </w:font>
  <w:font w:name="NimbusRomNo9L-Regu">
    <w:altName w:val="Cambria"/>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9F1376" w:rsidP="00C07BEF">
    <w:pPr>
      <w:pStyle w:val="Header"/>
      <w:tabs>
        <w:tab w:val="clear" w:pos="4320"/>
        <w:tab w:val="clear" w:pos="8640"/>
        <w:tab w:val="left" w:pos="2992"/>
      </w:tabs>
      <w:spacing w:before="240"/>
    </w:pPr>
    <w:r>
      <w:rPr>
        <w:noProof/>
      </w:rPr>
      <w:pict>
        <v:line id="_x0000_s4100" style="position:absolute;z-index:251664896;visibility:visibl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cAvwEAAGkDAAAOAAAAZHJzL2Uyb0RvYy54bWysU02P2yAQvVfqf0DcGzupErVWnD1ku72k&#10;baTd/oAJYBsVGAQkdv59B/LRbXur6gNimJnHe2/w+mGyhp1UiBpdy+ezmjPlBErt+pZ/f3l694Gz&#10;mMBJMOhUy88q8ofN2zfr0TdqgQMaqQIjEBeb0bd8SMk3VRXFoCzEGXrlKNlhsJAoDH0lA4yEbk21&#10;qOtVNWKQPqBQMdLp4yXJNwW/65RI37ouqsRMy4lbKmso6yGv1WYNTR/AD1pcacA/sLCgHV16h3qE&#10;BOwY9F9QVouAEbs0E2gr7DotVNFAaub1H2qeB/CqaCFzor/bFP8frPh62gemZcsXnDmwNKKddoq9&#10;z86MPjZUsHX7kLWJyT37HYofkTncDuB6VRi+nD21zXNH9VtLDqIn/MP4BSXVwDFhsWnqgs2QZACb&#10;yjTO92moKTFBh8vVfFXXNDRxy1XQ3Bp9iOmzQsvypuWGOBdgOO1iykSguZXkexw+aWPKsI1jY8s/&#10;LhfL0hDRaJmTuSyG/rA1gZ0gP5fyFVWUeV0W8OhkARsUyE/XfQJtLnu63LirGVn/xckDyvM+3Eyi&#10;eRaW17eXH8zruHT/+kM2PwEAAP//AwBQSwMEFAAGAAgAAAAhAGZ5VaLdAAAACAEAAA8AAABkcnMv&#10;ZG93bnJldi54bWxMj8FOwzAQRO9I/QdrK/VStU6NVKIQp0JAblwoIK7beEki4nUau23ar68RBzju&#10;zGjmbb4ZbSeONPjWsYbVMgFBXDnTcq3h/a1cpCB8QDbYOSYNZ/KwKSY3OWbGnfiVjttQi1jCPkMN&#10;TQh9JqWvGrLol64njt6XGyyGeA61NAOeYrntpEqStbTYclxosKfHhqrv7cFq8OUH7cvLvJonn7e1&#10;I7V/enlGrWfT8eEeRKAx/IXhBz+iQxGZdu7AxotOw0JF8qBBqTsQ0U/T1RrE7leQRS7/P1BcAQAA&#10;//8DAFBLAQItABQABgAIAAAAIQC2gziS/gAAAOEBAAATAAAAAAAAAAAAAAAAAAAAAABbQ29udGVu&#10;dF9UeXBlc10ueG1sUEsBAi0AFAAGAAgAAAAhADj9If/WAAAAlAEAAAsAAAAAAAAAAAAAAAAALwEA&#10;AF9yZWxzLy5yZWxzUEsBAi0AFAAGAAgAAAAhAFTmlwC/AQAAaQMAAA4AAAAAAAAAAAAAAAAALgIA&#10;AGRycy9lMm9Eb2MueG1sUEsBAi0AFAAGAAgAAAAhAGZ5VaLdAAAACAEAAA8AAAAAAAAAAAAAAAAA&#10;GQQAAGRycy9kb3ducmV2LnhtbFBLBQYAAAAABAAEAPMAAAAjBQAAAAA=&#10;"/>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C07BEF" w:rsidRDefault="009F1376" w:rsidP="00DA3BBA">
    <w:pPr>
      <w:pStyle w:val="Footer"/>
      <w:jc w:val="right"/>
      <w:rPr>
        <w:i/>
      </w:rPr>
    </w:pPr>
    <w:r w:rsidRPr="009F1376">
      <w:rPr>
        <w:noProof/>
      </w:rPr>
      <w:pict>
        <v:line id="Line 3" o:spid="_x0000_s4099" style="position:absolute;left:0;text-align:left;z-index:251661312;visibility:visibl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gjwAEAAGoDAAAOAAAAZHJzL2Uyb0RvYy54bWysU02P2yAQvVfqf0DcGzupErVWnD1ku72k&#10;baTd/oAJYBsVGAQkdv59B/LRbXur6gMCZubNe2/w+mGyhp1UiBpdy+ezmjPlBErt+pZ/f3l694Gz&#10;mMBJMOhUy88q8ofN2zfr0TdqgQMaqQIjEBeb0bd8SMk3VRXFoCzEGXrlKNhhsJDoGPpKBhgJ3Zpq&#10;UderasQgfUChYqTbx0uQbwp+1ymRvnVdVImZlhO3VNZQ1kNeq80amj6AH7S40oB/YGFBO2p6h3qE&#10;BOwY9F9QVouAEbs0E2gr7DotVNFAaub1H2qeB/CqaCFzor/bFP8frPh62gemJc1uyZkDSzPaaafY&#10;+2zN6GNDGVu3D1mcmNyz36H4EZnD7QCuV4Xiy9lT2TxXVL+V5EP01OAwfkFJOXBMWHyaumAzJDnA&#10;pjKO830cakpM0OVyNV/VNU1N3GIVNLdCH2L6rNCyvGm5Ic4FGE67mDIRaG4puY/DJ21MmbZxbGz5&#10;x+ViWQoiGi1zMKfF0B+2JrAT5PdSvqKKIq/TAh6dLGCDAvnpuk+gzWVPzY27mpH1X5w8oDzvw80k&#10;GmhheX18+cW8PpfqX7/I5icAAAD//wMAUEsDBBQABgAIAAAAIQA8rm0+2QAAAAQBAAAPAAAAZHJz&#10;L2Rvd25yZXYueG1sTI/BTsMwEETvSPyDtUhcqtZpkKooxKkqIDculCKu23hJosbrNHbbwNezPcFx&#10;NKOZN8V6cr060xg6zwaWiwQUce1tx42B3Xs1z0CFiGyx90wGvinAury9KTC3/sJvdN7GRkkJhxwN&#10;tDEOudahbslhWPiBWLwvPzqMIsdG2xEvUu56nSbJSjvsWBZaHOippfqwPTkDofqgY/Uzq2fJ50Pj&#10;KT0+v76gMfd30+YRVKQp/oXhii/oUArT3p/YBtUbmKdCHg3IIXGzbLkCtb9KXRb6P3z5CwAA//8D&#10;AFBLAQItABQABgAIAAAAIQC2gziS/gAAAOEBAAATAAAAAAAAAAAAAAAAAAAAAABbQ29udGVudF9U&#10;eXBlc10ueG1sUEsBAi0AFAAGAAgAAAAhADj9If/WAAAAlAEAAAsAAAAAAAAAAAAAAAAALwEAAF9y&#10;ZWxzLy5yZWxzUEsBAi0AFAAGAAgAAAAhACxLGCPAAQAAagMAAA4AAAAAAAAAAAAAAAAALgIAAGRy&#10;cy9lMm9Eb2MueG1sUEsBAi0AFAAGAAgAAAAhADyubT7ZAAAABAEAAA8AAAAAAAAAAAAAAAAAGgQA&#10;AGRycy9kb3ducmV2LnhtbFBLBQYAAAAABAAEAPMAAAAgBQAAAAA=&#10;"/>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5E" w:rsidRPr="003D5B84" w:rsidRDefault="009F1376" w:rsidP="00BC295E">
    <w:pPr>
      <w:pStyle w:val="Footer"/>
      <w:spacing w:before="240"/>
      <w:rPr>
        <w:i/>
        <w:szCs w:val="18"/>
      </w:rPr>
    </w:pPr>
    <w:r w:rsidRPr="009F1376">
      <w:rPr>
        <w:noProof/>
      </w:rPr>
      <w:pict>
        <v:shapetype id="_x0000_t32" coordsize="21600,21600" o:spt="32" o:oned="t" path="m,l21600,21600e" filled="f">
          <v:path arrowok="t" fillok="f" o:connecttype="none"/>
          <o:lock v:ext="edit" shapetype="t"/>
        </v:shapetype>
        <v:shape id="_x0000_s4097" type="#_x0000_t32" style="position:absolute;margin-left:-1.4pt;margin-top:11.35pt;width:442.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euygEAAHwDAAAOAAAAZHJzL2Uyb0RvYy54bWysU02P0zAQvSPxHyzfadJKrSBqukJdlssC&#10;K+3yA6a2k1g4HmvsNu2/Z+x+sMANkYNle+a9mXnPWd8dRycOhqJF38r5rJbCeIXa+r6V318e3r2X&#10;IibwGhx608qTifJu8/bNegqNWeCAThsSTOJjM4VWDimFpqqiGswIcYbBeA52SCMkPlJfaYKJ2UdX&#10;Lep6VU1IOhAqEyPf3p+DclP4u86o9K3roknCtZJ7S2Wlsu7yWm3W0PQEYbDq0gb8QxcjWM9Fb1T3&#10;kEDsyf5FNVpFGLFLM4VjhV1nlSkz8DTz+o9pngcIpszC4sRwkyn+P1r19fBEwupWslEeRrbo4z5h&#10;qSxWWZ4pxIaztv6J8oDq6J/DI6ofUXjcDuB7U5JfToGx84yofoPkQwxcZDd9Qc05wPxFq2NHY6Zk&#10;FcSxWHK6WWKOSSi+XK7mq7pm59Q1VkFzBQaK6bPBUeRNK2MisP2Qtug9G480L2Xg8BhTbguaKyBX&#10;9fhgnSv+Oy+mVn5YLpYFENFZnYM5LVK/2zoSB8gvqHxlRo68TiPce13IBgP602WfwLrznos7f5Em&#10;q3HWdYf69ERXydji0uXlOeY39Ppc0L9+ms1PAAAA//8DAFBLAwQUAAYACAAAACEANjp7KN0AAAAI&#10;AQAADwAAAGRycy9kb3ducmV2LnhtbEyPwU7DMBBE70j8g7VIXFDrxBIlpHGqCokDR9pKXLfxkqTE&#10;6yh2mtCvx4gDPe7MaOZtsZltJ840+NaxhnSZgCCunGm51nDYvy4yED4gG+wck4Zv8rApb28KzI2b&#10;+J3Ou1CLWMI+Rw1NCH0upa8asuiXrieO3qcbLIZ4DrU0A06x3HZSJclKWmw5LjTY00tD1ddutBrI&#10;j49psn229eHtMj18qMtp6vda39/N2zWIQHP4D8MvfkSHMjId3cjGi07DQkXyoEGpJxDRz7J0BeL4&#10;J8iykNcPlD8AAAD//wMAUEsBAi0AFAAGAAgAAAAhALaDOJL+AAAA4QEAABMAAAAAAAAAAAAAAAAA&#10;AAAAAFtDb250ZW50X1R5cGVzXS54bWxQSwECLQAUAAYACAAAACEAOP0h/9YAAACUAQAACwAAAAAA&#10;AAAAAAAAAAAvAQAAX3JlbHMvLnJlbHNQSwECLQAUAAYACAAAACEA3aoHrsoBAAB8AwAADgAAAAAA&#10;AAAAAAAAAAAuAgAAZHJzL2Uyb0RvYy54bWxQSwECLQAUAAYACAAAACEANjp7KN0AAAAIAQAADwAA&#10;AAAAAAAAAAAAAAAkBAAAZHJzL2Rvd25yZXYueG1sUEsFBgAAAAAEAAQA8wAAAC4FAAAAAA==&#10;"/>
      </w:pict>
    </w:r>
    <w:r w:rsidR="00C854C1" w:rsidRPr="00C854C1">
      <w:rPr>
        <w:b/>
        <w:i/>
        <w:szCs w:val="18"/>
      </w:rPr>
      <w:t>Journal homepage</w:t>
    </w:r>
    <w:r w:rsidR="00C854C1">
      <w:rPr>
        <w:i/>
        <w:szCs w:val="18"/>
      </w:rPr>
      <w:t xml:space="preserve">: </w:t>
    </w:r>
    <w:r w:rsidR="00211BC5" w:rsidRPr="00211BC5">
      <w:rPr>
        <w:i/>
        <w:szCs w:val="18"/>
      </w:rPr>
      <w:t>http:</w:t>
    </w:r>
    <w:r w:rsidR="00BC295E" w:rsidRPr="009546D2">
      <w:rPr>
        <w:i/>
        <w:szCs w:val="18"/>
      </w:rPr>
      <w:t>//ijaas.iaescore.com</w:t>
    </w:r>
  </w:p>
  <w:p w:rsidR="00097958" w:rsidRPr="003D5B84" w:rsidRDefault="00097958" w:rsidP="00453F49">
    <w:pPr>
      <w:pStyle w:val="Footer"/>
      <w:spacing w:before="240"/>
      <w:rPr>
        <w:i/>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B63" w:rsidRDefault="00E64B63">
      <w:r>
        <w:separator/>
      </w:r>
    </w:p>
  </w:footnote>
  <w:footnote w:type="continuationSeparator" w:id="1">
    <w:p w:rsidR="00E64B63" w:rsidRDefault="00E64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9F1376"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106C6C">
      <w:rPr>
        <w:rStyle w:val="PageNumber"/>
        <w:noProof/>
      </w:rPr>
      <w:t>8</w:t>
    </w:r>
    <w:r w:rsidRPr="003D5B84">
      <w:rPr>
        <w:rStyle w:val="PageNumber"/>
      </w:rPr>
      <w:fldChar w:fldCharType="end"/>
    </w:r>
  </w:p>
  <w:p w:rsidR="00097958" w:rsidRPr="003D5B84" w:rsidRDefault="009F1376" w:rsidP="00C07BEF">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AutoShape 7" o:spid="_x0000_s4102" type="#_x0000_t32" style="position:absolute;margin-left:-1.4pt;margin-top:14.2pt;width:442.2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hygEAAHwDAAAOAAAAZHJzL2Uyb0RvYy54bWysU02P0zAQvSPxHyzfaZKiFoiarlCX5bJA&#10;pV1+wNR2EgvbY9lu0/57xu4HC9wQOVi2Z96bmfec1d3RGnZQIWp0HW9mNWfKCZTaDR3//vzw5j1n&#10;MYGTYNCpjp9U5Hfr169Wk2/VHEc0UgVGJC62k+/4mJJvqyqKUVmIM/TKUbDHYCHRMQyVDDARuzXV&#10;vK6X1YRB+oBCxUi39+cgXxf+vlcifev7qBIzHafeUllDWXd5rdYraIcAftTi0gb8QxcWtKOiN6p7&#10;SMD2Qf9FZbUIGLFPM4G2wr7XQpUZaJqm/mOapxG8KrOQONHfZIr/j1Z8PWwD07LjbzlzYMmij/uE&#10;pTJ7l+WZfGwpa+O2IQ8oju7JP6L4EZnDzQhuUCX5+eQJ22RE9RskH6KnIrvpC0rKAeIvWh37YDMl&#10;qcCOxZLTzRJ1TEzQ5WLZLOuanBPXWAXtFehDTJ8VWpY3HY8pgB7GtEHnyHgMTSkDh8eYclvQXgG5&#10;qsMHbUzx3zg2dfzDYr4ogIhGyxzMaTEMu40J7AD5BZWvzEiRl2kB904WslGB/HTZJ9DmvKfixl2k&#10;yWqcdd2hPG3DVTKyuHR5eY75Db08F/Svn2b9EwAA//8DAFBLAwQUAAYACAAAACEAXuLvvt0AAAAI&#10;AQAADwAAAGRycy9kb3ducmV2LnhtbEyPwW7CMBBE75X4B2uReqnASdSikMZBqFIPPRaQuC7xNkkb&#10;r6PYISlfXyMO5bgzo5m3+WYyrThT7xrLCuJlBIK4tLrhSsFh/75IQTiPrLG1TAp+ycGmmD3kmGk7&#10;8iedd74SoYRdhgpq77tMSlfWZNAtbUccvC/bG/Th7CupexxDuWllEkUrabDhsFBjR281lT+7wSgg&#10;N7zE0XZtqsPHZXw6Jpfvsdsr9Tiftq8gPE3+PwxX/IAORWA62YG1E62CRRLIvYIkfQYR/DSNVyBO&#10;N0EWubx/oPgDAAD//wMAUEsBAi0AFAAGAAgAAAAhALaDOJL+AAAA4QEAABMAAAAAAAAAAAAAAAAA&#10;AAAAAFtDb250ZW50X1R5cGVzXS54bWxQSwECLQAUAAYACAAAACEAOP0h/9YAAACUAQAACwAAAAAA&#10;AAAAAAAAAAAvAQAAX3JlbHMvLnJlbHNQSwECLQAUAAYACAAAACEAKfgWIcoBAAB8AwAADgAAAAAA&#10;AAAAAAAAAAAuAgAAZHJzL2Uyb0RvYy54bWxQSwECLQAUAAYACAAAACEAXuLvvt0AAAAIAQAADwAA&#10;AAAAAAAAAAAAAAAkBAAAZHJzL2Rvd25yZXYueG1sUEsFBgAAAAAEAAQA8wAAAC4FAAAAAA==&#10;"/>
      </w:pict>
    </w:r>
    <w:r w:rsidR="00E5155C" w:rsidRPr="003D5B84">
      <w:tab/>
    </w:r>
    <w:r w:rsidR="00C854C1">
      <w:sym w:font="Wingdings" w:char="F072"/>
    </w:r>
    <w:r w:rsidR="00097958" w:rsidRPr="003D5B84">
      <w:tab/>
    </w:r>
    <w:r w:rsidR="003D5B84" w:rsidRPr="003D5B84">
      <w:tab/>
    </w:r>
    <w:r w:rsidR="00E5155C" w:rsidRPr="003D5B84">
      <w:t>ISSN</w:t>
    </w:r>
    <w:r w:rsidR="00DC341B">
      <w:t>:</w:t>
    </w:r>
    <w:r w:rsidR="00F30E4A">
      <w:t>2252-8792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9F1376"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106C6C">
      <w:rPr>
        <w:rStyle w:val="PageNumber"/>
        <w:noProof/>
      </w:rPr>
      <w:t>9</w:t>
    </w:r>
    <w:r w:rsidRPr="003D5B84">
      <w:rPr>
        <w:rStyle w:val="PageNumber"/>
      </w:rPr>
      <w:fldChar w:fldCharType="end"/>
    </w:r>
  </w:p>
  <w:p w:rsidR="00097958" w:rsidRPr="003D5B84" w:rsidRDefault="00097958" w:rsidP="00222701">
    <w:pPr>
      <w:pStyle w:val="Header"/>
      <w:tabs>
        <w:tab w:val="clear" w:pos="4320"/>
        <w:tab w:val="clear" w:pos="8640"/>
        <w:tab w:val="left" w:pos="0"/>
        <w:tab w:val="center" w:pos="4301"/>
        <w:tab w:val="left" w:pos="7938"/>
      </w:tabs>
    </w:pPr>
    <w:r w:rsidRPr="003D5B84">
      <w:tab/>
      <w:t>ISSN:</w:t>
    </w:r>
    <w:r w:rsidR="00F30E4A">
      <w:t>2252</w:t>
    </w:r>
    <w:r w:rsidR="00211BC5" w:rsidRPr="00511675">
      <w:t>-</w:t>
    </w:r>
    <w:r w:rsidR="00F30E4A">
      <w:t>8792</w:t>
    </w:r>
    <w:r w:rsidR="00EF1185" w:rsidRPr="003D5B84">
      <w:tab/>
    </w:r>
    <w:r w:rsidR="00C854C1">
      <w:sym w:font="Wingdings" w:char="F072"/>
    </w:r>
  </w:p>
  <w:p w:rsidR="00097958" w:rsidRPr="003D5B84" w:rsidRDefault="009F1376" w:rsidP="0094367D">
    <w:pPr>
      <w:pStyle w:val="Header"/>
      <w:ind w:right="360" w:firstLine="360"/>
    </w:pPr>
    <w:r>
      <w:rPr>
        <w:noProof/>
      </w:rPr>
      <w:pict>
        <v:shapetype id="_x0000_t32" coordsize="21600,21600" o:spt="32" o:oned="t" path="m,l21600,21600e" filled="f">
          <v:path arrowok="t" fillok="f" o:connecttype="none"/>
          <o:lock v:ext="edit" shapetype="t"/>
        </v:shapetype>
        <v:shape id="_x0000_s4101" type="#_x0000_t32" style="position:absolute;left:0;text-align:left;margin-left:-1.4pt;margin-top:1.4pt;width:442.2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YSywEAAH0DAAAOAAAAZHJzL2Uyb0RvYy54bWysU02P0zAQvSPxHyzfaZKKFoiarlCX5bJA&#10;pV1+wNR2EgvbY9lu0/57xu4HC9wQOVgez8ybmfcmq7ujNeygQtToOt7Mas6UEyi1Gzr+/fnhzXvO&#10;YgInwaBTHT+pyO/Wr1+tJt+qOY5opAqMQFxsJ9/xMSXfVlUUo7IQZ+iVI2ePwUIiMwyVDDARujXV&#10;vK6X1YRB+oBCxUiv92cnXxf8vlcifev7qBIzHafeUjlDOXf5rNYraIcAftTi0gb8QxcWtKOiN6h7&#10;SMD2Qf8FZbUIGLFPM4G2wr7XQpUZaJqm/mOapxG8KrMQOdHfaIr/D1Z8PWwD05K0e8uZA0safdwn&#10;LKXZu8zP5GNLYRu3DXlCcXRP/hHFj8gcbkZwgyrBzydPuU3OqH5LyUb0VGU3fUFJMUD4haxjH2yG&#10;JBrYsWhyummijokJelwsm2Vdk3Ti6qugvSb6ENNnhZblS8djCqCHMW3QOVIeQ1PKwOExptwWtNeE&#10;XNXhgzamLIBxbOr4h8V8URIiGi2zM4fFMOw2JrAD5BUqX5mRPC/DAu6dLGCjAvnpck+gzflOxY27&#10;UJPZOPO6Q3nahitlpHHp8rKPeYle2iX711+z/gkAAP//AwBQSwMEFAAGAAgAAAAhACTz2T7aAAAA&#10;BgEAAA8AAABkcnMvZG93bnJldi54bWxMjkFrwkAUhO8F/8PyhF6KbhKopDEvIkIPPVYFr2v2NYlm&#10;34bsxqT++q69tKdhmGHmyzeTacWNetdYRoiXEQji0uqGK4Tj4X2RgnBesVatZUL4JgebYvaUq0zb&#10;kT/ptveVCCPsMoVQe99lUrqyJqPc0nbEIfuyvVE+2L6SuldjGDetTKJoJY1qODzUqqNdTeV1PxgE&#10;csNrHG3fTHX8uI8vp+R+GbsD4vN82q5BeJr8Xxke+AEdisB0tgNrJ1qERRLIPcJDQpym8QrE+dfL&#10;Ipf/8YsfAAAA//8DAFBLAQItABQABgAIAAAAIQC2gziS/gAAAOEBAAATAAAAAAAAAAAAAAAAAAAA&#10;AABbQ29udGVudF9UeXBlc10ueG1sUEsBAi0AFAAGAAgAAAAhADj9If/WAAAAlAEAAAsAAAAAAAAA&#10;AAAAAAAALwEAAF9yZWxzLy5yZWxzUEsBAi0AFAAGAAgAAAAhAHLiBhLLAQAAfQMAAA4AAAAAAAAA&#10;AAAAAAAALgIAAGRycy9lMm9Eb2MueG1sUEsBAi0AFAAGAAgAAAAhACTz2T7aAAAABgEAAA8AAAAA&#10;AAAAAAAAAAAAJQQAAGRycy9kb3ducmV2LnhtbFBLBQYAAAAABAAEAPMAAAAsBQAA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95E" w:rsidRPr="003D5B84" w:rsidRDefault="00BC295E" w:rsidP="00BC295E">
    <w:pPr>
      <w:pStyle w:val="Header"/>
      <w:tabs>
        <w:tab w:val="clear" w:pos="4320"/>
        <w:tab w:val="clear" w:pos="8640"/>
      </w:tabs>
      <w:ind w:right="45"/>
      <w:rPr>
        <w:b/>
      </w:rPr>
    </w:pPr>
    <w:r w:rsidRPr="001538EC">
      <w:rPr>
        <w:b/>
      </w:rPr>
      <w:t>International Journal of Applied Power Engineering (IJAPE)</w:t>
    </w:r>
  </w:p>
  <w:p w:rsidR="00BC295E" w:rsidRPr="000D3712" w:rsidRDefault="00BC295E" w:rsidP="00BC295E">
    <w:pPr>
      <w:pStyle w:val="Header"/>
      <w:tabs>
        <w:tab w:val="clear" w:pos="4320"/>
        <w:tab w:val="clear" w:pos="8640"/>
      </w:tabs>
      <w:ind w:right="45"/>
    </w:pPr>
    <w:r w:rsidRPr="000D3712">
      <w:t xml:space="preserve">Vol. </w:t>
    </w:r>
    <w:r>
      <w:t>99</w:t>
    </w:r>
    <w:r w:rsidRPr="000D3712">
      <w:t xml:space="preserve">, No. </w:t>
    </w:r>
    <w:r>
      <w:t>1</w:t>
    </w:r>
    <w:r w:rsidRPr="000D3712">
      <w:t>, Month 20</w:t>
    </w:r>
    <w:r>
      <w:t>99</w:t>
    </w:r>
    <w:r w:rsidRPr="000D3712">
      <w:t xml:space="preserve">, pp. </w:t>
    </w:r>
    <w:r>
      <w:t>1</w:t>
    </w:r>
    <w:r w:rsidRPr="000D3712">
      <w:t>~</w:t>
    </w:r>
    <w:r>
      <w:t>1x</w:t>
    </w:r>
  </w:p>
  <w:p w:rsidR="00097958" w:rsidRDefault="00BC295E" w:rsidP="00BC295E">
    <w:pPr>
      <w:pStyle w:val="Header"/>
      <w:tabs>
        <w:tab w:val="clear" w:pos="4320"/>
        <w:tab w:val="clear" w:pos="8640"/>
      </w:tabs>
      <w:ind w:right="45"/>
      <w:rPr>
        <w:rStyle w:val="PageNumber"/>
      </w:rPr>
    </w:pPr>
    <w:r w:rsidRPr="003D5B84">
      <w:t xml:space="preserve">ISSN: </w:t>
    </w:r>
    <w:r w:rsidRPr="001538EC">
      <w:t>2252-8792</w:t>
    </w:r>
    <w:r>
      <w:t xml:space="preserve">, </w:t>
    </w:r>
    <w:r w:rsidRPr="00847569">
      <w:t xml:space="preserve">DOI: </w:t>
    </w:r>
    <w:r w:rsidRPr="001538EC">
      <w:t>10.11591/ijape</w:t>
    </w:r>
    <w:r w:rsidRPr="00EA3159">
      <w:t>.</w:t>
    </w:r>
    <w:r>
      <w:t>v99</w:t>
    </w:r>
    <w:r w:rsidRPr="00847569">
      <w:t>i</w:t>
    </w:r>
    <w:r>
      <w:t>1</w:t>
    </w:r>
    <w:r w:rsidRPr="00847569">
      <w:t>.</w:t>
    </w:r>
    <w:r>
      <w:t xml:space="preserve">pp1-1x       </w:t>
    </w:r>
    <w:r>
      <w:tab/>
    </w:r>
    <w:r>
      <w:tab/>
    </w:r>
    <w:r>
      <w:tab/>
    </w:r>
    <w:r w:rsidR="008B060F" w:rsidRPr="003D5B84">
      <w:tab/>
    </w:r>
    <w:r w:rsidR="00C854C1">
      <w:sym w:font="Wingdings" w:char="F072"/>
    </w:r>
    <w:r w:rsidR="00E5155C" w:rsidRPr="003D5B84">
      <w:tab/>
    </w:r>
    <w:r w:rsidR="009F1376" w:rsidRPr="003D5B84">
      <w:rPr>
        <w:rStyle w:val="PageNumber"/>
      </w:rPr>
      <w:fldChar w:fldCharType="begin"/>
    </w:r>
    <w:r w:rsidR="00097958" w:rsidRPr="003D5B84">
      <w:rPr>
        <w:rStyle w:val="PageNumber"/>
      </w:rPr>
      <w:instrText xml:space="preserve"> PAGE </w:instrText>
    </w:r>
    <w:r w:rsidR="009F1376" w:rsidRPr="003D5B84">
      <w:rPr>
        <w:rStyle w:val="PageNumber"/>
      </w:rPr>
      <w:fldChar w:fldCharType="separate"/>
    </w:r>
    <w:r w:rsidR="00106C6C">
      <w:rPr>
        <w:rStyle w:val="PageNumber"/>
        <w:noProof/>
      </w:rPr>
      <w:t>1</w:t>
    </w:r>
    <w:r w:rsidR="009F1376" w:rsidRPr="003D5B84">
      <w:rPr>
        <w:rStyle w:val="PageNumber"/>
      </w:rPr>
      <w:fldChar w:fldCharType="end"/>
    </w:r>
    <w:r w:rsidR="009F1376">
      <w:rPr>
        <w:noProof/>
      </w:rPr>
      <w:pict>
        <v:shapetype id="_x0000_t32" coordsize="21600,21600" o:spt="32" o:oned="t" path="m,l21600,21600e" filled="f">
          <v:path arrowok="t" fillok="f" o:connecttype="none"/>
          <o:lock v:ext="edit" shapetype="t"/>
        </v:shapetype>
        <v:shape id="AutoShape 6" o:spid="_x0000_s4098" type="#_x0000_t32" style="position:absolute;margin-left:-1.5pt;margin-top:14.25pt;width:442.2pt;height: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iJygEAAHwDAAAOAAAAZHJzL2Uyb0RvYy54bWysU02P0zAQvSPxHyzfadJKrSBqukJdlssC&#10;K+3yA6a2k1g4HmvsNu2/Z+x+sMANkYNle+a9mXnPWd8dRycOhqJF38r5rJbCeIXa+r6V318e3r2X&#10;IibwGhx608qTifJu8/bNegqNWeCAThsSTOJjM4VWDimFpqqiGswIcYbBeA52SCMkPlJfaYKJ2UdX&#10;Lep6VU1IOhAqEyPf3p+DclP4u86o9K3roknCtZJ7S2Wlsu7yWm3W0PQEYbDq0gb8QxcjWM9Fb1T3&#10;kEDsyf5FNVpFGLFLM4VjhV1nlSkz8DTz+o9pngcIpszC4sRwkyn+P1r19fBEwmr2TgoPI1v0cZ+w&#10;VBarLM8UYsNZW/9EeUB19M/hEdWPKDxuB/C9Kckvp8DYeUZUv0HyIQYuspu+oOYcYP6i1bGjMVOy&#10;CuJYLDndLDHHJBRfLlfzVV2zc+oaq6C5AgPF9NngKPKmlTER2H5IW/SejUealzJweIwptwXNFZCr&#10;enywzhX/nRdTKz8sF8sCiOiszsGcFqnfbR2JA+QXVL4yI0depxHuvS5kgwH96bJPYN15z8Wdv0iT&#10;1TjrukN9eqKrZGxx6fLyHPMben0u6F8/zeYnAAAA//8DAFBLAwQUAAYACAAAACEADG3DCN4AAAAI&#10;AQAADwAAAGRycy9kb3ducmV2LnhtbEyPwU7DMBBE70j8g7WVuKDWSWhRGuJUFRIHjrSVuG7jbRIa&#10;r6PYaUK/HqMe4Dg7q5k3+WYyrbhQ7xrLCuJFBIK4tLrhSsFh/zZPQTiPrLG1TAq+ycGmuL/LMdN2&#10;5A+67HwlQgi7DBXU3neZlK6syaBb2I44eCfbG/RB9pXUPY4h3LQyiaJnabDh0FBjR681lefdYBSQ&#10;G1ZxtF2b6vB+HR8/k+vX2O2VephN2xcQnib/9wy/+AEdisB0tANrJ1oF86cwxStI0hWI4KdpvARx&#10;vB1kkcv/A4ofAAAA//8DAFBLAQItABQABgAIAAAAIQC2gziS/gAAAOEBAAATAAAAAAAAAAAAAAAA&#10;AAAAAABbQ29udGVudF9UeXBlc10ueG1sUEsBAi0AFAAGAAgAAAAhADj9If/WAAAAlAEAAAsAAAAA&#10;AAAAAAAAAAAALwEAAF9yZWxzLy5yZWxzUEsBAi0AFAAGAAgAAAAhAMt1+InKAQAAfAMAAA4AAAAA&#10;AAAAAAAAAAAALgIAAGRycy9lMm9Eb2MueG1sUEsBAi0AFAAGAAgAAAAhAAxtwwjeAAAACAEAAA8A&#10;AAAAAAAAAAAAAAAAJAQAAGRycy9kb3ducmV2LnhtbFBLBQYAAAAABAAEAPMAAAAvBQAAAAA=&#10;"/>
      </w:pict>
    </w:r>
    <w:r w:rsidR="00097958" w:rsidRPr="003D5B84">
      <w:rPr>
        <w:rStyle w:val="PageNumber"/>
      </w:rPr>
      <w:tab/>
    </w:r>
  </w:p>
  <w:p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9"/>
  </w:num>
  <w:num w:numId="3">
    <w:abstractNumId w:val="18"/>
  </w:num>
  <w:num w:numId="4">
    <w:abstractNumId w:val="8"/>
  </w:num>
  <w:num w:numId="5">
    <w:abstractNumId w:val="11"/>
  </w:num>
  <w:num w:numId="6">
    <w:abstractNumId w:val="15"/>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7"/>
  </w:num>
  <w:num w:numId="23">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ocumentProtection w:formatting="1" w:enforcement="0"/>
  <w:defaultTabStop w:val="720"/>
  <w:hyphenationZone w:val="425"/>
  <w:evenAndOddHeaders/>
  <w:noPunctuationKerning/>
  <w:characterSpacingControl w:val="doNotCompress"/>
  <w:hdrShapeDefaults>
    <o:shapedefaults v:ext="edit" spidmax="19458"/>
    <o:shapelayout v:ext="edit">
      <o:idmap v:ext="edit" data="4"/>
      <o:rules v:ext="edit">
        <o:r id="V:Rule5" type="connector" idref="#AutoShape 7"/>
        <o:r id="V:Rule6" type="connector" idref="#AutoShape 6"/>
        <o:r id="V:Rule7" type="connector" idref="#_x0000_s4101"/>
        <o:r id="V:Rule8" type="connector" idref="#_x0000_s4097"/>
      </o:rules>
    </o:shapelayout>
  </w:hdrShapeDefaults>
  <w:footnotePr>
    <w:footnote w:id="0"/>
    <w:footnote w:id="1"/>
  </w:footnotePr>
  <w:endnotePr>
    <w:endnote w:id="0"/>
    <w:endnote w:id="1"/>
  </w:endnotePr>
  <w:compat>
    <w:applyBreakingRules/>
  </w:compat>
  <w:rsids>
    <w:rsidRoot w:val="007D0AC6"/>
    <w:rsid w:val="000013CF"/>
    <w:rsid w:val="000013F8"/>
    <w:rsid w:val="00001AAB"/>
    <w:rsid w:val="00002882"/>
    <w:rsid w:val="0000385F"/>
    <w:rsid w:val="00005EFC"/>
    <w:rsid w:val="00007744"/>
    <w:rsid w:val="000106D0"/>
    <w:rsid w:val="000116B3"/>
    <w:rsid w:val="00012CEF"/>
    <w:rsid w:val="00014633"/>
    <w:rsid w:val="000157FD"/>
    <w:rsid w:val="00015F2A"/>
    <w:rsid w:val="00017858"/>
    <w:rsid w:val="00022D47"/>
    <w:rsid w:val="000251CE"/>
    <w:rsid w:val="00025601"/>
    <w:rsid w:val="00027142"/>
    <w:rsid w:val="000279BE"/>
    <w:rsid w:val="00034C84"/>
    <w:rsid w:val="00036882"/>
    <w:rsid w:val="000416A3"/>
    <w:rsid w:val="000432C2"/>
    <w:rsid w:val="000437AE"/>
    <w:rsid w:val="000442C6"/>
    <w:rsid w:val="000474E3"/>
    <w:rsid w:val="00047710"/>
    <w:rsid w:val="00050148"/>
    <w:rsid w:val="000523C5"/>
    <w:rsid w:val="00053FB7"/>
    <w:rsid w:val="0006020A"/>
    <w:rsid w:val="00060330"/>
    <w:rsid w:val="00060F5C"/>
    <w:rsid w:val="00061D77"/>
    <w:rsid w:val="00062720"/>
    <w:rsid w:val="00062EE6"/>
    <w:rsid w:val="00064AB2"/>
    <w:rsid w:val="00065191"/>
    <w:rsid w:val="00066063"/>
    <w:rsid w:val="0007067D"/>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0F6F"/>
    <w:rsid w:val="000A15DA"/>
    <w:rsid w:val="000A1A82"/>
    <w:rsid w:val="000A592D"/>
    <w:rsid w:val="000A643C"/>
    <w:rsid w:val="000A68D7"/>
    <w:rsid w:val="000A7ACA"/>
    <w:rsid w:val="000B0641"/>
    <w:rsid w:val="000B1AEE"/>
    <w:rsid w:val="000B5480"/>
    <w:rsid w:val="000B682B"/>
    <w:rsid w:val="000C03DA"/>
    <w:rsid w:val="000C04EC"/>
    <w:rsid w:val="000C2DAE"/>
    <w:rsid w:val="000C4B17"/>
    <w:rsid w:val="000C730A"/>
    <w:rsid w:val="000D099B"/>
    <w:rsid w:val="000D3712"/>
    <w:rsid w:val="000D50C8"/>
    <w:rsid w:val="000D6591"/>
    <w:rsid w:val="000D67F7"/>
    <w:rsid w:val="000D6BC3"/>
    <w:rsid w:val="000E03E2"/>
    <w:rsid w:val="000E0AE1"/>
    <w:rsid w:val="000E0C84"/>
    <w:rsid w:val="000E0CE9"/>
    <w:rsid w:val="000E0E3C"/>
    <w:rsid w:val="000E1C9D"/>
    <w:rsid w:val="000E28E0"/>
    <w:rsid w:val="000E46C5"/>
    <w:rsid w:val="000E46CF"/>
    <w:rsid w:val="000E4FD6"/>
    <w:rsid w:val="000E708C"/>
    <w:rsid w:val="000E73A8"/>
    <w:rsid w:val="000F279B"/>
    <w:rsid w:val="000F29E1"/>
    <w:rsid w:val="000F61E2"/>
    <w:rsid w:val="000F703D"/>
    <w:rsid w:val="000F7ED5"/>
    <w:rsid w:val="0010046E"/>
    <w:rsid w:val="00102A61"/>
    <w:rsid w:val="001041EB"/>
    <w:rsid w:val="001045B1"/>
    <w:rsid w:val="00104BF1"/>
    <w:rsid w:val="00106C6C"/>
    <w:rsid w:val="00106F02"/>
    <w:rsid w:val="001078A8"/>
    <w:rsid w:val="00107904"/>
    <w:rsid w:val="00111779"/>
    <w:rsid w:val="001129DE"/>
    <w:rsid w:val="0011369D"/>
    <w:rsid w:val="00113F18"/>
    <w:rsid w:val="00114470"/>
    <w:rsid w:val="00117326"/>
    <w:rsid w:val="00117858"/>
    <w:rsid w:val="00117C85"/>
    <w:rsid w:val="00121C37"/>
    <w:rsid w:val="00122833"/>
    <w:rsid w:val="0012288F"/>
    <w:rsid w:val="00122C6F"/>
    <w:rsid w:val="0012593C"/>
    <w:rsid w:val="00125C41"/>
    <w:rsid w:val="00126B1A"/>
    <w:rsid w:val="0013179E"/>
    <w:rsid w:val="00131A6C"/>
    <w:rsid w:val="00131E4C"/>
    <w:rsid w:val="00133B59"/>
    <w:rsid w:val="001363DF"/>
    <w:rsid w:val="00136716"/>
    <w:rsid w:val="00137465"/>
    <w:rsid w:val="00137E25"/>
    <w:rsid w:val="00137F36"/>
    <w:rsid w:val="001414E2"/>
    <w:rsid w:val="001434C3"/>
    <w:rsid w:val="001441CB"/>
    <w:rsid w:val="00144CB0"/>
    <w:rsid w:val="00145453"/>
    <w:rsid w:val="0014611F"/>
    <w:rsid w:val="00146861"/>
    <w:rsid w:val="0015001C"/>
    <w:rsid w:val="001517E4"/>
    <w:rsid w:val="00151E7C"/>
    <w:rsid w:val="00153387"/>
    <w:rsid w:val="00153B62"/>
    <w:rsid w:val="00153D77"/>
    <w:rsid w:val="00154C55"/>
    <w:rsid w:val="00157C06"/>
    <w:rsid w:val="00161845"/>
    <w:rsid w:val="00162849"/>
    <w:rsid w:val="00166432"/>
    <w:rsid w:val="00167012"/>
    <w:rsid w:val="001671A8"/>
    <w:rsid w:val="0016761A"/>
    <w:rsid w:val="00167BE2"/>
    <w:rsid w:val="0017238E"/>
    <w:rsid w:val="001732C0"/>
    <w:rsid w:val="00177E2C"/>
    <w:rsid w:val="00180992"/>
    <w:rsid w:val="00180FD2"/>
    <w:rsid w:val="00180FD4"/>
    <w:rsid w:val="00181509"/>
    <w:rsid w:val="00181965"/>
    <w:rsid w:val="00181BBE"/>
    <w:rsid w:val="00185202"/>
    <w:rsid w:val="00187B69"/>
    <w:rsid w:val="0019050C"/>
    <w:rsid w:val="00192E8C"/>
    <w:rsid w:val="0019377B"/>
    <w:rsid w:val="0019391D"/>
    <w:rsid w:val="00193F7B"/>
    <w:rsid w:val="00195579"/>
    <w:rsid w:val="001A0839"/>
    <w:rsid w:val="001A0CC4"/>
    <w:rsid w:val="001A33EF"/>
    <w:rsid w:val="001B2439"/>
    <w:rsid w:val="001B2EF9"/>
    <w:rsid w:val="001B465F"/>
    <w:rsid w:val="001B4AB3"/>
    <w:rsid w:val="001B5250"/>
    <w:rsid w:val="001B5719"/>
    <w:rsid w:val="001B5EEA"/>
    <w:rsid w:val="001B621C"/>
    <w:rsid w:val="001B64D0"/>
    <w:rsid w:val="001B7915"/>
    <w:rsid w:val="001C0FE6"/>
    <w:rsid w:val="001C19EB"/>
    <w:rsid w:val="001C1DDC"/>
    <w:rsid w:val="001C3CB2"/>
    <w:rsid w:val="001C7AC5"/>
    <w:rsid w:val="001D04CA"/>
    <w:rsid w:val="001D19C3"/>
    <w:rsid w:val="001D19D5"/>
    <w:rsid w:val="001D218B"/>
    <w:rsid w:val="001D5920"/>
    <w:rsid w:val="001E0AB3"/>
    <w:rsid w:val="001E1922"/>
    <w:rsid w:val="001E2030"/>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1F40"/>
    <w:rsid w:val="00204431"/>
    <w:rsid w:val="0020464A"/>
    <w:rsid w:val="00204A25"/>
    <w:rsid w:val="00204C03"/>
    <w:rsid w:val="0020608E"/>
    <w:rsid w:val="002073B6"/>
    <w:rsid w:val="002076CA"/>
    <w:rsid w:val="002079DD"/>
    <w:rsid w:val="00211BC5"/>
    <w:rsid w:val="00212DCC"/>
    <w:rsid w:val="002141C1"/>
    <w:rsid w:val="00215A82"/>
    <w:rsid w:val="00216F2A"/>
    <w:rsid w:val="00220914"/>
    <w:rsid w:val="00220B88"/>
    <w:rsid w:val="0022191D"/>
    <w:rsid w:val="00221D61"/>
    <w:rsid w:val="00221FB3"/>
    <w:rsid w:val="002224C4"/>
    <w:rsid w:val="00222701"/>
    <w:rsid w:val="00224456"/>
    <w:rsid w:val="00225BEA"/>
    <w:rsid w:val="00225C1C"/>
    <w:rsid w:val="002264FA"/>
    <w:rsid w:val="002300D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2AA4"/>
    <w:rsid w:val="00253E17"/>
    <w:rsid w:val="00254EC2"/>
    <w:rsid w:val="002550AB"/>
    <w:rsid w:val="00255388"/>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7F6"/>
    <w:rsid w:val="00281882"/>
    <w:rsid w:val="00281D99"/>
    <w:rsid w:val="002821B9"/>
    <w:rsid w:val="002833E0"/>
    <w:rsid w:val="0028450D"/>
    <w:rsid w:val="00291EBF"/>
    <w:rsid w:val="00296D8E"/>
    <w:rsid w:val="002A0772"/>
    <w:rsid w:val="002A276C"/>
    <w:rsid w:val="002B0601"/>
    <w:rsid w:val="002B10C7"/>
    <w:rsid w:val="002B66EF"/>
    <w:rsid w:val="002B6EC9"/>
    <w:rsid w:val="002B7609"/>
    <w:rsid w:val="002C0665"/>
    <w:rsid w:val="002C2C92"/>
    <w:rsid w:val="002C4749"/>
    <w:rsid w:val="002C49CF"/>
    <w:rsid w:val="002C5F9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2F81"/>
    <w:rsid w:val="00305125"/>
    <w:rsid w:val="00306442"/>
    <w:rsid w:val="003069FB"/>
    <w:rsid w:val="0031065A"/>
    <w:rsid w:val="00312C0C"/>
    <w:rsid w:val="00313AA2"/>
    <w:rsid w:val="003156CC"/>
    <w:rsid w:val="003200C9"/>
    <w:rsid w:val="003209C7"/>
    <w:rsid w:val="0032306D"/>
    <w:rsid w:val="00326170"/>
    <w:rsid w:val="003263E9"/>
    <w:rsid w:val="00326D35"/>
    <w:rsid w:val="00331183"/>
    <w:rsid w:val="00331B83"/>
    <w:rsid w:val="00332063"/>
    <w:rsid w:val="00332D33"/>
    <w:rsid w:val="00332EAD"/>
    <w:rsid w:val="00333AB9"/>
    <w:rsid w:val="00333C06"/>
    <w:rsid w:val="0033459B"/>
    <w:rsid w:val="00335BE8"/>
    <w:rsid w:val="00337C87"/>
    <w:rsid w:val="0034265F"/>
    <w:rsid w:val="003437DD"/>
    <w:rsid w:val="00343A49"/>
    <w:rsid w:val="0034452C"/>
    <w:rsid w:val="00345EA8"/>
    <w:rsid w:val="00346441"/>
    <w:rsid w:val="00346D6C"/>
    <w:rsid w:val="003475EC"/>
    <w:rsid w:val="0035076B"/>
    <w:rsid w:val="00352BEB"/>
    <w:rsid w:val="00353885"/>
    <w:rsid w:val="00354A58"/>
    <w:rsid w:val="00356070"/>
    <w:rsid w:val="00361EB1"/>
    <w:rsid w:val="003629D1"/>
    <w:rsid w:val="003637CE"/>
    <w:rsid w:val="00370B80"/>
    <w:rsid w:val="003715EC"/>
    <w:rsid w:val="00373753"/>
    <w:rsid w:val="0037476F"/>
    <w:rsid w:val="003751C8"/>
    <w:rsid w:val="00376867"/>
    <w:rsid w:val="00376A96"/>
    <w:rsid w:val="003772AC"/>
    <w:rsid w:val="0038168A"/>
    <w:rsid w:val="00381E56"/>
    <w:rsid w:val="003826FF"/>
    <w:rsid w:val="00393D9D"/>
    <w:rsid w:val="00393E61"/>
    <w:rsid w:val="00396D02"/>
    <w:rsid w:val="003A0041"/>
    <w:rsid w:val="003A0E63"/>
    <w:rsid w:val="003A1C3E"/>
    <w:rsid w:val="003A2810"/>
    <w:rsid w:val="003A2970"/>
    <w:rsid w:val="003A29E8"/>
    <w:rsid w:val="003A5088"/>
    <w:rsid w:val="003A662B"/>
    <w:rsid w:val="003A7D80"/>
    <w:rsid w:val="003B0E46"/>
    <w:rsid w:val="003B14AA"/>
    <w:rsid w:val="003B1709"/>
    <w:rsid w:val="003B19C7"/>
    <w:rsid w:val="003B2204"/>
    <w:rsid w:val="003B25A5"/>
    <w:rsid w:val="003B3120"/>
    <w:rsid w:val="003B3537"/>
    <w:rsid w:val="003B567E"/>
    <w:rsid w:val="003B6932"/>
    <w:rsid w:val="003B79EB"/>
    <w:rsid w:val="003B7ED0"/>
    <w:rsid w:val="003C06AF"/>
    <w:rsid w:val="003C0D91"/>
    <w:rsid w:val="003C3E42"/>
    <w:rsid w:val="003C4B05"/>
    <w:rsid w:val="003C578B"/>
    <w:rsid w:val="003C72E2"/>
    <w:rsid w:val="003D07D2"/>
    <w:rsid w:val="003D08E1"/>
    <w:rsid w:val="003D33A1"/>
    <w:rsid w:val="003D5B84"/>
    <w:rsid w:val="003D6B19"/>
    <w:rsid w:val="003D79CF"/>
    <w:rsid w:val="003E0207"/>
    <w:rsid w:val="003E0E36"/>
    <w:rsid w:val="003E304D"/>
    <w:rsid w:val="003E4AA5"/>
    <w:rsid w:val="003E4DD5"/>
    <w:rsid w:val="003F0964"/>
    <w:rsid w:val="003F18A1"/>
    <w:rsid w:val="003F1A54"/>
    <w:rsid w:val="003F1D93"/>
    <w:rsid w:val="003F2EB6"/>
    <w:rsid w:val="003F4897"/>
    <w:rsid w:val="003F6587"/>
    <w:rsid w:val="003F7608"/>
    <w:rsid w:val="0040143C"/>
    <w:rsid w:val="00401D2E"/>
    <w:rsid w:val="00402C7D"/>
    <w:rsid w:val="00403A74"/>
    <w:rsid w:val="00407351"/>
    <w:rsid w:val="00407C2D"/>
    <w:rsid w:val="004106DF"/>
    <w:rsid w:val="00411A71"/>
    <w:rsid w:val="00411C0C"/>
    <w:rsid w:val="0041364A"/>
    <w:rsid w:val="0041399A"/>
    <w:rsid w:val="00414535"/>
    <w:rsid w:val="00414EA0"/>
    <w:rsid w:val="00420D64"/>
    <w:rsid w:val="00422C23"/>
    <w:rsid w:val="00424E85"/>
    <w:rsid w:val="00425BE9"/>
    <w:rsid w:val="00427072"/>
    <w:rsid w:val="0043585C"/>
    <w:rsid w:val="00440284"/>
    <w:rsid w:val="004417C0"/>
    <w:rsid w:val="00441F35"/>
    <w:rsid w:val="00443205"/>
    <w:rsid w:val="004439D2"/>
    <w:rsid w:val="004503E9"/>
    <w:rsid w:val="00452B47"/>
    <w:rsid w:val="00453463"/>
    <w:rsid w:val="00453F49"/>
    <w:rsid w:val="004550E4"/>
    <w:rsid w:val="0045784B"/>
    <w:rsid w:val="004637E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797E"/>
    <w:rsid w:val="00487DD3"/>
    <w:rsid w:val="00487FF0"/>
    <w:rsid w:val="004902C8"/>
    <w:rsid w:val="00490566"/>
    <w:rsid w:val="004905D4"/>
    <w:rsid w:val="00490F1B"/>
    <w:rsid w:val="00492E44"/>
    <w:rsid w:val="004947B9"/>
    <w:rsid w:val="0049514C"/>
    <w:rsid w:val="004963E0"/>
    <w:rsid w:val="00496DFD"/>
    <w:rsid w:val="004A0C8B"/>
    <w:rsid w:val="004A187E"/>
    <w:rsid w:val="004A1D04"/>
    <w:rsid w:val="004A1F5C"/>
    <w:rsid w:val="004A335F"/>
    <w:rsid w:val="004A3F3D"/>
    <w:rsid w:val="004A4FDB"/>
    <w:rsid w:val="004A5FC0"/>
    <w:rsid w:val="004A7C83"/>
    <w:rsid w:val="004B1FFE"/>
    <w:rsid w:val="004B20F9"/>
    <w:rsid w:val="004B2F8C"/>
    <w:rsid w:val="004B4EDE"/>
    <w:rsid w:val="004B589F"/>
    <w:rsid w:val="004B6310"/>
    <w:rsid w:val="004B661B"/>
    <w:rsid w:val="004B76DC"/>
    <w:rsid w:val="004C0B2C"/>
    <w:rsid w:val="004C18B0"/>
    <w:rsid w:val="004C1E2F"/>
    <w:rsid w:val="004C3BEB"/>
    <w:rsid w:val="004C59ED"/>
    <w:rsid w:val="004C65D5"/>
    <w:rsid w:val="004D1340"/>
    <w:rsid w:val="004D7295"/>
    <w:rsid w:val="004E0071"/>
    <w:rsid w:val="004E03B8"/>
    <w:rsid w:val="004E140A"/>
    <w:rsid w:val="004E154B"/>
    <w:rsid w:val="004E1914"/>
    <w:rsid w:val="004E3613"/>
    <w:rsid w:val="004E3AFD"/>
    <w:rsid w:val="004E3CAD"/>
    <w:rsid w:val="004E4C5B"/>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1236"/>
    <w:rsid w:val="00511539"/>
    <w:rsid w:val="00512DE0"/>
    <w:rsid w:val="0051361F"/>
    <w:rsid w:val="00514893"/>
    <w:rsid w:val="00515455"/>
    <w:rsid w:val="005160A8"/>
    <w:rsid w:val="00516317"/>
    <w:rsid w:val="005169E5"/>
    <w:rsid w:val="005174FF"/>
    <w:rsid w:val="00520EC3"/>
    <w:rsid w:val="0052138C"/>
    <w:rsid w:val="005213A1"/>
    <w:rsid w:val="00521EC1"/>
    <w:rsid w:val="00523156"/>
    <w:rsid w:val="00523362"/>
    <w:rsid w:val="00523B26"/>
    <w:rsid w:val="0052442F"/>
    <w:rsid w:val="00526CFA"/>
    <w:rsid w:val="00530415"/>
    <w:rsid w:val="0053057D"/>
    <w:rsid w:val="0053095F"/>
    <w:rsid w:val="00530CAF"/>
    <w:rsid w:val="0053172B"/>
    <w:rsid w:val="00532941"/>
    <w:rsid w:val="005342C1"/>
    <w:rsid w:val="00534391"/>
    <w:rsid w:val="00535A39"/>
    <w:rsid w:val="00536A38"/>
    <w:rsid w:val="005373E3"/>
    <w:rsid w:val="00540DCE"/>
    <w:rsid w:val="00540DD7"/>
    <w:rsid w:val="00541A9C"/>
    <w:rsid w:val="00541F86"/>
    <w:rsid w:val="00541FCB"/>
    <w:rsid w:val="0054283A"/>
    <w:rsid w:val="00545E9C"/>
    <w:rsid w:val="00547658"/>
    <w:rsid w:val="0054768C"/>
    <w:rsid w:val="0055343D"/>
    <w:rsid w:val="00554B85"/>
    <w:rsid w:val="0055649A"/>
    <w:rsid w:val="00563102"/>
    <w:rsid w:val="00572013"/>
    <w:rsid w:val="00573257"/>
    <w:rsid w:val="00575F6D"/>
    <w:rsid w:val="00577237"/>
    <w:rsid w:val="005778F7"/>
    <w:rsid w:val="00577A3F"/>
    <w:rsid w:val="005805DF"/>
    <w:rsid w:val="0058279C"/>
    <w:rsid w:val="0058326E"/>
    <w:rsid w:val="005833B8"/>
    <w:rsid w:val="00583A03"/>
    <w:rsid w:val="005841BA"/>
    <w:rsid w:val="00584301"/>
    <w:rsid w:val="005857EE"/>
    <w:rsid w:val="005877F2"/>
    <w:rsid w:val="00590691"/>
    <w:rsid w:val="00592442"/>
    <w:rsid w:val="0059283B"/>
    <w:rsid w:val="00593E92"/>
    <w:rsid w:val="00593F1B"/>
    <w:rsid w:val="005949F1"/>
    <w:rsid w:val="00594C35"/>
    <w:rsid w:val="00594DB3"/>
    <w:rsid w:val="005956F7"/>
    <w:rsid w:val="00595CB2"/>
    <w:rsid w:val="005978C8"/>
    <w:rsid w:val="005A0A0F"/>
    <w:rsid w:val="005A0BDF"/>
    <w:rsid w:val="005A1AD0"/>
    <w:rsid w:val="005A2361"/>
    <w:rsid w:val="005A24ED"/>
    <w:rsid w:val="005A2573"/>
    <w:rsid w:val="005A3726"/>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0FA3"/>
    <w:rsid w:val="005D210E"/>
    <w:rsid w:val="005D33E8"/>
    <w:rsid w:val="005D3D27"/>
    <w:rsid w:val="005D464B"/>
    <w:rsid w:val="005D5E6D"/>
    <w:rsid w:val="005D7D3A"/>
    <w:rsid w:val="005D7EB1"/>
    <w:rsid w:val="005E1CDA"/>
    <w:rsid w:val="005E4517"/>
    <w:rsid w:val="005E51F9"/>
    <w:rsid w:val="005E6D4F"/>
    <w:rsid w:val="005E6EF7"/>
    <w:rsid w:val="005E736A"/>
    <w:rsid w:val="005E75FC"/>
    <w:rsid w:val="005F042D"/>
    <w:rsid w:val="005F3D1C"/>
    <w:rsid w:val="005F4059"/>
    <w:rsid w:val="005F534C"/>
    <w:rsid w:val="005F75F8"/>
    <w:rsid w:val="006044C7"/>
    <w:rsid w:val="006123B6"/>
    <w:rsid w:val="00613977"/>
    <w:rsid w:val="0061627D"/>
    <w:rsid w:val="00616BB3"/>
    <w:rsid w:val="00617711"/>
    <w:rsid w:val="006206C7"/>
    <w:rsid w:val="006227AA"/>
    <w:rsid w:val="00622EC4"/>
    <w:rsid w:val="0062488B"/>
    <w:rsid w:val="00625EA6"/>
    <w:rsid w:val="006327F1"/>
    <w:rsid w:val="00636167"/>
    <w:rsid w:val="0064160D"/>
    <w:rsid w:val="00644417"/>
    <w:rsid w:val="00647075"/>
    <w:rsid w:val="006514A5"/>
    <w:rsid w:val="00652736"/>
    <w:rsid w:val="00652EBE"/>
    <w:rsid w:val="006549EF"/>
    <w:rsid w:val="00655972"/>
    <w:rsid w:val="00655C14"/>
    <w:rsid w:val="00656420"/>
    <w:rsid w:val="0065699B"/>
    <w:rsid w:val="00656AAA"/>
    <w:rsid w:val="00662070"/>
    <w:rsid w:val="0066237A"/>
    <w:rsid w:val="006628A9"/>
    <w:rsid w:val="0066416E"/>
    <w:rsid w:val="00665A9F"/>
    <w:rsid w:val="00665B37"/>
    <w:rsid w:val="00665DA0"/>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92E27"/>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0A1"/>
    <w:rsid w:val="006C5EC9"/>
    <w:rsid w:val="006C7C8B"/>
    <w:rsid w:val="006D0C6B"/>
    <w:rsid w:val="006D260B"/>
    <w:rsid w:val="006D29E6"/>
    <w:rsid w:val="006D3D6E"/>
    <w:rsid w:val="006D428D"/>
    <w:rsid w:val="006D449D"/>
    <w:rsid w:val="006D5851"/>
    <w:rsid w:val="006D5DAA"/>
    <w:rsid w:val="006D60D9"/>
    <w:rsid w:val="006D6178"/>
    <w:rsid w:val="006E10E9"/>
    <w:rsid w:val="006E361D"/>
    <w:rsid w:val="006E3810"/>
    <w:rsid w:val="006E44B1"/>
    <w:rsid w:val="006E492E"/>
    <w:rsid w:val="006E4C9D"/>
    <w:rsid w:val="006E5131"/>
    <w:rsid w:val="006E5333"/>
    <w:rsid w:val="006E5DCF"/>
    <w:rsid w:val="006E669C"/>
    <w:rsid w:val="006E786F"/>
    <w:rsid w:val="006E7CF8"/>
    <w:rsid w:val="006F01C3"/>
    <w:rsid w:val="006F1251"/>
    <w:rsid w:val="006F5B9E"/>
    <w:rsid w:val="006F5F79"/>
    <w:rsid w:val="006F7480"/>
    <w:rsid w:val="0070124A"/>
    <w:rsid w:val="0070124C"/>
    <w:rsid w:val="007017C6"/>
    <w:rsid w:val="007027BB"/>
    <w:rsid w:val="00705140"/>
    <w:rsid w:val="007066C5"/>
    <w:rsid w:val="00710CA7"/>
    <w:rsid w:val="00712517"/>
    <w:rsid w:val="00712FFF"/>
    <w:rsid w:val="007142C8"/>
    <w:rsid w:val="00716776"/>
    <w:rsid w:val="00717A32"/>
    <w:rsid w:val="00720729"/>
    <w:rsid w:val="007212E2"/>
    <w:rsid w:val="00722A1C"/>
    <w:rsid w:val="00723DEB"/>
    <w:rsid w:val="007240E7"/>
    <w:rsid w:val="00725A84"/>
    <w:rsid w:val="007277F9"/>
    <w:rsid w:val="00731AEB"/>
    <w:rsid w:val="00731E65"/>
    <w:rsid w:val="00735BBC"/>
    <w:rsid w:val="00740C36"/>
    <w:rsid w:val="00741A8F"/>
    <w:rsid w:val="00742008"/>
    <w:rsid w:val="00743BA0"/>
    <w:rsid w:val="00747DFD"/>
    <w:rsid w:val="00753C3E"/>
    <w:rsid w:val="00754329"/>
    <w:rsid w:val="007547A1"/>
    <w:rsid w:val="007565E9"/>
    <w:rsid w:val="00756A93"/>
    <w:rsid w:val="00756B6B"/>
    <w:rsid w:val="0075769A"/>
    <w:rsid w:val="00765DEF"/>
    <w:rsid w:val="00766E46"/>
    <w:rsid w:val="00770E6E"/>
    <w:rsid w:val="00771A7C"/>
    <w:rsid w:val="0077230A"/>
    <w:rsid w:val="00772725"/>
    <w:rsid w:val="00772BAE"/>
    <w:rsid w:val="00773CF2"/>
    <w:rsid w:val="00773EB7"/>
    <w:rsid w:val="007751AA"/>
    <w:rsid w:val="00777AD7"/>
    <w:rsid w:val="00784C44"/>
    <w:rsid w:val="007912CE"/>
    <w:rsid w:val="007934C4"/>
    <w:rsid w:val="0079451D"/>
    <w:rsid w:val="00795966"/>
    <w:rsid w:val="007A04C8"/>
    <w:rsid w:val="007A3102"/>
    <w:rsid w:val="007A3B30"/>
    <w:rsid w:val="007A3FC0"/>
    <w:rsid w:val="007A49BA"/>
    <w:rsid w:val="007A609F"/>
    <w:rsid w:val="007A7484"/>
    <w:rsid w:val="007B066F"/>
    <w:rsid w:val="007B3EF9"/>
    <w:rsid w:val="007B57A1"/>
    <w:rsid w:val="007B7535"/>
    <w:rsid w:val="007C0D3D"/>
    <w:rsid w:val="007C2A08"/>
    <w:rsid w:val="007C60D8"/>
    <w:rsid w:val="007D0AC6"/>
    <w:rsid w:val="007D2077"/>
    <w:rsid w:val="007D4DC3"/>
    <w:rsid w:val="007D60C6"/>
    <w:rsid w:val="007D7A78"/>
    <w:rsid w:val="007E3919"/>
    <w:rsid w:val="007E5812"/>
    <w:rsid w:val="007E68A5"/>
    <w:rsid w:val="007F1415"/>
    <w:rsid w:val="007F1EC7"/>
    <w:rsid w:val="007F286F"/>
    <w:rsid w:val="007F2C82"/>
    <w:rsid w:val="007F36F4"/>
    <w:rsid w:val="007F3EAF"/>
    <w:rsid w:val="007F40B0"/>
    <w:rsid w:val="007F5F38"/>
    <w:rsid w:val="007F665B"/>
    <w:rsid w:val="008042C8"/>
    <w:rsid w:val="00805CFD"/>
    <w:rsid w:val="00806825"/>
    <w:rsid w:val="00807F15"/>
    <w:rsid w:val="0081359D"/>
    <w:rsid w:val="008136A0"/>
    <w:rsid w:val="00813CDD"/>
    <w:rsid w:val="00814164"/>
    <w:rsid w:val="00814AD7"/>
    <w:rsid w:val="00815894"/>
    <w:rsid w:val="00815A2E"/>
    <w:rsid w:val="008167BC"/>
    <w:rsid w:val="008168B9"/>
    <w:rsid w:val="00817787"/>
    <w:rsid w:val="008179AD"/>
    <w:rsid w:val="00820B4E"/>
    <w:rsid w:val="00822488"/>
    <w:rsid w:val="00822945"/>
    <w:rsid w:val="00823B38"/>
    <w:rsid w:val="00823F1C"/>
    <w:rsid w:val="00824697"/>
    <w:rsid w:val="00824D1B"/>
    <w:rsid w:val="00827A30"/>
    <w:rsid w:val="008318B8"/>
    <w:rsid w:val="00831DDD"/>
    <w:rsid w:val="00832386"/>
    <w:rsid w:val="008332DA"/>
    <w:rsid w:val="008344C2"/>
    <w:rsid w:val="00834BAC"/>
    <w:rsid w:val="00836D01"/>
    <w:rsid w:val="008373F8"/>
    <w:rsid w:val="008379F3"/>
    <w:rsid w:val="00837EA3"/>
    <w:rsid w:val="00840495"/>
    <w:rsid w:val="008439A0"/>
    <w:rsid w:val="00843BE9"/>
    <w:rsid w:val="00845CD6"/>
    <w:rsid w:val="00847569"/>
    <w:rsid w:val="008508FF"/>
    <w:rsid w:val="00850CAC"/>
    <w:rsid w:val="0085238C"/>
    <w:rsid w:val="008530DA"/>
    <w:rsid w:val="0085352C"/>
    <w:rsid w:val="008538D0"/>
    <w:rsid w:val="00853BF4"/>
    <w:rsid w:val="00854ED5"/>
    <w:rsid w:val="0085521D"/>
    <w:rsid w:val="00855965"/>
    <w:rsid w:val="00856356"/>
    <w:rsid w:val="008563F2"/>
    <w:rsid w:val="00856C10"/>
    <w:rsid w:val="00860671"/>
    <w:rsid w:val="00860F0E"/>
    <w:rsid w:val="00862CD2"/>
    <w:rsid w:val="0086508B"/>
    <w:rsid w:val="00865FF1"/>
    <w:rsid w:val="00866E4F"/>
    <w:rsid w:val="00870E4A"/>
    <w:rsid w:val="0087156B"/>
    <w:rsid w:val="00872D7E"/>
    <w:rsid w:val="008754E6"/>
    <w:rsid w:val="0087776F"/>
    <w:rsid w:val="0088233C"/>
    <w:rsid w:val="0088280A"/>
    <w:rsid w:val="00883EB7"/>
    <w:rsid w:val="00884999"/>
    <w:rsid w:val="00887DC2"/>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8C"/>
    <w:rsid w:val="008B60B8"/>
    <w:rsid w:val="008B7CA2"/>
    <w:rsid w:val="008C12BE"/>
    <w:rsid w:val="008C1B93"/>
    <w:rsid w:val="008C22C7"/>
    <w:rsid w:val="008C38EB"/>
    <w:rsid w:val="008C414B"/>
    <w:rsid w:val="008C54EA"/>
    <w:rsid w:val="008C6701"/>
    <w:rsid w:val="008C671C"/>
    <w:rsid w:val="008D28A9"/>
    <w:rsid w:val="008D3BDF"/>
    <w:rsid w:val="008D7270"/>
    <w:rsid w:val="008D7EA2"/>
    <w:rsid w:val="008E0F80"/>
    <w:rsid w:val="008E1CA4"/>
    <w:rsid w:val="008E3FAA"/>
    <w:rsid w:val="008E58E6"/>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62AB"/>
    <w:rsid w:val="00921D05"/>
    <w:rsid w:val="0092257C"/>
    <w:rsid w:val="00923121"/>
    <w:rsid w:val="009248D1"/>
    <w:rsid w:val="00925CC8"/>
    <w:rsid w:val="009314C3"/>
    <w:rsid w:val="009317FD"/>
    <w:rsid w:val="009406FF"/>
    <w:rsid w:val="00941203"/>
    <w:rsid w:val="009416C1"/>
    <w:rsid w:val="0094264B"/>
    <w:rsid w:val="0094367D"/>
    <w:rsid w:val="00943FA1"/>
    <w:rsid w:val="00945A5C"/>
    <w:rsid w:val="00946389"/>
    <w:rsid w:val="0094738D"/>
    <w:rsid w:val="00950EF7"/>
    <w:rsid w:val="00954DC1"/>
    <w:rsid w:val="00955462"/>
    <w:rsid w:val="00956EB6"/>
    <w:rsid w:val="00956F83"/>
    <w:rsid w:val="00957C11"/>
    <w:rsid w:val="009617A9"/>
    <w:rsid w:val="009665BE"/>
    <w:rsid w:val="009673AB"/>
    <w:rsid w:val="00970E84"/>
    <w:rsid w:val="00971153"/>
    <w:rsid w:val="00981036"/>
    <w:rsid w:val="00981E5F"/>
    <w:rsid w:val="00983846"/>
    <w:rsid w:val="00984C79"/>
    <w:rsid w:val="00986AB0"/>
    <w:rsid w:val="00990CC8"/>
    <w:rsid w:val="0099227E"/>
    <w:rsid w:val="009949C5"/>
    <w:rsid w:val="00996557"/>
    <w:rsid w:val="00997C10"/>
    <w:rsid w:val="009A19B2"/>
    <w:rsid w:val="009A39B6"/>
    <w:rsid w:val="009B15FC"/>
    <w:rsid w:val="009B3EC0"/>
    <w:rsid w:val="009B4878"/>
    <w:rsid w:val="009B4A29"/>
    <w:rsid w:val="009B5FE8"/>
    <w:rsid w:val="009B62B1"/>
    <w:rsid w:val="009B76C2"/>
    <w:rsid w:val="009C080D"/>
    <w:rsid w:val="009C142A"/>
    <w:rsid w:val="009C5293"/>
    <w:rsid w:val="009D28B9"/>
    <w:rsid w:val="009D41DF"/>
    <w:rsid w:val="009D709E"/>
    <w:rsid w:val="009E0249"/>
    <w:rsid w:val="009E055A"/>
    <w:rsid w:val="009E0F0F"/>
    <w:rsid w:val="009E2DB3"/>
    <w:rsid w:val="009E36AC"/>
    <w:rsid w:val="009E41D1"/>
    <w:rsid w:val="009E4FB4"/>
    <w:rsid w:val="009E5694"/>
    <w:rsid w:val="009E585B"/>
    <w:rsid w:val="009E7D5A"/>
    <w:rsid w:val="009F040E"/>
    <w:rsid w:val="009F1376"/>
    <w:rsid w:val="009F1F65"/>
    <w:rsid w:val="009F3146"/>
    <w:rsid w:val="009F444C"/>
    <w:rsid w:val="00A01765"/>
    <w:rsid w:val="00A02DD3"/>
    <w:rsid w:val="00A04D6C"/>
    <w:rsid w:val="00A05622"/>
    <w:rsid w:val="00A100B6"/>
    <w:rsid w:val="00A1136A"/>
    <w:rsid w:val="00A135A2"/>
    <w:rsid w:val="00A16250"/>
    <w:rsid w:val="00A17296"/>
    <w:rsid w:val="00A17D28"/>
    <w:rsid w:val="00A21621"/>
    <w:rsid w:val="00A22457"/>
    <w:rsid w:val="00A22900"/>
    <w:rsid w:val="00A31E71"/>
    <w:rsid w:val="00A3312E"/>
    <w:rsid w:val="00A3340E"/>
    <w:rsid w:val="00A42248"/>
    <w:rsid w:val="00A426C8"/>
    <w:rsid w:val="00A42ABF"/>
    <w:rsid w:val="00A4427E"/>
    <w:rsid w:val="00A446C7"/>
    <w:rsid w:val="00A45398"/>
    <w:rsid w:val="00A46733"/>
    <w:rsid w:val="00A46ECF"/>
    <w:rsid w:val="00A477B8"/>
    <w:rsid w:val="00A47AD5"/>
    <w:rsid w:val="00A47F03"/>
    <w:rsid w:val="00A51683"/>
    <w:rsid w:val="00A51892"/>
    <w:rsid w:val="00A52037"/>
    <w:rsid w:val="00A52149"/>
    <w:rsid w:val="00A52366"/>
    <w:rsid w:val="00A52466"/>
    <w:rsid w:val="00A52EAC"/>
    <w:rsid w:val="00A52FC1"/>
    <w:rsid w:val="00A5654D"/>
    <w:rsid w:val="00A56DE3"/>
    <w:rsid w:val="00A5724F"/>
    <w:rsid w:val="00A6214E"/>
    <w:rsid w:val="00A6261F"/>
    <w:rsid w:val="00A662A3"/>
    <w:rsid w:val="00A6661A"/>
    <w:rsid w:val="00A6697F"/>
    <w:rsid w:val="00A71C8A"/>
    <w:rsid w:val="00A71ED6"/>
    <w:rsid w:val="00A760E0"/>
    <w:rsid w:val="00A77E76"/>
    <w:rsid w:val="00A80090"/>
    <w:rsid w:val="00A82646"/>
    <w:rsid w:val="00A85A64"/>
    <w:rsid w:val="00A90BA4"/>
    <w:rsid w:val="00A92430"/>
    <w:rsid w:val="00A93118"/>
    <w:rsid w:val="00A93D4E"/>
    <w:rsid w:val="00A94333"/>
    <w:rsid w:val="00A94C5E"/>
    <w:rsid w:val="00A950F7"/>
    <w:rsid w:val="00A97D90"/>
    <w:rsid w:val="00AA3EC5"/>
    <w:rsid w:val="00AA48F5"/>
    <w:rsid w:val="00AA4B39"/>
    <w:rsid w:val="00AA512B"/>
    <w:rsid w:val="00AA59BE"/>
    <w:rsid w:val="00AA608B"/>
    <w:rsid w:val="00AA77C0"/>
    <w:rsid w:val="00AB0775"/>
    <w:rsid w:val="00AB1CD7"/>
    <w:rsid w:val="00AB1F5C"/>
    <w:rsid w:val="00AB4311"/>
    <w:rsid w:val="00AB49DA"/>
    <w:rsid w:val="00AB59A7"/>
    <w:rsid w:val="00AB68F7"/>
    <w:rsid w:val="00AC06A7"/>
    <w:rsid w:val="00AC077B"/>
    <w:rsid w:val="00AC0C82"/>
    <w:rsid w:val="00AC1F08"/>
    <w:rsid w:val="00AC2970"/>
    <w:rsid w:val="00AC374E"/>
    <w:rsid w:val="00AC60ED"/>
    <w:rsid w:val="00AC6D2C"/>
    <w:rsid w:val="00AD2373"/>
    <w:rsid w:val="00AD4DF3"/>
    <w:rsid w:val="00AD564C"/>
    <w:rsid w:val="00AD5DF4"/>
    <w:rsid w:val="00AD7639"/>
    <w:rsid w:val="00AE3182"/>
    <w:rsid w:val="00AE43A3"/>
    <w:rsid w:val="00AF095A"/>
    <w:rsid w:val="00AF1119"/>
    <w:rsid w:val="00AF1597"/>
    <w:rsid w:val="00AF4F00"/>
    <w:rsid w:val="00AF59C3"/>
    <w:rsid w:val="00B011BB"/>
    <w:rsid w:val="00B012F2"/>
    <w:rsid w:val="00B0163B"/>
    <w:rsid w:val="00B04312"/>
    <w:rsid w:val="00B0539A"/>
    <w:rsid w:val="00B06669"/>
    <w:rsid w:val="00B06F09"/>
    <w:rsid w:val="00B07DF0"/>
    <w:rsid w:val="00B14782"/>
    <w:rsid w:val="00B14B32"/>
    <w:rsid w:val="00B14BA4"/>
    <w:rsid w:val="00B14C9C"/>
    <w:rsid w:val="00B14CD3"/>
    <w:rsid w:val="00B14E05"/>
    <w:rsid w:val="00B15CC2"/>
    <w:rsid w:val="00B162E1"/>
    <w:rsid w:val="00B17156"/>
    <w:rsid w:val="00B17A29"/>
    <w:rsid w:val="00B17D85"/>
    <w:rsid w:val="00B21966"/>
    <w:rsid w:val="00B2363C"/>
    <w:rsid w:val="00B252F9"/>
    <w:rsid w:val="00B25977"/>
    <w:rsid w:val="00B271D8"/>
    <w:rsid w:val="00B27C45"/>
    <w:rsid w:val="00B313EB"/>
    <w:rsid w:val="00B3198A"/>
    <w:rsid w:val="00B33CFE"/>
    <w:rsid w:val="00B34812"/>
    <w:rsid w:val="00B357AE"/>
    <w:rsid w:val="00B37E57"/>
    <w:rsid w:val="00B42FA5"/>
    <w:rsid w:val="00B5087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2F98"/>
    <w:rsid w:val="00B85932"/>
    <w:rsid w:val="00B87588"/>
    <w:rsid w:val="00B92474"/>
    <w:rsid w:val="00B95751"/>
    <w:rsid w:val="00BA2419"/>
    <w:rsid w:val="00BA2A58"/>
    <w:rsid w:val="00BB0F2F"/>
    <w:rsid w:val="00BB1C66"/>
    <w:rsid w:val="00BB2C04"/>
    <w:rsid w:val="00BB3596"/>
    <w:rsid w:val="00BB48F9"/>
    <w:rsid w:val="00BB524D"/>
    <w:rsid w:val="00BB5385"/>
    <w:rsid w:val="00BB5653"/>
    <w:rsid w:val="00BB6E3C"/>
    <w:rsid w:val="00BC06CF"/>
    <w:rsid w:val="00BC133D"/>
    <w:rsid w:val="00BC295E"/>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0A3E"/>
    <w:rsid w:val="00BE1C26"/>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16FDE"/>
    <w:rsid w:val="00C20353"/>
    <w:rsid w:val="00C22F0A"/>
    <w:rsid w:val="00C2325B"/>
    <w:rsid w:val="00C255F5"/>
    <w:rsid w:val="00C25B1C"/>
    <w:rsid w:val="00C26299"/>
    <w:rsid w:val="00C311E4"/>
    <w:rsid w:val="00C31249"/>
    <w:rsid w:val="00C322BB"/>
    <w:rsid w:val="00C33540"/>
    <w:rsid w:val="00C350F2"/>
    <w:rsid w:val="00C35B73"/>
    <w:rsid w:val="00C35B8F"/>
    <w:rsid w:val="00C35FBE"/>
    <w:rsid w:val="00C3666D"/>
    <w:rsid w:val="00C36DF7"/>
    <w:rsid w:val="00C40E59"/>
    <w:rsid w:val="00C416F1"/>
    <w:rsid w:val="00C418BF"/>
    <w:rsid w:val="00C4258F"/>
    <w:rsid w:val="00C44562"/>
    <w:rsid w:val="00C453FB"/>
    <w:rsid w:val="00C45DED"/>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80CAC"/>
    <w:rsid w:val="00C81848"/>
    <w:rsid w:val="00C81C9C"/>
    <w:rsid w:val="00C8516B"/>
    <w:rsid w:val="00C854C1"/>
    <w:rsid w:val="00C85B81"/>
    <w:rsid w:val="00C85B98"/>
    <w:rsid w:val="00C9178F"/>
    <w:rsid w:val="00C918CE"/>
    <w:rsid w:val="00C93531"/>
    <w:rsid w:val="00C93F76"/>
    <w:rsid w:val="00C94CD5"/>
    <w:rsid w:val="00C9655A"/>
    <w:rsid w:val="00C96FCA"/>
    <w:rsid w:val="00C9754D"/>
    <w:rsid w:val="00C975DF"/>
    <w:rsid w:val="00CA5D84"/>
    <w:rsid w:val="00CB4394"/>
    <w:rsid w:val="00CC0AC8"/>
    <w:rsid w:val="00CC1960"/>
    <w:rsid w:val="00CC405E"/>
    <w:rsid w:val="00CC7A7A"/>
    <w:rsid w:val="00CD4F70"/>
    <w:rsid w:val="00CE1CF3"/>
    <w:rsid w:val="00CE4BC0"/>
    <w:rsid w:val="00CE70F3"/>
    <w:rsid w:val="00CE7659"/>
    <w:rsid w:val="00CE7A35"/>
    <w:rsid w:val="00CF0E18"/>
    <w:rsid w:val="00CF29A4"/>
    <w:rsid w:val="00CF2F2E"/>
    <w:rsid w:val="00CF4D01"/>
    <w:rsid w:val="00CF624D"/>
    <w:rsid w:val="00CF6E34"/>
    <w:rsid w:val="00D0495F"/>
    <w:rsid w:val="00D04A4D"/>
    <w:rsid w:val="00D0506E"/>
    <w:rsid w:val="00D060CE"/>
    <w:rsid w:val="00D066D9"/>
    <w:rsid w:val="00D076EF"/>
    <w:rsid w:val="00D07778"/>
    <w:rsid w:val="00D108C5"/>
    <w:rsid w:val="00D10D7A"/>
    <w:rsid w:val="00D1187F"/>
    <w:rsid w:val="00D11C2D"/>
    <w:rsid w:val="00D1618D"/>
    <w:rsid w:val="00D167B1"/>
    <w:rsid w:val="00D16D1B"/>
    <w:rsid w:val="00D20905"/>
    <w:rsid w:val="00D21F66"/>
    <w:rsid w:val="00D22163"/>
    <w:rsid w:val="00D24B66"/>
    <w:rsid w:val="00D24C22"/>
    <w:rsid w:val="00D258D1"/>
    <w:rsid w:val="00D26476"/>
    <w:rsid w:val="00D27A14"/>
    <w:rsid w:val="00D31492"/>
    <w:rsid w:val="00D3478B"/>
    <w:rsid w:val="00D35E12"/>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2F97"/>
    <w:rsid w:val="00D634A8"/>
    <w:rsid w:val="00D64C3D"/>
    <w:rsid w:val="00D65A1C"/>
    <w:rsid w:val="00D66C14"/>
    <w:rsid w:val="00D67099"/>
    <w:rsid w:val="00D71939"/>
    <w:rsid w:val="00D72D27"/>
    <w:rsid w:val="00D73317"/>
    <w:rsid w:val="00D743C8"/>
    <w:rsid w:val="00D743DA"/>
    <w:rsid w:val="00D744B5"/>
    <w:rsid w:val="00D745B1"/>
    <w:rsid w:val="00D74C5F"/>
    <w:rsid w:val="00D753F3"/>
    <w:rsid w:val="00D772DC"/>
    <w:rsid w:val="00D879AF"/>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DC5"/>
    <w:rsid w:val="00DC341B"/>
    <w:rsid w:val="00DD0E87"/>
    <w:rsid w:val="00DD1D9E"/>
    <w:rsid w:val="00DD2BCD"/>
    <w:rsid w:val="00DD35E7"/>
    <w:rsid w:val="00DD4955"/>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0423"/>
    <w:rsid w:val="00E0168F"/>
    <w:rsid w:val="00E12071"/>
    <w:rsid w:val="00E12660"/>
    <w:rsid w:val="00E12838"/>
    <w:rsid w:val="00E15BBF"/>
    <w:rsid w:val="00E15ECD"/>
    <w:rsid w:val="00E230D8"/>
    <w:rsid w:val="00E239E2"/>
    <w:rsid w:val="00E23F00"/>
    <w:rsid w:val="00E2599A"/>
    <w:rsid w:val="00E26A0F"/>
    <w:rsid w:val="00E305A0"/>
    <w:rsid w:val="00E318D4"/>
    <w:rsid w:val="00E339EE"/>
    <w:rsid w:val="00E3557A"/>
    <w:rsid w:val="00E4014C"/>
    <w:rsid w:val="00E401FC"/>
    <w:rsid w:val="00E42D1B"/>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4B63"/>
    <w:rsid w:val="00E66AA9"/>
    <w:rsid w:val="00E679BE"/>
    <w:rsid w:val="00E67E51"/>
    <w:rsid w:val="00E76BE0"/>
    <w:rsid w:val="00E7790B"/>
    <w:rsid w:val="00E77E1F"/>
    <w:rsid w:val="00E810F4"/>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4376"/>
    <w:rsid w:val="00EA70DC"/>
    <w:rsid w:val="00EB01FF"/>
    <w:rsid w:val="00EB06C6"/>
    <w:rsid w:val="00EB1B47"/>
    <w:rsid w:val="00EB38A6"/>
    <w:rsid w:val="00EB46E1"/>
    <w:rsid w:val="00EB7BD6"/>
    <w:rsid w:val="00EC20FD"/>
    <w:rsid w:val="00EC2EF8"/>
    <w:rsid w:val="00EC3DAC"/>
    <w:rsid w:val="00EC42FF"/>
    <w:rsid w:val="00EC5A73"/>
    <w:rsid w:val="00EC5CF8"/>
    <w:rsid w:val="00EC720F"/>
    <w:rsid w:val="00ED3B7C"/>
    <w:rsid w:val="00ED3D0C"/>
    <w:rsid w:val="00ED4AEF"/>
    <w:rsid w:val="00ED527A"/>
    <w:rsid w:val="00ED570E"/>
    <w:rsid w:val="00ED5CFE"/>
    <w:rsid w:val="00ED7D8C"/>
    <w:rsid w:val="00EE005A"/>
    <w:rsid w:val="00EE0338"/>
    <w:rsid w:val="00EE05CF"/>
    <w:rsid w:val="00EE077C"/>
    <w:rsid w:val="00EE10AE"/>
    <w:rsid w:val="00EE2DA2"/>
    <w:rsid w:val="00EE4290"/>
    <w:rsid w:val="00EE589E"/>
    <w:rsid w:val="00EE76D0"/>
    <w:rsid w:val="00EE7C89"/>
    <w:rsid w:val="00EE7FB7"/>
    <w:rsid w:val="00EF1185"/>
    <w:rsid w:val="00EF754D"/>
    <w:rsid w:val="00F027E9"/>
    <w:rsid w:val="00F0775E"/>
    <w:rsid w:val="00F10E0A"/>
    <w:rsid w:val="00F15BF4"/>
    <w:rsid w:val="00F15F69"/>
    <w:rsid w:val="00F1612D"/>
    <w:rsid w:val="00F173DD"/>
    <w:rsid w:val="00F21119"/>
    <w:rsid w:val="00F25164"/>
    <w:rsid w:val="00F277D3"/>
    <w:rsid w:val="00F30997"/>
    <w:rsid w:val="00F30E4A"/>
    <w:rsid w:val="00F32896"/>
    <w:rsid w:val="00F33C08"/>
    <w:rsid w:val="00F33C5F"/>
    <w:rsid w:val="00F35ADB"/>
    <w:rsid w:val="00F41AE7"/>
    <w:rsid w:val="00F41F44"/>
    <w:rsid w:val="00F423A5"/>
    <w:rsid w:val="00F42D17"/>
    <w:rsid w:val="00F457A0"/>
    <w:rsid w:val="00F46492"/>
    <w:rsid w:val="00F477B5"/>
    <w:rsid w:val="00F47B01"/>
    <w:rsid w:val="00F5057E"/>
    <w:rsid w:val="00F53410"/>
    <w:rsid w:val="00F541F8"/>
    <w:rsid w:val="00F5470A"/>
    <w:rsid w:val="00F551E6"/>
    <w:rsid w:val="00F5563D"/>
    <w:rsid w:val="00F56891"/>
    <w:rsid w:val="00F570AD"/>
    <w:rsid w:val="00F64CD4"/>
    <w:rsid w:val="00F64F37"/>
    <w:rsid w:val="00F65AB2"/>
    <w:rsid w:val="00F73E78"/>
    <w:rsid w:val="00F740C2"/>
    <w:rsid w:val="00F7591E"/>
    <w:rsid w:val="00F75EF9"/>
    <w:rsid w:val="00F77A9B"/>
    <w:rsid w:val="00F80728"/>
    <w:rsid w:val="00F83035"/>
    <w:rsid w:val="00F866B0"/>
    <w:rsid w:val="00F869EF"/>
    <w:rsid w:val="00F86BE4"/>
    <w:rsid w:val="00F86C7B"/>
    <w:rsid w:val="00F86D61"/>
    <w:rsid w:val="00F905B6"/>
    <w:rsid w:val="00F90B31"/>
    <w:rsid w:val="00F914B2"/>
    <w:rsid w:val="00F926B9"/>
    <w:rsid w:val="00F9541D"/>
    <w:rsid w:val="00FA0403"/>
    <w:rsid w:val="00FA0CE6"/>
    <w:rsid w:val="00FA35FB"/>
    <w:rsid w:val="00FA5742"/>
    <w:rsid w:val="00FA597D"/>
    <w:rsid w:val="00FA5B9A"/>
    <w:rsid w:val="00FB01B9"/>
    <w:rsid w:val="00FB763A"/>
    <w:rsid w:val="00FB79C0"/>
    <w:rsid w:val="00FC2EB8"/>
    <w:rsid w:val="00FC48D4"/>
    <w:rsid w:val="00FC5225"/>
    <w:rsid w:val="00FC5C43"/>
    <w:rsid w:val="00FD1598"/>
    <w:rsid w:val="00FD4BAE"/>
    <w:rsid w:val="00FD576E"/>
    <w:rsid w:val="00FD596B"/>
    <w:rsid w:val="00FE233A"/>
    <w:rsid w:val="00FE2C3C"/>
    <w:rsid w:val="00FE58CC"/>
    <w:rsid w:val="00FE75A9"/>
    <w:rsid w:val="00FF058D"/>
    <w:rsid w:val="00FF1D8E"/>
    <w:rsid w:val="00FF2440"/>
    <w:rsid w:val="00FF322C"/>
    <w:rsid w:val="00FF3922"/>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customStyle="1" w:styleId="UnresolvedMention">
    <w:name w:val="Unresolved Mention"/>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rsid w:val="00252AA4"/>
  </w:style>
  <w:style w:type="character" w:customStyle="1" w:styleId="AuthorAffiliationChar">
    <w:name w:val="Author Affiliation Char"/>
    <w:basedOn w:val="DefaultParagraphFont"/>
    <w:link w:val="AuthorAffiliation"/>
    <w:locked/>
    <w:rsid w:val="007B066F"/>
    <w:rPr>
      <w:sz w:val="18"/>
    </w:rPr>
  </w:style>
  <w:style w:type="paragraph" w:customStyle="1" w:styleId="AuthorAffiliation">
    <w:name w:val="Author Affiliation"/>
    <w:basedOn w:val="Normal"/>
    <w:link w:val="AuthorAffiliationChar"/>
    <w:qFormat/>
    <w:rsid w:val="007B066F"/>
    <w:pPr>
      <w:overflowPunct w:val="0"/>
      <w:autoSpaceDE w:val="0"/>
      <w:autoSpaceDN w:val="0"/>
      <w:adjustRightInd w:val="0"/>
      <w:spacing w:after="200" w:line="220" w:lineRule="atLeast"/>
      <w:contextualSpacing/>
      <w:jc w:val="center"/>
    </w:pPr>
    <w:rPr>
      <w:sz w:val="18"/>
    </w:rPr>
  </w:style>
  <w:style w:type="character" w:customStyle="1" w:styleId="PlainTextChar">
    <w:name w:val="Plain Text Char"/>
    <w:basedOn w:val="DefaultParagraphFont"/>
    <w:link w:val="PlainText"/>
    <w:rsid w:val="00DD4955"/>
    <w:rPr>
      <w:rFonts w:ascii="Courier New" w:eastAsia="BatangChe" w:hAnsi="Courier New"/>
      <w:sz w:val="24"/>
      <w:szCs w:val="24"/>
    </w:rPr>
  </w:style>
  <w:style w:type="paragraph" w:customStyle="1" w:styleId="TableParagraph">
    <w:name w:val="Table Paragraph"/>
    <w:basedOn w:val="Normal"/>
    <w:uiPriority w:val="1"/>
    <w:qFormat/>
    <w:rsid w:val="0045784B"/>
    <w:pPr>
      <w:widowControl w:val="0"/>
      <w:autoSpaceDE w:val="0"/>
      <w:autoSpaceDN w:val="0"/>
      <w:spacing w:line="164" w:lineRule="exact"/>
      <w:ind w:left="96"/>
    </w:pPr>
    <w:rPr>
      <w:sz w:val="22"/>
      <w:szCs w:val="22"/>
    </w:rPr>
  </w:style>
</w:styles>
</file>

<file path=word/webSettings.xml><?xml version="1.0" encoding="utf-8"?>
<w:webSettings xmlns:r="http://schemas.openxmlformats.org/officeDocument/2006/relationships" xmlns:w="http://schemas.openxmlformats.org/wordprocessingml/2006/main">
  <w:divs>
    <w:div w:id="96872550">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403919264">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540672386">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24833540">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875002027">
      <w:bodyDiv w:val="1"/>
      <w:marLeft w:val="0"/>
      <w:marRight w:val="0"/>
      <w:marTop w:val="0"/>
      <w:marBottom w:val="0"/>
      <w:divBdr>
        <w:top w:val="none" w:sz="0" w:space="0" w:color="auto"/>
        <w:left w:val="none" w:sz="0" w:space="0" w:color="auto"/>
        <w:bottom w:val="none" w:sz="0" w:space="0" w:color="auto"/>
        <w:right w:val="none" w:sz="0" w:space="0" w:color="auto"/>
      </w:divBdr>
    </w:div>
    <w:div w:id="942801947">
      <w:bodyDiv w:val="1"/>
      <w:marLeft w:val="0"/>
      <w:marRight w:val="0"/>
      <w:marTop w:val="0"/>
      <w:marBottom w:val="0"/>
      <w:divBdr>
        <w:top w:val="none" w:sz="0" w:space="0" w:color="auto"/>
        <w:left w:val="none" w:sz="0" w:space="0" w:color="auto"/>
        <w:bottom w:val="none" w:sz="0" w:space="0" w:color="auto"/>
        <w:right w:val="none" w:sz="0" w:space="0" w:color="auto"/>
      </w:divBdr>
    </w:div>
    <w:div w:id="977419947">
      <w:bodyDiv w:val="1"/>
      <w:marLeft w:val="0"/>
      <w:marRight w:val="0"/>
      <w:marTop w:val="0"/>
      <w:marBottom w:val="0"/>
      <w:divBdr>
        <w:top w:val="none" w:sz="0" w:space="0" w:color="auto"/>
        <w:left w:val="none" w:sz="0" w:space="0" w:color="auto"/>
        <w:bottom w:val="none" w:sz="0" w:space="0" w:color="auto"/>
        <w:right w:val="none" w:sz="0" w:space="0" w:color="auto"/>
      </w:divBdr>
    </w:div>
    <w:div w:id="1162039278">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16616848">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33717504">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1169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CD02-06E9-4267-BA4D-DBF577F5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Bulletin of Electrical Engineering and Informatics</vt:lpstr>
    </vt:vector>
  </TitlesOfParts>
  <Company>IAES | Institute of Advanced Engineering and Science</Company>
  <LinksUpToDate>false</LinksUpToDate>
  <CharactersWithSpaces>26160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 Electrical Engineering and Informatics</dc:title>
  <dc:creator>BEEI</dc:creator>
  <cp:keywords>artificial intelligence &amp; soft computing; automation; big data &amp; cloud computing; circuits &amp; electronics; computer science &amp; information technology; digital signal; electrical &amp; power engineering; image &amp; video processing; instrumentation &amp; control engineering; internet of things; power electronics &amp; drives; telecommunication system &amp; technology;</cp:keywords>
  <dc:description>BEEI Template and Guide of Authors</dc:description>
  <cp:lastModifiedBy>RAMESH JATOTH</cp:lastModifiedBy>
  <cp:revision>150</cp:revision>
  <cp:lastPrinted>2021-08-05T08:35:00Z</cp:lastPrinted>
  <dcterms:created xsi:type="dcterms:W3CDTF">2021-12-27T16:21:00Z</dcterms:created>
  <dcterms:modified xsi:type="dcterms:W3CDTF">2022-01-24T12:37:00Z</dcterms:modified>
</cp:coreProperties>
</file>