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D9FE" w14:textId="6A85DDBF" w:rsidR="00312353" w:rsidRDefault="00686981">
      <w:pPr>
        <w:pStyle w:val="BodyText"/>
        <w:tabs>
          <w:tab w:val="left" w:pos="7945"/>
          <w:tab w:val="right" w:pos="8796"/>
        </w:tabs>
        <w:spacing w:before="1"/>
        <w:ind w:left="7"/>
        <w:jc w:val="center"/>
      </w:pPr>
      <w:r>
        <w:rPr>
          <w:noProof/>
        </w:rPr>
        <mc:AlternateContent>
          <mc:Choice Requires="wps">
            <w:drawing>
              <wp:anchor distT="0" distB="0" distL="0" distR="0" simplePos="0" relativeHeight="487587840" behindDoc="1" locked="0" layoutInCell="1" allowOverlap="1" wp14:anchorId="07E4E576" wp14:editId="726D69EF">
                <wp:simplePos x="0" y="0"/>
                <wp:positionH relativeFrom="page">
                  <wp:posOffset>1061085</wp:posOffset>
                </wp:positionH>
                <wp:positionV relativeFrom="paragraph">
                  <wp:posOffset>181610</wp:posOffset>
                </wp:positionV>
                <wp:extent cx="5615940" cy="1270"/>
                <wp:effectExtent l="0" t="0" r="0" b="0"/>
                <wp:wrapTopAndBottom/>
                <wp:docPr id="6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671 1671"/>
                            <a:gd name="T1" fmla="*/ T0 w 8844"/>
                            <a:gd name="T2" fmla="+- 0 10515 1671"/>
                            <a:gd name="T3" fmla="*/ T2 w 8844"/>
                          </a:gdLst>
                          <a:ahLst/>
                          <a:cxnLst>
                            <a:cxn ang="0">
                              <a:pos x="T1" y="0"/>
                            </a:cxn>
                            <a:cxn ang="0">
                              <a:pos x="T3" y="0"/>
                            </a:cxn>
                          </a:cxnLst>
                          <a:rect l="0" t="0" r="r" b="b"/>
                          <a:pathLst>
                            <a:path w="8844">
                              <a:moveTo>
                                <a:pt x="0" y="0"/>
                              </a:moveTo>
                              <a:lnTo>
                                <a:pt x="88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8D9E" id="Freeform 36" o:spid="_x0000_s1026" style="position:absolute;margin-left:83.55pt;margin-top:14.3pt;width:442.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" path="m,l8844,e" filled="f">
                <v:path arrowok="t" o:connecttype="custom" o:connectlocs="0,0;5615940,0" o:connectangles="0,0"/>
                <w10:wrap type="topAndBottom" anchorx="page"/>
              </v:shape>
            </w:pict>
          </mc:Fallback>
        </mc:AlternateContent>
      </w:r>
      <w:r w:rsidR="006C04F9">
        <w:t>ISSN:</w:t>
      </w:r>
      <w:r w:rsidR="006C04F9">
        <w:rPr>
          <w:spacing w:val="-2"/>
        </w:rPr>
        <w:t xml:space="preserve"> </w:t>
      </w:r>
      <w:r w:rsidR="006C04F9">
        <w:t>2252-8792,</w:t>
      </w:r>
      <w:r w:rsidR="006C04F9">
        <w:rPr>
          <w:spacing w:val="-4"/>
        </w:rPr>
        <w:t xml:space="preserve"> </w:t>
      </w:r>
      <w:r w:rsidR="006C04F9">
        <w:t>DOI:</w:t>
      </w:r>
      <w:r w:rsidR="006C04F9">
        <w:rPr>
          <w:spacing w:val="-1"/>
        </w:rPr>
        <w:t xml:space="preserve"> </w:t>
      </w:r>
      <w:r w:rsidR="006C04F9">
        <w:t>10.11591/ijape.v12.i1.pp1-12</w:t>
      </w:r>
      <w:r w:rsidR="006C04F9">
        <w:tab/>
      </w:r>
      <w:r w:rsidR="006C04F9">
        <w:rPr>
          <w:rFonts w:ascii="Wingdings" w:hAnsi="Wingdings"/>
        </w:rPr>
        <w:t></w:t>
      </w:r>
      <w:r w:rsidR="006C04F9">
        <w:tab/>
        <w:t>1</w:t>
      </w:r>
    </w:p>
    <w:p w14:paraId="7E878ABC" w14:textId="77777777" w:rsidR="00312353" w:rsidRDefault="000C1E7C">
      <w:pPr>
        <w:pStyle w:val="Title"/>
      </w:pPr>
      <w:r w:rsidRPr="000C1E7C">
        <w:t xml:space="preserve">Battery Charger Regulator </w:t>
      </w:r>
      <w:proofErr w:type="gramStart"/>
      <w:r w:rsidRPr="000C1E7C">
        <w:t>With</w:t>
      </w:r>
      <w:proofErr w:type="gramEnd"/>
      <w:r w:rsidRPr="000C1E7C">
        <w:t xml:space="preserve"> Full Controlled Return 15 V / 5 A In Uninterruptable Power Supply</w:t>
      </w:r>
    </w:p>
    <w:p w14:paraId="30E2479C" w14:textId="77777777" w:rsidR="00312353" w:rsidRDefault="00312353">
      <w:pPr>
        <w:pStyle w:val="BodyText"/>
        <w:spacing w:before="1"/>
        <w:rPr>
          <w:b/>
          <w:sz w:val="40"/>
        </w:rPr>
      </w:pPr>
    </w:p>
    <w:p w14:paraId="73E1EDAE" w14:textId="77777777" w:rsidR="00312353" w:rsidRDefault="002263E0">
      <w:pPr>
        <w:pStyle w:val="Heading1"/>
        <w:ind w:left="10"/>
        <w:jc w:val="center"/>
      </w:pPr>
      <w:proofErr w:type="spellStart"/>
      <w:r>
        <w:t>Rizki</w:t>
      </w:r>
      <w:proofErr w:type="spellEnd"/>
      <w:r>
        <w:t xml:space="preserve"> </w:t>
      </w:r>
      <w:proofErr w:type="spellStart"/>
      <w:r>
        <w:t>Shobirin</w:t>
      </w:r>
      <w:proofErr w:type="spellEnd"/>
      <w:r>
        <w:t xml:space="preserve"> Hutagalung</w:t>
      </w:r>
      <w:r w:rsidR="006C04F9">
        <w:rPr>
          <w:vertAlign w:val="superscript"/>
        </w:rPr>
        <w:t>1</w:t>
      </w:r>
      <w:r w:rsidR="006C04F9">
        <w:t>,</w:t>
      </w:r>
      <w:r w:rsidR="006C04F9">
        <w:rPr>
          <w:spacing w:val="-1"/>
        </w:rPr>
        <w:t xml:space="preserve"> </w:t>
      </w:r>
      <w:r>
        <w:t>Arnawan Hasibuan</w:t>
      </w:r>
      <w:r w:rsidR="006C04F9">
        <w:rPr>
          <w:vertAlign w:val="superscript"/>
        </w:rPr>
        <w:t>1</w:t>
      </w:r>
      <w:r w:rsidR="006C04F9">
        <w:t>,</w:t>
      </w:r>
      <w:r w:rsidR="006C04F9">
        <w:rPr>
          <w:spacing w:val="-1"/>
        </w:rPr>
        <w:t xml:space="preserve"> </w:t>
      </w:r>
      <w:r>
        <w:t>Kartika</w:t>
      </w:r>
      <w:r w:rsidR="006C04F9">
        <w:rPr>
          <w:vertAlign w:val="superscript"/>
        </w:rPr>
        <w:t>1</w:t>
      </w:r>
      <w:r w:rsidR="006C04F9">
        <w:t>,</w:t>
      </w:r>
      <w:r w:rsidR="006C04F9">
        <w:rPr>
          <w:spacing w:val="-1"/>
        </w:rPr>
        <w:t xml:space="preserve"> </w:t>
      </w:r>
      <w:r>
        <w:t>Muhammad Daud</w:t>
      </w:r>
      <w:r w:rsidR="006C04F9">
        <w:rPr>
          <w:vertAlign w:val="superscript"/>
        </w:rPr>
        <w:t>1</w:t>
      </w:r>
    </w:p>
    <w:p w14:paraId="3D682D63" w14:textId="6FE053A7" w:rsidR="00312353" w:rsidRDefault="006C04F9" w:rsidP="002263E0">
      <w:pPr>
        <w:spacing w:before="2" w:line="183" w:lineRule="exact"/>
        <w:ind w:left="5"/>
        <w:jc w:val="center"/>
      </w:pPr>
      <w:r>
        <w:rPr>
          <w:sz w:val="16"/>
          <w:vertAlign w:val="superscript"/>
        </w:rPr>
        <w:t>1</w:t>
      </w:r>
      <w:r w:rsidR="002263E0" w:rsidRPr="002263E0">
        <w:t xml:space="preserve"> </w:t>
      </w:r>
      <w:r w:rsidR="002263E0" w:rsidRPr="002263E0">
        <w:rPr>
          <w:sz w:val="16"/>
        </w:rPr>
        <w:t xml:space="preserve">Department of Electrical Engineering, </w:t>
      </w:r>
      <w:r w:rsidR="00686981">
        <w:rPr>
          <w:sz w:val="16"/>
        </w:rPr>
        <w:t>Universitas</w:t>
      </w:r>
      <w:r w:rsidR="002263E0" w:rsidRPr="002263E0">
        <w:rPr>
          <w:sz w:val="16"/>
        </w:rPr>
        <w:t xml:space="preserve">, </w:t>
      </w:r>
      <w:proofErr w:type="spellStart"/>
      <w:r w:rsidR="002263E0" w:rsidRPr="002263E0">
        <w:rPr>
          <w:sz w:val="16"/>
        </w:rPr>
        <w:t>Lhokseumawe</w:t>
      </w:r>
      <w:proofErr w:type="spellEnd"/>
      <w:r w:rsidR="002263E0" w:rsidRPr="002263E0">
        <w:rPr>
          <w:sz w:val="16"/>
        </w:rPr>
        <w:t>, Indonesia</w:t>
      </w:r>
    </w:p>
    <w:p w14:paraId="60A20E7F" w14:textId="4D5D1D22" w:rsidR="00312353" w:rsidRDefault="00686981">
      <w:pPr>
        <w:pStyle w:val="BodyText"/>
        <w:spacing w:before="7"/>
        <w:rPr>
          <w:sz w:val="16"/>
        </w:rPr>
      </w:pPr>
      <w:r>
        <w:rPr>
          <w:noProof/>
        </w:rPr>
        <mc:AlternateContent>
          <mc:Choice Requires="wps">
            <w:drawing>
              <wp:anchor distT="0" distB="0" distL="0" distR="0" simplePos="0" relativeHeight="487588352" behindDoc="1" locked="0" layoutInCell="1" allowOverlap="1" wp14:anchorId="7343A5B3" wp14:editId="77E9548A">
                <wp:simplePos x="0" y="0"/>
                <wp:positionH relativeFrom="page">
                  <wp:posOffset>1062355</wp:posOffset>
                </wp:positionH>
                <wp:positionV relativeFrom="paragraph">
                  <wp:posOffset>146050</wp:posOffset>
                </wp:positionV>
                <wp:extent cx="5617210" cy="18415"/>
                <wp:effectExtent l="0" t="0" r="0" b="0"/>
                <wp:wrapTopAndBottom/>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8415"/>
                        </a:xfrm>
                        <a:custGeom>
                          <a:avLst/>
                          <a:gdLst>
                            <a:gd name="T0" fmla="+- 0 4460 1673"/>
                            <a:gd name="T1" fmla="*/ T0 w 8846"/>
                            <a:gd name="T2" fmla="+- 0 249 230"/>
                            <a:gd name="T3" fmla="*/ 249 h 29"/>
                            <a:gd name="T4" fmla="+- 0 1673 1673"/>
                            <a:gd name="T5" fmla="*/ T4 w 8846"/>
                            <a:gd name="T6" fmla="+- 0 249 230"/>
                            <a:gd name="T7" fmla="*/ 249 h 29"/>
                            <a:gd name="T8" fmla="+- 0 1673 1673"/>
                            <a:gd name="T9" fmla="*/ T8 w 8846"/>
                            <a:gd name="T10" fmla="+- 0 259 230"/>
                            <a:gd name="T11" fmla="*/ 259 h 29"/>
                            <a:gd name="T12" fmla="+- 0 4460 1673"/>
                            <a:gd name="T13" fmla="*/ T12 w 8846"/>
                            <a:gd name="T14" fmla="+- 0 259 230"/>
                            <a:gd name="T15" fmla="*/ 259 h 29"/>
                            <a:gd name="T16" fmla="+- 0 4460 1673"/>
                            <a:gd name="T17" fmla="*/ T16 w 8846"/>
                            <a:gd name="T18" fmla="+- 0 249 230"/>
                            <a:gd name="T19" fmla="*/ 249 h 29"/>
                            <a:gd name="T20" fmla="+- 0 4460 1673"/>
                            <a:gd name="T21" fmla="*/ T20 w 8846"/>
                            <a:gd name="T22" fmla="+- 0 230 230"/>
                            <a:gd name="T23" fmla="*/ 230 h 29"/>
                            <a:gd name="T24" fmla="+- 0 1673 1673"/>
                            <a:gd name="T25" fmla="*/ T24 w 8846"/>
                            <a:gd name="T26" fmla="+- 0 230 230"/>
                            <a:gd name="T27" fmla="*/ 230 h 29"/>
                            <a:gd name="T28" fmla="+- 0 1673 1673"/>
                            <a:gd name="T29" fmla="*/ T28 w 8846"/>
                            <a:gd name="T30" fmla="+- 0 240 230"/>
                            <a:gd name="T31" fmla="*/ 240 h 29"/>
                            <a:gd name="T32" fmla="+- 0 4460 1673"/>
                            <a:gd name="T33" fmla="*/ T32 w 8846"/>
                            <a:gd name="T34" fmla="+- 0 240 230"/>
                            <a:gd name="T35" fmla="*/ 240 h 29"/>
                            <a:gd name="T36" fmla="+- 0 4460 1673"/>
                            <a:gd name="T37" fmla="*/ T36 w 8846"/>
                            <a:gd name="T38" fmla="+- 0 230 230"/>
                            <a:gd name="T39" fmla="*/ 230 h 29"/>
                            <a:gd name="T40" fmla="+- 0 4772 1673"/>
                            <a:gd name="T41" fmla="*/ T40 w 8846"/>
                            <a:gd name="T42" fmla="+- 0 249 230"/>
                            <a:gd name="T43" fmla="*/ 249 h 29"/>
                            <a:gd name="T44" fmla="+- 0 4743 1673"/>
                            <a:gd name="T45" fmla="*/ T44 w 8846"/>
                            <a:gd name="T46" fmla="+- 0 249 230"/>
                            <a:gd name="T47" fmla="*/ 249 h 29"/>
                            <a:gd name="T48" fmla="+- 0 4489 1673"/>
                            <a:gd name="T49" fmla="*/ T48 w 8846"/>
                            <a:gd name="T50" fmla="+- 0 249 230"/>
                            <a:gd name="T51" fmla="*/ 249 h 29"/>
                            <a:gd name="T52" fmla="+- 0 4460 1673"/>
                            <a:gd name="T53" fmla="*/ T52 w 8846"/>
                            <a:gd name="T54" fmla="+- 0 249 230"/>
                            <a:gd name="T55" fmla="*/ 249 h 29"/>
                            <a:gd name="T56" fmla="+- 0 4460 1673"/>
                            <a:gd name="T57" fmla="*/ T56 w 8846"/>
                            <a:gd name="T58" fmla="+- 0 259 230"/>
                            <a:gd name="T59" fmla="*/ 259 h 29"/>
                            <a:gd name="T60" fmla="+- 0 4489 1673"/>
                            <a:gd name="T61" fmla="*/ T60 w 8846"/>
                            <a:gd name="T62" fmla="+- 0 259 230"/>
                            <a:gd name="T63" fmla="*/ 259 h 29"/>
                            <a:gd name="T64" fmla="+- 0 4743 1673"/>
                            <a:gd name="T65" fmla="*/ T64 w 8846"/>
                            <a:gd name="T66" fmla="+- 0 259 230"/>
                            <a:gd name="T67" fmla="*/ 259 h 29"/>
                            <a:gd name="T68" fmla="+- 0 4772 1673"/>
                            <a:gd name="T69" fmla="*/ T68 w 8846"/>
                            <a:gd name="T70" fmla="+- 0 259 230"/>
                            <a:gd name="T71" fmla="*/ 259 h 29"/>
                            <a:gd name="T72" fmla="+- 0 4772 1673"/>
                            <a:gd name="T73" fmla="*/ T72 w 8846"/>
                            <a:gd name="T74" fmla="+- 0 249 230"/>
                            <a:gd name="T75" fmla="*/ 249 h 29"/>
                            <a:gd name="T76" fmla="+- 0 4772 1673"/>
                            <a:gd name="T77" fmla="*/ T76 w 8846"/>
                            <a:gd name="T78" fmla="+- 0 230 230"/>
                            <a:gd name="T79" fmla="*/ 230 h 29"/>
                            <a:gd name="T80" fmla="+- 0 4743 1673"/>
                            <a:gd name="T81" fmla="*/ T80 w 8846"/>
                            <a:gd name="T82" fmla="+- 0 230 230"/>
                            <a:gd name="T83" fmla="*/ 230 h 29"/>
                            <a:gd name="T84" fmla="+- 0 4489 1673"/>
                            <a:gd name="T85" fmla="*/ T84 w 8846"/>
                            <a:gd name="T86" fmla="+- 0 230 230"/>
                            <a:gd name="T87" fmla="*/ 230 h 29"/>
                            <a:gd name="T88" fmla="+- 0 4460 1673"/>
                            <a:gd name="T89" fmla="*/ T88 w 8846"/>
                            <a:gd name="T90" fmla="+- 0 230 230"/>
                            <a:gd name="T91" fmla="*/ 230 h 29"/>
                            <a:gd name="T92" fmla="+- 0 4460 1673"/>
                            <a:gd name="T93" fmla="*/ T92 w 8846"/>
                            <a:gd name="T94" fmla="+- 0 240 230"/>
                            <a:gd name="T95" fmla="*/ 240 h 29"/>
                            <a:gd name="T96" fmla="+- 0 4489 1673"/>
                            <a:gd name="T97" fmla="*/ T96 w 8846"/>
                            <a:gd name="T98" fmla="+- 0 240 230"/>
                            <a:gd name="T99" fmla="*/ 240 h 29"/>
                            <a:gd name="T100" fmla="+- 0 4743 1673"/>
                            <a:gd name="T101" fmla="*/ T100 w 8846"/>
                            <a:gd name="T102" fmla="+- 0 240 230"/>
                            <a:gd name="T103" fmla="*/ 240 h 29"/>
                            <a:gd name="T104" fmla="+- 0 4772 1673"/>
                            <a:gd name="T105" fmla="*/ T104 w 8846"/>
                            <a:gd name="T106" fmla="+- 0 240 230"/>
                            <a:gd name="T107" fmla="*/ 240 h 29"/>
                            <a:gd name="T108" fmla="+- 0 4772 1673"/>
                            <a:gd name="T109" fmla="*/ T108 w 8846"/>
                            <a:gd name="T110" fmla="+- 0 230 230"/>
                            <a:gd name="T111" fmla="*/ 230 h 29"/>
                            <a:gd name="T112" fmla="+- 0 10519 1673"/>
                            <a:gd name="T113" fmla="*/ T112 w 8846"/>
                            <a:gd name="T114" fmla="+- 0 249 230"/>
                            <a:gd name="T115" fmla="*/ 249 h 29"/>
                            <a:gd name="T116" fmla="+- 0 4772 1673"/>
                            <a:gd name="T117" fmla="*/ T116 w 8846"/>
                            <a:gd name="T118" fmla="+- 0 249 230"/>
                            <a:gd name="T119" fmla="*/ 249 h 29"/>
                            <a:gd name="T120" fmla="+- 0 4772 1673"/>
                            <a:gd name="T121" fmla="*/ T120 w 8846"/>
                            <a:gd name="T122" fmla="+- 0 259 230"/>
                            <a:gd name="T123" fmla="*/ 259 h 29"/>
                            <a:gd name="T124" fmla="+- 0 10519 1673"/>
                            <a:gd name="T125" fmla="*/ T124 w 8846"/>
                            <a:gd name="T126" fmla="+- 0 259 230"/>
                            <a:gd name="T127" fmla="*/ 259 h 29"/>
                            <a:gd name="T128" fmla="+- 0 10519 1673"/>
                            <a:gd name="T129" fmla="*/ T128 w 8846"/>
                            <a:gd name="T130" fmla="+- 0 249 230"/>
                            <a:gd name="T131" fmla="*/ 249 h 29"/>
                            <a:gd name="T132" fmla="+- 0 10519 1673"/>
                            <a:gd name="T133" fmla="*/ T132 w 8846"/>
                            <a:gd name="T134" fmla="+- 0 230 230"/>
                            <a:gd name="T135" fmla="*/ 230 h 29"/>
                            <a:gd name="T136" fmla="+- 0 4772 1673"/>
                            <a:gd name="T137" fmla="*/ T136 w 8846"/>
                            <a:gd name="T138" fmla="+- 0 230 230"/>
                            <a:gd name="T139" fmla="*/ 230 h 29"/>
                            <a:gd name="T140" fmla="+- 0 4772 1673"/>
                            <a:gd name="T141" fmla="*/ T140 w 8846"/>
                            <a:gd name="T142" fmla="+- 0 240 230"/>
                            <a:gd name="T143" fmla="*/ 240 h 29"/>
                            <a:gd name="T144" fmla="+- 0 10519 1673"/>
                            <a:gd name="T145" fmla="*/ T144 w 8846"/>
                            <a:gd name="T146" fmla="+- 0 240 230"/>
                            <a:gd name="T147" fmla="*/ 240 h 29"/>
                            <a:gd name="T148" fmla="+- 0 10519 1673"/>
                            <a:gd name="T149" fmla="*/ T148 w 8846"/>
                            <a:gd name="T150" fmla="+- 0 230 230"/>
                            <a:gd name="T151" fmla="*/ 2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846" h="29">
                              <a:moveTo>
                                <a:pt x="2787" y="19"/>
                              </a:moveTo>
                              <a:lnTo>
                                <a:pt x="0" y="19"/>
                              </a:lnTo>
                              <a:lnTo>
                                <a:pt x="0" y="29"/>
                              </a:lnTo>
                              <a:lnTo>
                                <a:pt x="2787" y="29"/>
                              </a:lnTo>
                              <a:lnTo>
                                <a:pt x="2787" y="19"/>
                              </a:lnTo>
                              <a:close/>
                              <a:moveTo>
                                <a:pt x="2787" y="0"/>
                              </a:moveTo>
                              <a:lnTo>
                                <a:pt x="0" y="0"/>
                              </a:lnTo>
                              <a:lnTo>
                                <a:pt x="0" y="10"/>
                              </a:lnTo>
                              <a:lnTo>
                                <a:pt x="2787" y="10"/>
                              </a:lnTo>
                              <a:lnTo>
                                <a:pt x="2787" y="0"/>
                              </a:lnTo>
                              <a:close/>
                              <a:moveTo>
                                <a:pt x="3099" y="19"/>
                              </a:moveTo>
                              <a:lnTo>
                                <a:pt x="3070" y="19"/>
                              </a:lnTo>
                              <a:lnTo>
                                <a:pt x="2816" y="19"/>
                              </a:lnTo>
                              <a:lnTo>
                                <a:pt x="2787" y="19"/>
                              </a:lnTo>
                              <a:lnTo>
                                <a:pt x="2787" y="29"/>
                              </a:lnTo>
                              <a:lnTo>
                                <a:pt x="2816" y="29"/>
                              </a:lnTo>
                              <a:lnTo>
                                <a:pt x="3070" y="29"/>
                              </a:lnTo>
                              <a:lnTo>
                                <a:pt x="3099" y="29"/>
                              </a:lnTo>
                              <a:lnTo>
                                <a:pt x="3099" y="19"/>
                              </a:lnTo>
                              <a:close/>
                              <a:moveTo>
                                <a:pt x="3099" y="0"/>
                              </a:moveTo>
                              <a:lnTo>
                                <a:pt x="3070" y="0"/>
                              </a:lnTo>
                              <a:lnTo>
                                <a:pt x="2816" y="0"/>
                              </a:lnTo>
                              <a:lnTo>
                                <a:pt x="2787" y="0"/>
                              </a:lnTo>
                              <a:lnTo>
                                <a:pt x="2787" y="10"/>
                              </a:lnTo>
                              <a:lnTo>
                                <a:pt x="2816" y="10"/>
                              </a:lnTo>
                              <a:lnTo>
                                <a:pt x="3070" y="10"/>
                              </a:lnTo>
                              <a:lnTo>
                                <a:pt x="3099" y="10"/>
                              </a:lnTo>
                              <a:lnTo>
                                <a:pt x="3099" y="0"/>
                              </a:lnTo>
                              <a:close/>
                              <a:moveTo>
                                <a:pt x="8846" y="19"/>
                              </a:moveTo>
                              <a:lnTo>
                                <a:pt x="3099" y="19"/>
                              </a:lnTo>
                              <a:lnTo>
                                <a:pt x="3099" y="29"/>
                              </a:lnTo>
                              <a:lnTo>
                                <a:pt x="8846" y="29"/>
                              </a:lnTo>
                              <a:lnTo>
                                <a:pt x="8846" y="19"/>
                              </a:lnTo>
                              <a:close/>
                              <a:moveTo>
                                <a:pt x="8846" y="0"/>
                              </a:moveTo>
                              <a:lnTo>
                                <a:pt x="3099" y="0"/>
                              </a:lnTo>
                              <a:lnTo>
                                <a:pt x="3099" y="10"/>
                              </a:lnTo>
                              <a:lnTo>
                                <a:pt x="8846" y="10"/>
                              </a:lnTo>
                              <a:lnTo>
                                <a:pt x="88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60F8" id="AutoShape 35" o:spid="_x0000_s1026" style="position:absolute;margin-left:83.65pt;margin-top:11.5pt;width:442.3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" path="m2787,19l,19,,29r2787,l2787,19xm2787,l,,,10r2787,l2787,xm3099,19r-29,l2816,19r-29,l2787,29r29,l3070,29r29,l3099,19xm3099,r-29,l2816,r-29,l2787,10r29,l3070,10r29,l3099,xm8846,19r-5747,l3099,29r5747,l8846,19xm8846,l3099,r,10l8846,10r,-10xe" fillcolor="black" stroked="f">
                <v:path arrowok="t" o:connecttype="custom" o:connectlocs="1769745,158115;0,158115;0,164465;1769745,164465;1769745,158115;1769745,146050;0,146050;0,152400;1769745,152400;1769745,146050;1967865,158115;1949450,158115;1788160,158115;1769745,158115;1769745,164465;1788160,164465;1949450,164465;1967865,164465;1967865,158115;1967865,146050;1949450,146050;1788160,146050;1769745,146050;1769745,152400;1788160,152400;1949450,152400;1967865,152400;1967865,146050;5617210,158115;1967865,158115;1967865,164465;5617210,164465;5617210,158115;5617210,146050;1967865,146050;1967865,152400;5617210,152400;5617210,146050" o:connectangles="0,0,0,0,0,0,0,0,0,0,0,0,0,0,0,0,0,0,0,0,0,0,0,0,0,0,0,0,0,0,0,0,0,0,0,0,0,0"/>
                <w10:wrap type="topAndBottom" anchorx="page"/>
              </v:shape>
            </w:pict>
          </mc:Fallback>
        </mc:AlternateContent>
      </w:r>
    </w:p>
    <w:p w14:paraId="44130EAE" w14:textId="77777777" w:rsidR="00312353" w:rsidRDefault="006C04F9">
      <w:pPr>
        <w:tabs>
          <w:tab w:val="left" w:pos="2792"/>
          <w:tab w:val="left" w:pos="3076"/>
          <w:tab w:val="left" w:pos="8851"/>
        </w:tabs>
        <w:spacing w:before="91"/>
        <w:ind w:left="6"/>
        <w:jc w:val="center"/>
        <w:rPr>
          <w:b/>
          <w:sz w:val="20"/>
        </w:rPr>
      </w:pPr>
      <w:r>
        <w:rPr>
          <w:b/>
          <w:w w:val="99"/>
          <w:sz w:val="20"/>
          <w:u w:val="single"/>
        </w:rPr>
        <w:t xml:space="preserve"> </w:t>
      </w:r>
      <w:r>
        <w:rPr>
          <w:b/>
          <w:spacing w:val="8"/>
          <w:sz w:val="20"/>
          <w:u w:val="single"/>
        </w:rPr>
        <w:t xml:space="preserve"> </w:t>
      </w:r>
      <w:r>
        <w:rPr>
          <w:b/>
          <w:sz w:val="20"/>
          <w:u w:val="single"/>
        </w:rPr>
        <w:t>Article</w:t>
      </w:r>
      <w:r>
        <w:rPr>
          <w:b/>
          <w:spacing w:val="-2"/>
          <w:sz w:val="20"/>
          <w:u w:val="single"/>
        </w:rPr>
        <w:t xml:space="preserve"> </w:t>
      </w:r>
      <w:r>
        <w:rPr>
          <w:b/>
          <w:sz w:val="20"/>
          <w:u w:val="single"/>
        </w:rPr>
        <w:t>Info</w:t>
      </w:r>
      <w:r>
        <w:rPr>
          <w:b/>
          <w:sz w:val="20"/>
          <w:u w:val="single"/>
        </w:rPr>
        <w:tab/>
      </w:r>
      <w:r>
        <w:rPr>
          <w:b/>
          <w:sz w:val="20"/>
        </w:rPr>
        <w:tab/>
      </w:r>
      <w:r>
        <w:rPr>
          <w:b/>
          <w:sz w:val="20"/>
          <w:u w:val="single"/>
        </w:rPr>
        <w:t>ABSTRACT</w:t>
      </w:r>
      <w:r>
        <w:rPr>
          <w:b/>
          <w:sz w:val="20"/>
          <w:u w:val="single"/>
        </w:rPr>
        <w:tab/>
      </w:r>
    </w:p>
    <w:p w14:paraId="2A26FC4F" w14:textId="77777777" w:rsidR="00312353" w:rsidRDefault="00312353">
      <w:pPr>
        <w:jc w:val="center"/>
        <w:rPr>
          <w:sz w:val="20"/>
        </w:rPr>
        <w:sectPr w:rsidR="00312353">
          <w:headerReference w:type="even" r:id="rId8"/>
          <w:headerReference w:type="default" r:id="rId9"/>
          <w:footerReference w:type="even" r:id="rId10"/>
          <w:footerReference w:type="default" r:id="rId11"/>
          <w:type w:val="continuous"/>
          <w:pgSz w:w="11910" w:h="16850"/>
          <w:pgMar w:top="1580" w:right="1260" w:bottom="1300" w:left="1540" w:header="1140" w:footer="1105" w:gutter="0"/>
          <w:pgNumType w:start="1"/>
          <w:cols w:space="720"/>
        </w:sectPr>
      </w:pPr>
    </w:p>
    <w:p w14:paraId="34AA2709" w14:textId="77777777" w:rsidR="00312353" w:rsidRDefault="006C04F9">
      <w:pPr>
        <w:spacing w:before="131"/>
        <w:ind w:left="241"/>
        <w:rPr>
          <w:b/>
          <w:i/>
          <w:sz w:val="20"/>
        </w:rPr>
      </w:pPr>
      <w:r>
        <w:rPr>
          <w:b/>
          <w:i/>
          <w:sz w:val="20"/>
        </w:rPr>
        <w:t>Article</w:t>
      </w:r>
      <w:r>
        <w:rPr>
          <w:b/>
          <w:i/>
          <w:spacing w:val="-3"/>
          <w:sz w:val="20"/>
        </w:rPr>
        <w:t xml:space="preserve"> </w:t>
      </w:r>
      <w:r>
        <w:rPr>
          <w:b/>
          <w:i/>
          <w:sz w:val="20"/>
        </w:rPr>
        <w:t>history:</w:t>
      </w:r>
    </w:p>
    <w:p w14:paraId="7EA850EB" w14:textId="77777777" w:rsidR="00312353" w:rsidRDefault="006C04F9">
      <w:pPr>
        <w:pStyle w:val="BodyText"/>
        <w:spacing w:before="120"/>
        <w:ind w:left="241"/>
      </w:pPr>
      <w:r>
        <w:t>Received Sep 2,</w:t>
      </w:r>
      <w:r>
        <w:rPr>
          <w:spacing w:val="-1"/>
        </w:rPr>
        <w:t xml:space="preserve"> </w:t>
      </w:r>
      <w:r>
        <w:t>2022</w:t>
      </w:r>
    </w:p>
    <w:p w14:paraId="1A35409C" w14:textId="77777777" w:rsidR="00312353" w:rsidRDefault="006C04F9">
      <w:pPr>
        <w:pStyle w:val="BodyText"/>
        <w:spacing w:before="1"/>
        <w:ind w:left="241"/>
      </w:pPr>
      <w:r>
        <w:t>Revised</w:t>
      </w:r>
      <w:r>
        <w:rPr>
          <w:spacing w:val="-1"/>
        </w:rPr>
        <w:t xml:space="preserve"> </w:t>
      </w:r>
      <w:r>
        <w:t>Jan</w:t>
      </w:r>
      <w:r>
        <w:rPr>
          <w:spacing w:val="-1"/>
        </w:rPr>
        <w:t xml:space="preserve"> </w:t>
      </w:r>
      <w:r>
        <w:t>1,</w:t>
      </w:r>
      <w:r>
        <w:rPr>
          <w:spacing w:val="-1"/>
        </w:rPr>
        <w:t xml:space="preserve"> </w:t>
      </w:r>
      <w:r>
        <w:t>2023</w:t>
      </w:r>
    </w:p>
    <w:p w14:paraId="07FC5041" w14:textId="77777777" w:rsidR="00312353" w:rsidRDefault="006C04F9">
      <w:pPr>
        <w:pStyle w:val="BodyText"/>
        <w:ind w:left="241"/>
      </w:pPr>
      <w:r>
        <w:t>Accepted Jan 21,</w:t>
      </w:r>
      <w:r>
        <w:rPr>
          <w:spacing w:val="-3"/>
        </w:rPr>
        <w:t xml:space="preserve"> </w:t>
      </w:r>
      <w:r>
        <w:t>2023</w:t>
      </w:r>
    </w:p>
    <w:p w14:paraId="759F8E33" w14:textId="77777777" w:rsidR="00312353" w:rsidRDefault="00312353">
      <w:pPr>
        <w:pStyle w:val="BodyText"/>
        <w:spacing w:before="4"/>
        <w:rPr>
          <w:sz w:val="31"/>
        </w:rPr>
      </w:pPr>
    </w:p>
    <w:p w14:paraId="051F2A66" w14:textId="4AB5D3CD" w:rsidR="00312353" w:rsidRDefault="00686981">
      <w:pPr>
        <w:ind w:left="241"/>
        <w:rPr>
          <w:b/>
          <w:i/>
          <w:sz w:val="20"/>
        </w:rPr>
      </w:pPr>
      <w:r>
        <w:rPr>
          <w:noProof/>
        </w:rPr>
        <mc:AlternateContent>
          <mc:Choice Requires="wps">
            <w:drawing>
              <wp:anchor distT="0" distB="0" distL="114300" distR="114300" simplePos="0" relativeHeight="15731200" behindDoc="0" locked="0" layoutInCell="1" allowOverlap="1" wp14:anchorId="0538A8F6" wp14:editId="1DCFDF4A">
                <wp:simplePos x="0" y="0"/>
                <wp:positionH relativeFrom="page">
                  <wp:posOffset>1062355</wp:posOffset>
                </wp:positionH>
                <wp:positionV relativeFrom="paragraph">
                  <wp:posOffset>-82550</wp:posOffset>
                </wp:positionV>
                <wp:extent cx="1769745" cy="6350"/>
                <wp:effectExtent l="0" t="0" r="0" b="0"/>
                <wp:wrapNone/>
                <wp:docPr id="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6598" id="Rectangle 34" o:spid="_x0000_s1026" style="position:absolute;margin-left:83.65pt;margin-top:-6.5pt;width:139.3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" fillcolor="black" stroked="f">
                <w10:wrap anchorx="page"/>
              </v:rect>
            </w:pict>
          </mc:Fallback>
        </mc:AlternateContent>
      </w:r>
      <w:r w:rsidR="006C04F9">
        <w:rPr>
          <w:b/>
          <w:i/>
          <w:sz w:val="20"/>
        </w:rPr>
        <w:t>Keywords:</w:t>
      </w:r>
    </w:p>
    <w:p w14:paraId="17AA45E0" w14:textId="77777777" w:rsidR="00312353" w:rsidRDefault="002263E0">
      <w:pPr>
        <w:pStyle w:val="BodyText"/>
        <w:spacing w:before="118"/>
        <w:ind w:left="241" w:right="314"/>
      </w:pPr>
      <w:r>
        <w:t>Rectifier</w:t>
      </w:r>
    </w:p>
    <w:p w14:paraId="7A476C67" w14:textId="77777777" w:rsidR="002263E0" w:rsidRDefault="002263E0">
      <w:pPr>
        <w:pStyle w:val="BodyText"/>
        <w:spacing w:before="1"/>
        <w:ind w:left="241" w:right="38"/>
      </w:pPr>
      <w:proofErr w:type="spellStart"/>
      <w:r>
        <w:t>Baterai</w:t>
      </w:r>
      <w:proofErr w:type="spellEnd"/>
      <w:r>
        <w:t xml:space="preserve"> Charger Regulator</w:t>
      </w:r>
      <w:r w:rsidR="006C04F9">
        <w:rPr>
          <w:spacing w:val="1"/>
        </w:rPr>
        <w:t xml:space="preserve"> </w:t>
      </w:r>
      <w:r>
        <w:t>IC Regulator</w:t>
      </w:r>
    </w:p>
    <w:p w14:paraId="211696F1" w14:textId="77777777" w:rsidR="00312353" w:rsidRDefault="002263E0">
      <w:pPr>
        <w:pStyle w:val="BodyText"/>
        <w:spacing w:before="1"/>
        <w:ind w:left="241" w:right="38"/>
      </w:pPr>
      <w:r>
        <w:rPr>
          <w:spacing w:val="1"/>
        </w:rPr>
        <w:t>Uninterruptable Power Supply</w:t>
      </w:r>
    </w:p>
    <w:p w14:paraId="7AA96833" w14:textId="77777777" w:rsidR="00312353" w:rsidRDefault="006C04F9">
      <w:pPr>
        <w:spacing w:before="130"/>
        <w:ind w:left="241" w:right="231"/>
        <w:jc w:val="both"/>
        <w:rPr>
          <w:sz w:val="18"/>
        </w:rPr>
      </w:pPr>
      <w:r>
        <w:br w:type="column"/>
      </w:r>
      <w:r w:rsidR="002263E0" w:rsidRPr="002263E0">
        <w:rPr>
          <w:sz w:val="18"/>
        </w:rPr>
        <w:t>Fully controlled rectifier and BCR. The Battery Charge Regulator (BCR) is the most important unit of the Uninterruptible Power Supply (UPS) device. The BCR uses a 15V / 5 A transformer to lower the voltage so as not to burden the BCR components. A fully controlled rectifier using four thyristors has the function of supplying voltage directly to the BCR, and the BCR has the function of regulating the charge of the battery. Forcing the battery to be charged at a constant voltage with a current equal to the life of the battery affects the shortening of the battery life and also affects the efficiency of using the battery. Controlling the input voltage to the charging battery depends on the battery voltage which will be regulated by the charging current flow rate. The input voltage that comes out of the rectifier will be a dc voltage as a supply for charging the Uninterruptable power supply battery. Battery loading through the BCR is adjusted to match the battery voltage, then allows the BCR to control it by adjusting the phase voltage to 13.5V for High Voltage Discharge (HVD) and 10.5V for Low Voltage Discharge (LVD). By using a fully charged battery Regulator IC it will automatically auto cut off to avoid overcharging the battery which will result in the battery being damaged quickly and shortening battery life. The regulator IC is combined with a relay as a voltage breaker when a charge takes place on the battery. When the maximum voltage is reached, the regulator IC will respond and break the contact on the relay</w:t>
      </w:r>
      <w:r w:rsidR="00B515B0">
        <w:rPr>
          <w:sz w:val="18"/>
        </w:rPr>
        <w:t>,</w:t>
      </w:r>
      <w:r w:rsidR="002263E0" w:rsidRPr="002263E0">
        <w:rPr>
          <w:sz w:val="18"/>
        </w:rPr>
        <w:t xml:space="preserve"> and charging will stop. Based on the results of testing the performance of a fully controlled rectifier system using a thyristor and BCR on a 12V / 5Ah battery, the output voltage. As a fully controlled 12 V rectifier, the BCR switch can charge the internal battery in minutes with curre</w:t>
      </w:r>
      <w:r w:rsidR="002263E0">
        <w:rPr>
          <w:sz w:val="18"/>
        </w:rPr>
        <w:t>nts varying from 2.1 A to 0.1 A</w:t>
      </w:r>
      <w:r>
        <w:rPr>
          <w:sz w:val="18"/>
        </w:rPr>
        <w:t>.</w:t>
      </w:r>
    </w:p>
    <w:p w14:paraId="500F65C3" w14:textId="77777777" w:rsidR="00312353" w:rsidRDefault="006C04F9">
      <w:pPr>
        <w:spacing w:before="131"/>
        <w:ind w:left="1556"/>
        <w:rPr>
          <w:i/>
          <w:sz w:val="18"/>
        </w:rPr>
      </w:pPr>
      <w:r>
        <w:rPr>
          <w:i/>
          <w:sz w:val="18"/>
        </w:rPr>
        <w:t>This</w:t>
      </w:r>
      <w:r>
        <w:rPr>
          <w:i/>
          <w:spacing w:val="-1"/>
          <w:sz w:val="18"/>
        </w:rPr>
        <w:t xml:space="preserve"> </w:t>
      </w:r>
      <w:r>
        <w:rPr>
          <w:i/>
          <w:sz w:val="18"/>
        </w:rPr>
        <w:t>is</w:t>
      </w:r>
      <w:r>
        <w:rPr>
          <w:i/>
          <w:spacing w:val="-4"/>
          <w:sz w:val="18"/>
        </w:rPr>
        <w:t xml:space="preserve"> </w:t>
      </w:r>
      <w:r>
        <w:rPr>
          <w:i/>
          <w:sz w:val="18"/>
        </w:rPr>
        <w:t>an</w:t>
      </w:r>
      <w:r>
        <w:rPr>
          <w:i/>
          <w:spacing w:val="-2"/>
          <w:sz w:val="18"/>
        </w:rPr>
        <w:t xml:space="preserve"> </w:t>
      </w:r>
      <w:r>
        <w:rPr>
          <w:i/>
          <w:sz w:val="18"/>
        </w:rPr>
        <w:t>open access</w:t>
      </w:r>
      <w:r>
        <w:rPr>
          <w:i/>
          <w:spacing w:val="-2"/>
          <w:sz w:val="18"/>
        </w:rPr>
        <w:t xml:space="preserve"> </w:t>
      </w:r>
      <w:r>
        <w:rPr>
          <w:i/>
          <w:sz w:val="18"/>
        </w:rPr>
        <w:t>article</w:t>
      </w:r>
      <w:r>
        <w:rPr>
          <w:i/>
          <w:spacing w:val="-1"/>
          <w:sz w:val="18"/>
        </w:rPr>
        <w:t xml:space="preserve"> </w:t>
      </w:r>
      <w:r>
        <w:rPr>
          <w:i/>
          <w:sz w:val="18"/>
        </w:rPr>
        <w:t>under</w:t>
      </w:r>
      <w:r>
        <w:rPr>
          <w:i/>
          <w:spacing w:val="-1"/>
          <w:sz w:val="18"/>
        </w:rPr>
        <w:t xml:space="preserve"> </w:t>
      </w:r>
      <w:r>
        <w:rPr>
          <w:i/>
          <w:sz w:val="18"/>
        </w:rPr>
        <w:t>the</w:t>
      </w:r>
      <w:r>
        <w:rPr>
          <w:i/>
          <w:spacing w:val="1"/>
          <w:sz w:val="18"/>
        </w:rPr>
        <w:t xml:space="preserve"> </w:t>
      </w:r>
      <w:r>
        <w:rPr>
          <w:i/>
          <w:color w:val="0000FF"/>
          <w:sz w:val="18"/>
          <w:u w:val="single" w:color="0000FF"/>
        </w:rPr>
        <w:t>CC</w:t>
      </w:r>
      <w:r>
        <w:rPr>
          <w:i/>
          <w:color w:val="0000FF"/>
          <w:spacing w:val="-1"/>
          <w:sz w:val="18"/>
          <w:u w:val="single" w:color="0000FF"/>
        </w:rPr>
        <w:t xml:space="preserve"> </w:t>
      </w:r>
      <w:r>
        <w:rPr>
          <w:i/>
          <w:color w:val="0000FF"/>
          <w:sz w:val="18"/>
          <w:u w:val="single" w:color="0000FF"/>
        </w:rPr>
        <w:t>BY-SA</w:t>
      </w:r>
      <w:r>
        <w:rPr>
          <w:i/>
          <w:color w:val="0000FF"/>
          <w:spacing w:val="-1"/>
          <w:sz w:val="18"/>
        </w:rPr>
        <w:t xml:space="preserve"> </w:t>
      </w:r>
      <w:r>
        <w:rPr>
          <w:i/>
          <w:sz w:val="18"/>
        </w:rPr>
        <w:t>license.</w:t>
      </w:r>
    </w:p>
    <w:p w14:paraId="79BFBFC8" w14:textId="77777777" w:rsidR="00312353" w:rsidRDefault="00312353">
      <w:pPr>
        <w:rPr>
          <w:sz w:val="18"/>
        </w:rPr>
        <w:sectPr w:rsidR="00312353">
          <w:type w:val="continuous"/>
          <w:pgSz w:w="11910" w:h="16850"/>
          <w:pgMar w:top="1580" w:right="1260" w:bottom="1300" w:left="1540" w:header="720" w:footer="720" w:gutter="0"/>
          <w:cols w:num="2" w:space="720" w:equalWidth="0">
            <w:col w:w="2414" w:space="654"/>
            <w:col w:w="6042"/>
          </w:cols>
        </w:sectPr>
      </w:pPr>
    </w:p>
    <w:p w14:paraId="4C2D429B" w14:textId="77777777" w:rsidR="00312353" w:rsidRDefault="00312353">
      <w:pPr>
        <w:pStyle w:val="BodyText"/>
        <w:spacing w:before="5"/>
        <w:rPr>
          <w:i/>
          <w:sz w:val="10"/>
        </w:rPr>
      </w:pPr>
    </w:p>
    <w:p w14:paraId="7F612453" w14:textId="77777777" w:rsidR="00312353" w:rsidRDefault="006C04F9">
      <w:pPr>
        <w:pStyle w:val="BodyText"/>
        <w:ind w:left="7203"/>
      </w:pPr>
      <w:r>
        <w:rPr>
          <w:noProof/>
        </w:rPr>
        <w:drawing>
          <wp:inline distT="0" distB="0" distL="0" distR="0" wp14:anchorId="69B68C41" wp14:editId="1B2F7DDF">
            <wp:extent cx="1060437" cy="3729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60437" cy="372999"/>
                    </a:xfrm>
                    <a:prstGeom prst="rect">
                      <a:avLst/>
                    </a:prstGeom>
                  </pic:spPr>
                </pic:pic>
              </a:graphicData>
            </a:graphic>
          </wp:inline>
        </w:drawing>
      </w:r>
    </w:p>
    <w:p w14:paraId="4CBB7332" w14:textId="01CEBF66" w:rsidR="00312353" w:rsidRDefault="00686981">
      <w:pPr>
        <w:pStyle w:val="BodyText"/>
        <w:spacing w:before="8"/>
        <w:rPr>
          <w:i/>
          <w:sz w:val="6"/>
        </w:rPr>
      </w:pPr>
      <w:r>
        <w:rPr>
          <w:noProof/>
        </w:rPr>
        <mc:AlternateContent>
          <mc:Choice Requires="wps">
            <w:drawing>
              <wp:anchor distT="0" distB="0" distL="0" distR="0" simplePos="0" relativeHeight="487588864" behindDoc="1" locked="0" layoutInCell="1" allowOverlap="1" wp14:anchorId="07FC88D7" wp14:editId="48B5CEE3">
                <wp:simplePos x="0" y="0"/>
                <wp:positionH relativeFrom="page">
                  <wp:posOffset>1062355</wp:posOffset>
                </wp:positionH>
                <wp:positionV relativeFrom="paragraph">
                  <wp:posOffset>74295</wp:posOffset>
                </wp:positionV>
                <wp:extent cx="1769745" cy="6350"/>
                <wp:effectExtent l="0" t="0" r="0" b="0"/>
                <wp:wrapTopAndBottom/>
                <wp:docPr id="6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9ECE" id="Rectangle 33" o:spid="_x0000_s1026" style="position:absolute;margin-left:83.65pt;margin-top:5.85pt;width:139.3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7E1A55C0" wp14:editId="6E3AFC63">
                <wp:simplePos x="0" y="0"/>
                <wp:positionH relativeFrom="page">
                  <wp:posOffset>3011805</wp:posOffset>
                </wp:positionH>
                <wp:positionV relativeFrom="paragraph">
                  <wp:posOffset>74295</wp:posOffset>
                </wp:positionV>
                <wp:extent cx="3667760" cy="6350"/>
                <wp:effectExtent l="0" t="0" r="0" b="0"/>
                <wp:wrapTopAndBottom/>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0A33" id="Rectangle 32" o:spid="_x0000_s1026" style="position:absolute;margin-left:237.15pt;margin-top:5.85pt;width:288.8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" fillcolor="black" stroked="f">
                <w10:wrap type="topAndBottom" anchorx="page"/>
              </v:rect>
            </w:pict>
          </mc:Fallback>
        </mc:AlternateContent>
      </w:r>
    </w:p>
    <w:p w14:paraId="4E3F267F" w14:textId="77777777" w:rsidR="00312353" w:rsidRDefault="006C04F9">
      <w:pPr>
        <w:spacing w:before="91"/>
        <w:ind w:left="241"/>
        <w:rPr>
          <w:b/>
          <w:i/>
          <w:sz w:val="20"/>
        </w:rPr>
      </w:pPr>
      <w:r>
        <w:rPr>
          <w:b/>
          <w:i/>
          <w:sz w:val="20"/>
        </w:rPr>
        <w:t>Corresponding</w:t>
      </w:r>
      <w:r>
        <w:rPr>
          <w:b/>
          <w:i/>
          <w:spacing w:val="-4"/>
          <w:sz w:val="20"/>
        </w:rPr>
        <w:t xml:space="preserve"> </w:t>
      </w:r>
      <w:r>
        <w:rPr>
          <w:b/>
          <w:i/>
          <w:sz w:val="20"/>
        </w:rPr>
        <w:t>Author:</w:t>
      </w:r>
    </w:p>
    <w:p w14:paraId="67B4AE1A" w14:textId="77777777" w:rsidR="00312353" w:rsidRDefault="002263E0">
      <w:pPr>
        <w:pStyle w:val="BodyText"/>
        <w:spacing w:before="121"/>
        <w:ind w:left="241"/>
      </w:pPr>
      <w:r>
        <w:t xml:space="preserve">Arnawan </w:t>
      </w:r>
      <w:proofErr w:type="spellStart"/>
      <w:r>
        <w:t>Hasibuan</w:t>
      </w:r>
      <w:proofErr w:type="spellEnd"/>
    </w:p>
    <w:p w14:paraId="1987FEBA" w14:textId="77777777" w:rsidR="00312353" w:rsidRDefault="00644F4A">
      <w:pPr>
        <w:pStyle w:val="BodyText"/>
        <w:ind w:left="241" w:right="1401"/>
      </w:pPr>
      <w:r w:rsidRPr="00644F4A">
        <w:t xml:space="preserve">Electrical Engineering Department, </w:t>
      </w:r>
      <w:proofErr w:type="spellStart"/>
      <w:r w:rsidRPr="00644F4A">
        <w:t>Malikussaleh</w:t>
      </w:r>
      <w:proofErr w:type="spellEnd"/>
      <w:r w:rsidRPr="00644F4A">
        <w:t xml:space="preserve"> University and Electrical Engineering Laboratory</w:t>
      </w:r>
      <w:r w:rsidR="006C04F9">
        <w:t xml:space="preserve">, </w:t>
      </w:r>
      <w:proofErr w:type="spellStart"/>
      <w:r>
        <w:t>Lhokseumawe</w:t>
      </w:r>
      <w:proofErr w:type="spellEnd"/>
      <w:r w:rsidR="006C04F9">
        <w:t xml:space="preserve"> </w:t>
      </w:r>
      <w:r w:rsidRPr="00644F4A">
        <w:t>24355</w:t>
      </w:r>
      <w:r w:rsidR="006C04F9">
        <w:t>,</w:t>
      </w:r>
      <w:r w:rsidR="006C04F9">
        <w:rPr>
          <w:spacing w:val="-2"/>
        </w:rPr>
        <w:t xml:space="preserve"> </w:t>
      </w:r>
      <w:r>
        <w:t>Indonesia</w:t>
      </w:r>
    </w:p>
    <w:p w14:paraId="1143F2E6" w14:textId="388863CA" w:rsidR="00312353" w:rsidRDefault="00686981">
      <w:pPr>
        <w:pStyle w:val="BodyText"/>
        <w:spacing w:before="1"/>
        <w:ind w:left="241"/>
      </w:pPr>
      <w:r>
        <w:rPr>
          <w:noProof/>
        </w:rPr>
        <mc:AlternateContent>
          <mc:Choice Requires="wps">
            <w:drawing>
              <wp:anchor distT="0" distB="0" distL="0" distR="0" simplePos="0" relativeHeight="487589888" behindDoc="1" locked="0" layoutInCell="1" allowOverlap="1" wp14:anchorId="5358A90D" wp14:editId="67C981E0">
                <wp:simplePos x="0" y="0"/>
                <wp:positionH relativeFrom="page">
                  <wp:posOffset>1053465</wp:posOffset>
                </wp:positionH>
                <wp:positionV relativeFrom="paragraph">
                  <wp:posOffset>222885</wp:posOffset>
                </wp:positionV>
                <wp:extent cx="5626735" cy="18415"/>
                <wp:effectExtent l="0" t="0" r="0" b="0"/>
                <wp:wrapTopAndBottom/>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735" cy="18415"/>
                        </a:xfrm>
                        <a:custGeom>
                          <a:avLst/>
                          <a:gdLst>
                            <a:gd name="T0" fmla="+- 0 10519 1659"/>
                            <a:gd name="T1" fmla="*/ T0 w 8861"/>
                            <a:gd name="T2" fmla="+- 0 370 351"/>
                            <a:gd name="T3" fmla="*/ 370 h 29"/>
                            <a:gd name="T4" fmla="+- 0 1659 1659"/>
                            <a:gd name="T5" fmla="*/ T4 w 8861"/>
                            <a:gd name="T6" fmla="+- 0 370 351"/>
                            <a:gd name="T7" fmla="*/ 370 h 29"/>
                            <a:gd name="T8" fmla="+- 0 1659 1659"/>
                            <a:gd name="T9" fmla="*/ T8 w 8861"/>
                            <a:gd name="T10" fmla="+- 0 380 351"/>
                            <a:gd name="T11" fmla="*/ 380 h 29"/>
                            <a:gd name="T12" fmla="+- 0 10519 1659"/>
                            <a:gd name="T13" fmla="*/ T12 w 8861"/>
                            <a:gd name="T14" fmla="+- 0 380 351"/>
                            <a:gd name="T15" fmla="*/ 380 h 29"/>
                            <a:gd name="T16" fmla="+- 0 10519 1659"/>
                            <a:gd name="T17" fmla="*/ T16 w 8861"/>
                            <a:gd name="T18" fmla="+- 0 370 351"/>
                            <a:gd name="T19" fmla="*/ 370 h 29"/>
                            <a:gd name="T20" fmla="+- 0 10519 1659"/>
                            <a:gd name="T21" fmla="*/ T20 w 8861"/>
                            <a:gd name="T22" fmla="+- 0 351 351"/>
                            <a:gd name="T23" fmla="*/ 351 h 29"/>
                            <a:gd name="T24" fmla="+- 0 1659 1659"/>
                            <a:gd name="T25" fmla="*/ T24 w 8861"/>
                            <a:gd name="T26" fmla="+- 0 351 351"/>
                            <a:gd name="T27" fmla="*/ 351 h 29"/>
                            <a:gd name="T28" fmla="+- 0 1659 1659"/>
                            <a:gd name="T29" fmla="*/ T28 w 8861"/>
                            <a:gd name="T30" fmla="+- 0 361 351"/>
                            <a:gd name="T31" fmla="*/ 361 h 29"/>
                            <a:gd name="T32" fmla="+- 0 10519 1659"/>
                            <a:gd name="T33" fmla="*/ T32 w 8861"/>
                            <a:gd name="T34" fmla="+- 0 361 351"/>
                            <a:gd name="T35" fmla="*/ 361 h 29"/>
                            <a:gd name="T36" fmla="+- 0 10519 1659"/>
                            <a:gd name="T37" fmla="*/ T36 w 8861"/>
                            <a:gd name="T38" fmla="+- 0 351 351"/>
                            <a:gd name="T39" fmla="*/ 35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61" h="29">
                              <a:moveTo>
                                <a:pt x="8860" y="19"/>
                              </a:moveTo>
                              <a:lnTo>
                                <a:pt x="0" y="19"/>
                              </a:lnTo>
                              <a:lnTo>
                                <a:pt x="0" y="29"/>
                              </a:lnTo>
                              <a:lnTo>
                                <a:pt x="8860" y="29"/>
                              </a:lnTo>
                              <a:lnTo>
                                <a:pt x="8860" y="19"/>
                              </a:lnTo>
                              <a:close/>
                              <a:moveTo>
                                <a:pt x="8860" y="0"/>
                              </a:moveTo>
                              <a:lnTo>
                                <a:pt x="0" y="0"/>
                              </a:lnTo>
                              <a:lnTo>
                                <a:pt x="0" y="10"/>
                              </a:lnTo>
                              <a:lnTo>
                                <a:pt x="8860" y="10"/>
                              </a:lnTo>
                              <a:lnTo>
                                <a:pt x="8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CD33" id="AutoShape 31" o:spid="_x0000_s1026" style="position:absolute;margin-left:82.95pt;margin-top:17.55pt;width:443.0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" path="m8860,19l,19,,29r8860,l8860,19xm8860,l,,,10r8860,l8860,xe" fillcolor="black" stroked="f">
                <v:path arrowok="t" o:connecttype="custom" o:connectlocs="5626100,234950;0,234950;0,241300;5626100,241300;5626100,234950;5626100,222885;0,222885;0,229235;5626100,229235;5626100,222885" o:connectangles="0,0,0,0,0,0,0,0,0,0"/>
                <w10:wrap type="topAndBottom" anchorx="page"/>
              </v:shape>
            </w:pict>
          </mc:Fallback>
        </mc:AlternateContent>
      </w:r>
      <w:r w:rsidR="006C04F9">
        <w:t>Email:</w:t>
      </w:r>
      <w:r w:rsidR="006C04F9">
        <w:rPr>
          <w:spacing w:val="-5"/>
        </w:rPr>
        <w:t xml:space="preserve"> </w:t>
      </w:r>
      <w:r w:rsidR="00644F4A" w:rsidRPr="00644F4A">
        <w:t>arnawan@unimal.ac.id</w:t>
      </w:r>
    </w:p>
    <w:p w14:paraId="76CA2669" w14:textId="77777777" w:rsidR="00312353" w:rsidRDefault="00312353">
      <w:pPr>
        <w:pStyle w:val="BodyText"/>
        <w:spacing w:before="8"/>
        <w:rPr>
          <w:sz w:val="29"/>
        </w:rPr>
      </w:pPr>
    </w:p>
    <w:p w14:paraId="44308793" w14:textId="77777777" w:rsidR="00312353" w:rsidRDefault="006C04F9">
      <w:pPr>
        <w:pStyle w:val="Heading1"/>
        <w:numPr>
          <w:ilvl w:val="0"/>
          <w:numId w:val="2"/>
        </w:numPr>
        <w:tabs>
          <w:tab w:val="left" w:pos="589"/>
          <w:tab w:val="left" w:pos="590"/>
        </w:tabs>
        <w:spacing w:before="91" w:line="229" w:lineRule="exact"/>
      </w:pPr>
      <w:r>
        <w:t>INTRODUCTION</w:t>
      </w:r>
    </w:p>
    <w:p w14:paraId="14CDEEF1" w14:textId="77777777" w:rsidR="00A960E5" w:rsidRDefault="00846F5E" w:rsidP="00846F5E">
      <w:pPr>
        <w:pStyle w:val="BodyText"/>
        <w:spacing w:before="178"/>
        <w:ind w:left="162" w:right="147"/>
        <w:jc w:val="both"/>
      </w:pPr>
      <w:r w:rsidRPr="00846F5E">
        <w:t>Computers, especially electronic devices, require a continuous power supply. Uninterruptible Power Supply (UPS) is an electric power system capable of providing power quickly when electronic devices need it, at the right time, avoiding the effects of data loss</w:t>
      </w:r>
      <w:r w:rsidR="00B515B0">
        <w:fldChar w:fldCharType="begin" w:fldLock="1"/>
      </w:r>
      <w:r w:rsidR="00B515B0">
        <w:instrText>ADDIN CSL_CITATION {"citationItems":[{"id":"ITEM-1","itemData":{"DOI":"10.1109/TPEL.2021.3098948","ISSN":"19410107","abstract":"A finite control set model predictive control (FCS-MPC) strategy consists of a prediction model, a cost function and an optimization algorithm. Consequently, the performance of the FCS-MPC depends on the proper design of these three elements. This article assesses the influence of the prediction model of an uninterruptible power supply (UPS). Since the load connected to the voltage source inverter (VSI) affects the dynamic of the system state variables, the load dynamic should be included in the system model. This makes the design of the prediction model a challenge because the load connected to the VSI is generally unknown. To deal with this uncertainty, this work proposes an augmented prediction model based on a state observer that includes as many harmonic components as necessary to accurately represent the output current. The performance of the FCS-MPC for a UPS is evaluated in a laboratory prototype using the proposed and the conventional prediction models. Experimental results show that the proposed solution provides a more accurate representation of the output current, improving the system performance.","author":[{"dropping-particle":"","family":"Vazquez","given":"Sergio","non-dropping-particle":"","parse-names":false,"suffix":""},{"dropping-particle":"","family":"Zafra","given":"Eduardo","non-dropping-particle":"","parse-names":false,"suffix":""},{"dropping-particle":"","family":"Aguilera","given":"Ricardo P.","non-dropping-particle":"","parse-names":false,"suffix":""},{"dropping-particle":"","family":"Geyer","given":"Tobias","non-dropping-particle":"","parse-names":false,"suffix":""},{"dropping-particle":"","family":"Leon","given":"Jose I.","non-dropping-particle":"","parse-names":false,"suffix":""},{"dropping-particle":"","family":"Franquelo","given":"Leopoldo G.","non-dropping-particle":"","parse-names":false,"suffix":""}],"container-title":"IEEE Transactions on Power Electronics","id":"ITEM-1","issue":"1","issued":{"date-parts":[["2022","1","1"]]},"page":"322-331","publisher":"Institute of Electrical and Electronics Engineers Inc.","title":"Prediction model with harmonic load current components for FCS-MPC of an uninterruptible power supply","type":"article-journal","volume":"37"},"uris":["http://www.mendeley.com/documents/?uuid=04e9aa86-12d5-300f-b2a9-ab8e89ef53c9"]}],"mendeley":{"formattedCitation":"[1]","plainTextFormattedCitation":"[1]","previouslyFormattedCitation":"[1]"},"properties":{"noteIndex":0},"schema":"https://github.com/citation-style-language/schema/raw/master/csl-citation.json"}</w:instrText>
      </w:r>
      <w:r w:rsidR="00B515B0">
        <w:fldChar w:fldCharType="separate"/>
      </w:r>
      <w:r w:rsidR="00B515B0" w:rsidRPr="00B515B0">
        <w:rPr>
          <w:noProof/>
        </w:rPr>
        <w:t>[1]</w:t>
      </w:r>
      <w:r w:rsidR="00B515B0">
        <w:fldChar w:fldCharType="end"/>
      </w:r>
      <w:r w:rsidRPr="00846F5E">
        <w:t>. The main component supporting the work of the UPS is the rectifier system as a battery charger, enabling the inverter to provide AC power in the event of a power outage from the PLN</w:t>
      </w:r>
      <w:r w:rsidR="00B515B0">
        <w:fldChar w:fldCharType="begin" w:fldLock="1"/>
      </w:r>
      <w:r w:rsidR="00B515B0">
        <w:instrText>ADDIN CSL_CITATION {"citationItems":[{"id":"ITEM-1","itemData":{"DOI":"10.1109/TPEL.2021.3089079","ISSN":"19410107","abstract":"This article introduces a new transformerless ac-dc-ac converter topology suitable for a high-power-density high-frequency single-phase online uninterruptible power supply (UPS) with a common neutral between the input and output ac ports. The proposed converter comprises an input power factor correction rectification (ac-dc) stage which is followed by an inversion (dc-ac) stage. The rectification stage operates in boost mode during the input positive half line cycle and buck-boost mode during the input negative half line cycle, while the inversion stage operates in buck and buck-boost modes in the output positive and negative half line cycles, respectively. The rectification stage utilizes boundary conduction mode control enabling soft-switching and allowing high-frequency operation. The inversion stage is operated in continuous conduction mode, wherein a digital controller regulates the output voltage of the converter across both resistive and reactive loads. The proposed online UPS utilizes a single (nonsplit) dc-bus between the rectification and inversion stages, resulting in a 50% reduction in dc-bus capacitance requirement compared to conventional split-bus online UPS topologies. Additionally, two battery interface solutions are also investigated which provide a trade-off between passive volume and additional switch-count. To verify the performance and control of the proposed online UPS, a GaN-based electrolytic-free 1-kVA prototype online UPS is designed, built, and tested. The prototype ac-dc-ac converter achieves a peak efficiency of 95.2% and maintains a high efficiency of above 92.3% across the full output power range. The electrolytic-free prototype ac-dc-ac converter for the online UPS achieves a power density of 26.4 W/in3.","author":[{"dropping-particle":"","family":"Shahzad","given":"Danish","non-dropping-particle":"","parse-names":false,"suffix":""},{"dropping-particle":"","family":"Pervaiz","given":"Saad","non-dropping-particle":"","parse-names":false,"suffix":""},{"dropping-particle":"","family":"Zaffar","given":"Nauman Ahmad","non-dropping-particle":"","parse-names":false,"suffix":""},{"dropping-particle":"","family":"Afridi","given":"Khurram K.","non-dropping-particle":"","parse-names":false,"suffix":""}],"container-title":"IEEE Transactions on Power Electronics","id":"ITEM-1","issue":"12","issued":{"date-parts":[["2021","12","1"]]},"page":"13968-13984","publisher":"Institute of Electrical and Electronics Engineers Inc.","title":"GaN-Based High-Power-Density AC-DC-AC Converter for Single-Phase Transformerless Online Uninterruptible Power Supply","type":"article-journal","volume":"36"},"uris":["http://www.mendeley.com/documents/?uuid=deaf5653-2759-3f18-a78d-ef6570547185"]}],"mendeley":{"formattedCitation":"[2]","plainTextFormattedCitation":"[2]","previouslyFormattedCitation":"[2]"},"properties":{"noteIndex":0},"schema":"https://github.com/citation-style-language/schema/raw/master/csl-citation.json"}</w:instrText>
      </w:r>
      <w:r w:rsidR="00B515B0">
        <w:fldChar w:fldCharType="separate"/>
      </w:r>
      <w:r w:rsidR="00B515B0" w:rsidRPr="00B515B0">
        <w:rPr>
          <w:noProof/>
        </w:rPr>
        <w:t>[2]</w:t>
      </w:r>
      <w:r w:rsidR="00B515B0">
        <w:fldChar w:fldCharType="end"/>
      </w:r>
      <w:r w:rsidRPr="00846F5E">
        <w:t>. In general, a UPS consists of an inverter, battery, battery charger, battery charger control circuit, stabilizer, switch</w:t>
      </w:r>
      <w:r w:rsidR="00B515B0">
        <w:t>,</w:t>
      </w:r>
      <w:r w:rsidRPr="00846F5E">
        <w:t xml:space="preserve"> and indicator. Battery charger control circuitry, also known as BCR, is used to control the battery charging process</w:t>
      </w:r>
      <w:r w:rsidR="00B515B0">
        <w:fldChar w:fldCharType="begin" w:fldLock="1"/>
      </w:r>
      <w:r w:rsidR="00B515B0">
        <w:instrText>ADDIN CSL_CITATION {"citationItems":[{"id":"ITEM-1","itemData":{"DOI":"10.1109/TIA.2019.2935929","ISSN":"19399367","abstract":"High quality online uninterruptible power supplies (UPS) are widely used in applications, e.g., precision medical equipment with critical loads. This article proposes a low-cost and high-performance online UPS system. First, the performance improvement of a bidirectional switch-based bridgeless power factor converter, which is regulated by a hybrid control strategy with load current feedforward, is studied. Second, the proposed closed-loop controller integrates improved predictive current control with predictive voltage control and applies to the second-stage neutral-point-clamped three-level inverter for low output voltage harmonics. Moreover, a push-pull DC-DC converter interfaces and boosts voltage of a 24 V battery bank as the backup energy source. Considering complexity of the UPS system as well as cost reduction, we implement a multitask decomposition method for control on a monolithic low-cost digital signal processor embedded with control law accelerator. Finally, the experimental results from a 1 kVA prototype can effectively verify validity of the theoretical analysis and design.","author":[{"dropping-particle":"","family":"Lin","given":"Qiongbin","non-dropping-particle":"","parse-names":false,"suffix":""},{"dropping-particle":"","family":"Cai","given":"Fenghuang","non-dropping-particle":"","parse-names":false,"suffix":""},{"dropping-particle":"","family":"Wang","given":"Wu","non-dropping-particle":"","parse-names":false,"suffix":""},{"dropping-particle":"","family":"Chen","given":"Sixiong","non-dropping-particle":"","parse-names":false,"suffix":""},{"dropping-particle":"","family":"Zhang","given":"Zhe","non-dropping-particle":"","parse-names":false,"suffix":""},{"dropping-particle":"","family":"You","given":"Shi","non-dropping-particle":"","parse-names":false,"suffix":""}],"container-title":"IEEE Transactions on Industry Applications","id":"ITEM-1","issue":"6","issued":{"date-parts":[["2019","11","1"]]},"page":"7575-7585","publisher":"Institute of Electrical and Electronics Engineers Inc.","title":"A High-Performance Online Uninterruptible Power Supply (UPS) System Based on Multitask Decomposition","type":"article-journal","volume":"55"},"uris":["http://www.mendeley.com/documents/?uuid=a73051d7-32f7-33f2-b7ce-6eddf824cc25"]}],"mendeley":{"formattedCitation":"[3]","plainTextFormattedCitation":"[3]","previouslyFormattedCitation":"[3]"},"properties":{"noteIndex":0},"schema":"https://github.com/citation-style-language/schema/raw/master/csl-citation.json"}</w:instrText>
      </w:r>
      <w:r w:rsidR="00B515B0">
        <w:fldChar w:fldCharType="separate"/>
      </w:r>
      <w:r w:rsidR="00B515B0" w:rsidRPr="00B515B0">
        <w:rPr>
          <w:noProof/>
        </w:rPr>
        <w:t>[3]</w:t>
      </w:r>
      <w:r w:rsidR="00B515B0">
        <w:fldChar w:fldCharType="end"/>
      </w:r>
      <w:r w:rsidRPr="00846F5E">
        <w:t>. When the battery is fully charged, the control system issues a command to break the battery charging circuit</w:t>
      </w:r>
      <w:r w:rsidR="00B515B0">
        <w:fldChar w:fldCharType="begin" w:fldLock="1"/>
      </w:r>
      <w:r w:rsidR="00B515B0">
        <w:instrText>ADDIN CSL_CITATION {"citationItems":[{"id":"ITEM-1","itemData":{"DOI":"10.1016/J.EST.2020.101207","ISSN":"2352-152X","abstract":"Nowadays, resilient grids meet growing interest for their capability of supplying critical load even in case of power fault coming from grid disturbance and natural disasters. To do this, such grids involve redundant apparatus and predictive control schemes. For high value services, unexpected system unavailability is source of economic losses to the providers. Hence, beside the internal energy storage devices, such plants had better to have redundancy of energy sources (e.g. electrical grid and natural gas network) and tailored power flows control strategies still valid even in the case of energy shortage. On the other hand, distributed storage resources is attracting growing interest to support the power networks in terms of both resiliency and flexibility facing the impact of generation from the Renewable Energy Sources. In this work, a power supply system controller based on Artificial Intelligence was developed and simulated to wisely operate the storage resources to serve the ICT equipment as Uninterruptible Power Supply (above all in case of emergency) as fundamental mission. Secondly, the investigation assessed the capability, to offer ancillary services to the power network increasing its resiliency measured system response in terms of survival time during grid faults and restoration transient time to recover initial service level.","author":[{"dropping-particle":"","family":"Ferraro","given":"M.","non-dropping-particle":"","parse-names":false,"suffix":""},{"dropping-particle":"","family":"Brunaccini","given":"G.","non-dropping-particle":"","parse-names":false,"suffix":""},{"dropping-particle":"","family":"Sergi","given":"F.","non-dropping-particle":"","parse-names":false,"suffix":""},{"dropping-particle":"","family":"Aloisio","given":"D.","non-dropping-particle":"","parse-names":false,"suffix":""},{"dropping-particle":"","family":"Randazzo","given":"N.","non-dropping-particle":"","parse-names":false,"suffix":""},{"dropping-particle":"","family":"Antonucci","given":"V.","non-dropping-particle":"","parse-names":false,"suffix":""}],"container-title":"Journal of Energy Storage","id":"ITEM-1","issued":{"date-parts":[["2020","4","1"]]},"page":"101207","publisher":"Elsevier","title":"From Uninterruptible Power Supply to resilient smart micro grid: The case of a battery storage at telecommunication station","type":"article-journal","volume":"28"},"uris":["http://www.mendeley.com/documents/?uuid=1dd92aa2-df86-3089-a92c-fdc47c495662"]}],"mendeley":{"formattedCitation":"[4]","plainTextFormattedCitation":"[4]","previouslyFormattedCitation":"[4]"},"properties":{"noteIndex":0},"schema":"https://github.com/citation-style-language/schema/raw/master/csl-citation.json"}</w:instrText>
      </w:r>
      <w:r w:rsidR="00B515B0">
        <w:fldChar w:fldCharType="separate"/>
      </w:r>
      <w:r w:rsidR="00B515B0" w:rsidRPr="00B515B0">
        <w:rPr>
          <w:noProof/>
        </w:rPr>
        <w:t>[4]</w:t>
      </w:r>
      <w:r w:rsidR="00B515B0">
        <w:fldChar w:fldCharType="end"/>
      </w:r>
      <w:r w:rsidRPr="00846F5E">
        <w:t>. Conventionally, a diode bridge system is used in rectifier circuits and the BCR is only needed as a circuit breaker when the battery voltage is not more than 12 volts</w:t>
      </w:r>
      <w:r w:rsidR="00B515B0">
        <w:fldChar w:fldCharType="begin" w:fldLock="1"/>
      </w:r>
      <w:r w:rsidR="00B515B0">
        <w:instrText>ADDIN CSL_CITATION {"citationItems":[{"id":"ITEM-1","itemData":{"DOI":"10.3390/MI13101708","ISSN":"2072-666X","abstract":"This paper presents a comparative analysis of electrical losses and subsequent thermal limits of the inverter of UPSs for small office and home office (SOHO) applications. For this, three PWM modulation techniques applied to the full-bridge converter are considered, with power levels of 100&amp;ndash;1000 W and switching frequencies of 30&amp;ndash;120 kHz. To validate the electrical and thermal models, a dSapce MicroLabBox equipment was used to implement modulation techniques on a commercial 1000 W UPS, and a Keysight DAQ970A data logger was used for temperature measurements. As a result, the MOSFET temperatures and losses are obtained for the three modulation techniques evaluated, indicating the best scenario for use and its influence on the UPS autonomy time.","author":[{"dropping-particle":"","family":"Prado","given":"Edemar O.","non-dropping-particle":"","parse-names":false,"suffix":""},{"dropping-particle":"","family":"Bolsi","given":"Pedro C.","non-dropping-particle":"","parse-names":false,"suffix":""},{"dropping-particle":"","family":"Sartori","given":"Hamiltom C.","non-dropping-particle":"","parse-names":false,"suffix":""},{"dropping-particle":"","family":"Pinheiro","given":"José R.","non-dropping-particle":"","parse-names":false,"suffix":""}],"container-title":"Micromachines 2022, Vol. 13, Page 1708","id":"ITEM-1","issue":"10","issued":{"date-parts":[["2022","10","11"]]},"page":"1708","publisher":"Multidisciplinary Digital Publishing Institute","title":"Comparative Analysis of Modulation Techniques on the Losses and Thermal Limits of Uninterruptible Power Supply Systems","type":"article-journal","volume":"13"},"uris":["http://www.mendeley.com/documents/?uuid=c72ca889-95bb-30e9-887b-55c8c1c6bd6c"]}],"mendeley":{"formattedCitation":"[5]","plainTextFormattedCitation":"[5]","previouslyFormattedCitation":"[5]"},"properties":{"noteIndex":0},"schema":"https://github.com/citation-style-language/schema/raw/master/csl-citation.json"}</w:instrText>
      </w:r>
      <w:r w:rsidR="00B515B0">
        <w:fldChar w:fldCharType="separate"/>
      </w:r>
      <w:r w:rsidR="00B515B0" w:rsidRPr="00B515B0">
        <w:rPr>
          <w:noProof/>
        </w:rPr>
        <w:t>[5]</w:t>
      </w:r>
      <w:r w:rsidR="00B515B0">
        <w:fldChar w:fldCharType="end"/>
      </w:r>
      <w:r w:rsidRPr="00846F5E">
        <w:t xml:space="preserve">. </w:t>
      </w:r>
    </w:p>
    <w:p w14:paraId="3B54538A" w14:textId="77777777" w:rsidR="00846F5E" w:rsidRDefault="00846F5E" w:rsidP="00846F5E">
      <w:pPr>
        <w:pStyle w:val="BodyText"/>
        <w:spacing w:before="178"/>
        <w:ind w:left="162" w:right="147"/>
        <w:jc w:val="both"/>
      </w:pPr>
      <w:r w:rsidRPr="00846F5E">
        <w:t xml:space="preserve">The objective in the design of a fully controlled rectifier and BCR is to produce a control variable voltage and </w:t>
      </w:r>
      <w:r w:rsidRPr="00846F5E">
        <w:lastRenderedPageBreak/>
        <w:t>current corresponding to the increase in battery voltage</w:t>
      </w:r>
      <w:r w:rsidR="00B515B0">
        <w:fldChar w:fldCharType="begin" w:fldLock="1"/>
      </w:r>
      <w:r w:rsidR="00B515B0">
        <w:instrText>ADDIN CSL_CITATION {"citationItems":[{"id":"ITEM-1","itemData":{"DOI":"10.1109/TII.2019.2951060","ISSN":"19410050","abstract":"Effective lithium-ion battery pack charging is of extreme importance for accelerating electric vehicle development. This article derives an optimal charging control strategy with a leader-followers framework for battery packs. Specifically, an optimal average state-of-charge (SOC) trajectory based on cells' nominal model is first generated through a multiobjective optimization with consideration of both user demand and battery pack's energy loss. Then, a distributed charging strategy is proposed to make the cells' SOCs follow the prescheduled trajectory, which can effectively suppress the violation of the safety-related charging constraints through online battery model bias compensation. This article highlights the superiorities of the proposed leader-followers-based charging framework that combines the offline scheduling and online closed-loop regulation for battery pack charging, which brings benefits to significantly reduce the computational burden for the charger controller as well as improve the robustness to suppress the negative impact caused by the cell's model bias. Extensive illustrative results demonstrate the effectiveness of the proposed optimal charging control strategy.","author":[{"dropping-particle":"","family":"Ouyang","given":"Quan","non-dropping-particle":"","parse-names":false,"suffix":""},{"dropping-particle":"","family":"Wang","given":"Zhisheng","non-dropping-particle":"","parse-names":false,"suffix":""},{"dropping-particle":"","family":"Liu","given":"Kailong","non-dropping-particle":"","parse-names":false,"suffix":""},{"dropping-particle":"","family":"Xu","given":"Guotuan","non-dropping-particle":"","parse-names":false,"suffix":""},{"dropping-particle":"","family":"Li","given":"Yue","non-dropping-particle":"","parse-names":false,"suffix":""}],"container-title":"IEEE Transactions on Industrial Informatics","id":"ITEM-1","issue":"5","issued":{"date-parts":[["2020","5","1"]]},"page":"3430-3438","publisher":"IEEE Computer Society","title":"Optimal Charging Control for Lithium-Ion Battery Packs: A Distributed Average Tracking Approach","type":"article-journal","volume":"16"},"uris":["http://www.mendeley.com/documents/?uuid=8965c2a1-897d-3bc9-912f-08a2677ff456"]}],"mendeley":{"formattedCitation":"[6]","plainTextFormattedCitation":"[6]","previouslyFormattedCitation":"[6]"},"properties":{"noteIndex":0},"schema":"https://github.com/citation-style-language/schema/raw/master/csl-citation.json"}</w:instrText>
      </w:r>
      <w:r w:rsidR="00B515B0">
        <w:fldChar w:fldCharType="separate"/>
      </w:r>
      <w:r w:rsidR="00B515B0" w:rsidRPr="00B515B0">
        <w:rPr>
          <w:noProof/>
        </w:rPr>
        <w:t>[6]</w:t>
      </w:r>
      <w:r w:rsidR="00B515B0">
        <w:fldChar w:fldCharType="end"/>
      </w:r>
      <w:r>
        <w:t xml:space="preserve">. </w:t>
      </w:r>
    </w:p>
    <w:p w14:paraId="2D15B39E" w14:textId="77777777" w:rsidR="00846F5E" w:rsidRDefault="00B515B0" w:rsidP="00A960E5">
      <w:pPr>
        <w:pStyle w:val="BodyText"/>
        <w:spacing w:before="178"/>
        <w:ind w:left="162" w:right="147"/>
        <w:jc w:val="both"/>
      </w:pPr>
      <w:r>
        <w:t>A f</w:t>
      </w:r>
      <w:r w:rsidR="00846F5E">
        <w:t xml:space="preserve">ully controlled rectifier with </w:t>
      </w:r>
      <w:r>
        <w:t xml:space="preserve">a </w:t>
      </w:r>
      <w:r w:rsidR="00846F5E">
        <w:t xml:space="preserve">thyristor and battery charge regulator are the main components of </w:t>
      </w:r>
      <w:r>
        <w:t xml:space="preserve">an </w:t>
      </w:r>
      <w:r w:rsidR="00846F5E">
        <w:t>uninterruptible power supply</w:t>
      </w:r>
      <w:r>
        <w:fldChar w:fldCharType="begin" w:fldLock="1"/>
      </w:r>
      <w:r>
        <w:instrText>ADDIN CSL_CITATION {"citationItems":[{"id":"ITEM-1","itemData":{"DOI":"10.1109/TIA.2019.2937856","ISSN":"19399367","abstract":"Maximum power point tracking (MPPT) control is a key functionality in solar photovoltaic (PV)-based power conversion systems. A variety of perturbative MPPT control schemes are available in the literature, many of which are voltage-based techniques wherein the PV bus voltage is perturbed and set to the required level by an appropriate converter control that achieves the MPP tracking. However, a comprehensive plant model of the PV-fed converter system and a systematic control design of the PV bus voltage loop that facilitates the design of the MPPT control is not available in the literature. In this article, a detailed small-signal model is proposed for a single-stage PV-fed buck converter that acts as a battery charge-controller. The effects of parasitic storage elements present in the PV source as well as the interconnecting cable from rooftop are discussed in detail, along with the impact of series-parallel connection of the PV modules for power scaling. A full-order as well as a reduced-order model of the system is proposed and the various relevant transfer-functions are analytically derived. Based on this model and the control to converter input bus voltage transfer-function \\widetilde{v}_{\\text{in}}/\\widetilde{d}, a systematic design procedure for the PV bus voltage controller is proposed. It is shown that such a design facilitates the selection of perturbation period of a typical MPPT control algorithm for an improved tracking performance. The steps involved in the system model development and the control design are generalized and can be extended to other converter topologies as well. Active transfer-function measurements and experiments conducted on a 1-kW charge-controller hardware prototype validate the accuracy of the proposed model and the tracking performance of the MPPT control.","author":[{"dropping-particle":"","family":"Venkatramanan","given":"D.","non-dropping-particle":"","parse-names":false,"suffix":""},{"dropping-particle":"","family":"John","given":"Vinod","non-dropping-particle":"","parse-names":false,"suffix":""}],"container-title":"IEEE Transactions on Industry Applications","id":"ITEM-1","issue":"6","issued":{"date-parts":[["2019","11","1"]]},"page":"6234-6246","publisher":"Institute of Electrical and Electronics Engineers Inc.","title":"Dynamic Modeling and Analysis of Buck Converter Based Solar PV Charge Controller for Improved MPPT Performance","type":"article-journal","volume":"55"},"uris":["http://www.mendeley.com/documents/?uuid=a19d2d46-1bd6-342a-ac2e-3b524ef5d867"]}],"mendeley":{"formattedCitation":"[7]","plainTextFormattedCitation":"[7]","previouslyFormattedCitation":"[7]"},"properties":{"noteIndex":0},"schema":"https://github.com/citation-style-language/schema/raw/master/csl-citation.json"}</w:instrText>
      </w:r>
      <w:r>
        <w:fldChar w:fldCharType="separate"/>
      </w:r>
      <w:r w:rsidRPr="00B515B0">
        <w:rPr>
          <w:noProof/>
        </w:rPr>
        <w:t>[7]</w:t>
      </w:r>
      <w:r>
        <w:fldChar w:fldCharType="end"/>
      </w:r>
      <w:r w:rsidR="00846F5E">
        <w:t>. The fully controlled rectifier supplies DC voltage to the BCR, which regulates battery charge. Forced charging the battery at constant voltage with a current that matches the resistance of the battery has the effect of shortening the battery life, in addition to the high evaporation effect of the battery liquid</w:t>
      </w:r>
      <w:r>
        <w:fldChar w:fldCharType="begin" w:fldLock="1"/>
      </w:r>
      <w:r>
        <w:instrText>ADDIN CSL_CITATION {"citationItems":[{"id":"ITEM-1","itemData":{"DOI":"10.1109/TIE.2020.2972458","ISSN":"15579948","abstract":"Vibration signals under the same health state often have large differences due to changes in operating conditions. Likewise, the differences among vibration signals under different health states can be small under some operating conditions. Traditional deep learning methods apply fixed nonlinear transformations to all the input signals, which have a negative impact on the discriminative feature learning ability, i.e., projecting the intraclass signals into the same region and the interclass signals into distant regions. Aiming at this issue, this article develops a new activation function, i.e., adaptively parametric rectifier linear units, and inserts the activation function into deep residual networks to improve the feature learning ability, so that each input signal is trained to have its own set of nonlinear transformations. To be specific, a subnetwork is inserted as an embedded module to learn slopes to be used in the nonlinear transformation. The slopes are dependent on the input signal, and thereby the developed method has more flexible nonlinear transformations than the traditional deep learning methods. Finally, the improved performance of the developed method in learning discriminative features has been validated through fault diagnosis applications.","author":[{"dropping-particle":"","family":"Zhao","given":"Minghang","non-dropping-particle":"","parse-names":false,"suffix":""},{"dropping-particle":"","family":"Zhong","given":"Shisheng","non-dropping-particle":"","parse-names":false,"suffix":""},{"dropping-particle":"","family":"Fu","given":"Xuyun","non-dropping-particle":"","parse-names":false,"suffix":""},{"dropping-particle":"","family":"Tang","given":"Baoping","non-dropping-particle":"","parse-names":false,"suffix":""},{"dropping-particle":"","family":"Dong","given":"Shaojiang","non-dropping-particle":"","parse-names":false,"suffix":""},{"dropping-particle":"","family":"Pecht","given":"Michael","non-dropping-particle":"","parse-names":false,"suffix":""}],"container-title":"IEEE Transactions on Industrial Electronics","id":"ITEM-1","issue":"3","issued":{"date-parts":[["2021","3","1"]]},"page":"2587-2597","publisher":"Institute of Electrical and Electronics Engineers Inc.","title":"Deep Residual Networks with Adaptively Parametric Rectifier Linear Units for Fault Diagnosis","type":"article-journal","volume":"68"},"uris":["http://www.mendeley.com/documents/?uuid=f78f9419-40c5-3710-9798-b631daa69323"]}],"mendeley":{"formattedCitation":"[8]","plainTextFormattedCitation":"[8]","previouslyFormattedCitation":"[8]"},"properties":{"noteIndex":0},"schema":"https://github.com/citation-style-language/schema/raw/master/csl-citation.json"}</w:instrText>
      </w:r>
      <w:r>
        <w:fldChar w:fldCharType="separate"/>
      </w:r>
      <w:r w:rsidRPr="00B515B0">
        <w:rPr>
          <w:noProof/>
        </w:rPr>
        <w:t>[8]</w:t>
      </w:r>
      <w:r>
        <w:fldChar w:fldCharType="end"/>
      </w:r>
      <w:r w:rsidR="00846F5E">
        <w:t>. Adjusting the battery supply voltage during charging as a function of battery voltage controls the amount of charging current</w:t>
      </w:r>
      <w:r>
        <w:fldChar w:fldCharType="begin" w:fldLock="1"/>
      </w:r>
      <w:r>
        <w:instrText>ADDIN CSL_CITATION {"citationItems":[{"id":"ITEM-1","itemData":{"DOI":"10.1109/TMTT.2020.2968055","ISSN":"15579670","abstract":"This article describes a full-bridge rectifier and a receiving antenna array for operation within an innovative wireless power transmission (WPT) system. A high-power transmitter using circularly polarized free-space waves and based on a retrodirective antenna array technology is also employed to boost the overall received RF power at the input of the rectenna. To the best of our knowledge, the proposed rectifier circuit and active antenna configuration are the first demonstration of a high-power beam tracking system for WPT scenarios, being different from previously reported near-field coupling and other lower power harvesting schemes. The main focus of this article is the rectifier design, its bench-top measurements, and operation in such a retrodirective, self-tracking microwave system. A novel approach based on in-phase multitone input signals is also developed to improve rectifier efficiency. The rectifier size is 4.5 cm by 2 cm and can offer more than 86% and 75% RF-to-dc rectification efficiency at 27 dBm for an input signal at 1.7 and 2.4 GHz, respectively. This rectifier circuit component can also be employed in other communication applications or WPT systems, for example, to convert to dc received RF signals or power in the radiating near- and far-field in order to wirelessly charge the batteries of home electronics, such as smartphones, tablets, or Internet of Things (IoT) devices.","author":[{"dropping-particle":"","family":"Rotenberg","given":"Samuel A.","non-dropping-particle":"","parse-names":false,"suffix":""},{"dropping-particle":"","family":"Podilchak","given":"Symon K.","non-dropping-particle":"","parse-names":false,"suffix":""},{"dropping-particle":"","family":"Re","given":"Pascual D.Hilario","non-dropping-particle":"","parse-names":false,"suffix":""},{"dropping-particle":"","family":"Mateo-Segura","given":"C.","non-dropping-particle":"","parse-names":false,"suffix":""},{"dropping-particle":"","family":"Goussetis","given":"George","non-dropping-particle":"","parse-names":false,"suffix":""},{"dropping-particle":"","family":"Lee","given":"Jaesup","non-dropping-particle":"","parse-names":false,"suffix":""}],"container-title":"IEEE Transactions on Microwave Theory and Techniques","id":"ITEM-1","issue":"5","issued":{"date-parts":[["2020","5","1"]]},"page":"1921-1932","publisher":"Institute of Electrical and Electronics Engineers Inc.","title":"Efficient Rectifier for Wireless Power Transmission Systems","type":"article-journal","volume":"68"},"uris":["http://www.mendeley.com/documents/?uuid=b622a10a-5b8b-3c22-82ee-7a3c576645a8"]}],"mendeley":{"formattedCitation":"[9]","plainTextFormattedCitation":"[9]","previouslyFormattedCitation":"[9]"},"properties":{"noteIndex":0},"schema":"https://github.com/citation-style-language/schema/raw/master/csl-citation.json"}</w:instrText>
      </w:r>
      <w:r>
        <w:fldChar w:fldCharType="separate"/>
      </w:r>
      <w:r w:rsidRPr="00B515B0">
        <w:rPr>
          <w:noProof/>
        </w:rPr>
        <w:t>[9]</w:t>
      </w:r>
      <w:r>
        <w:fldChar w:fldCharType="end"/>
      </w:r>
      <w:r w:rsidR="00846F5E">
        <w:t>.</w:t>
      </w:r>
      <w:r w:rsidR="00A960E5">
        <w:t xml:space="preserve"> </w:t>
      </w:r>
      <w:r w:rsidR="00846F5E">
        <w:t>Due to these limitations, a Silicon Controller Rectifier (SCR) is used, namely a thyristor where the gate can be adjusted by changing the angle α to adjust the voltage.</w:t>
      </w:r>
      <w:r w:rsidR="00A960E5">
        <w:t xml:space="preserve"> </w:t>
      </w:r>
      <w:r w:rsidR="00846F5E">
        <w:t xml:space="preserve">Based on the problems and explanations above, the authors are interested in discussing and adopting the title "Battery Charger Regulator </w:t>
      </w:r>
      <w:proofErr w:type="gramStart"/>
      <w:r w:rsidR="00846F5E">
        <w:t>With</w:t>
      </w:r>
      <w:proofErr w:type="gramEnd"/>
      <w:r w:rsidR="00846F5E">
        <w:t xml:space="preserve"> Fully Controlled Rectification 15 V / 5 A On Uninterruptable Power Supply".</w:t>
      </w:r>
    </w:p>
    <w:p w14:paraId="3498901D" w14:textId="77777777" w:rsidR="00312353" w:rsidRDefault="00312353">
      <w:pPr>
        <w:pStyle w:val="BodyText"/>
        <w:spacing w:before="1"/>
        <w:rPr>
          <w:sz w:val="32"/>
        </w:rPr>
      </w:pPr>
    </w:p>
    <w:p w14:paraId="5BDD6899" w14:textId="77777777" w:rsidR="00312353" w:rsidRDefault="006C04F9">
      <w:pPr>
        <w:pStyle w:val="Heading1"/>
        <w:numPr>
          <w:ilvl w:val="0"/>
          <w:numId w:val="2"/>
        </w:numPr>
        <w:tabs>
          <w:tab w:val="left" w:pos="589"/>
          <w:tab w:val="left" w:pos="590"/>
        </w:tabs>
        <w:spacing w:before="1" w:line="229" w:lineRule="exact"/>
      </w:pPr>
      <w:r>
        <w:t>PROPOSED</w:t>
      </w:r>
      <w:r>
        <w:rPr>
          <w:spacing w:val="-4"/>
        </w:rPr>
        <w:t xml:space="preserve"> </w:t>
      </w:r>
      <w:r>
        <w:t>METHODOLOGY</w:t>
      </w:r>
    </w:p>
    <w:p w14:paraId="58029B09" w14:textId="77777777" w:rsidR="00A960E5" w:rsidRDefault="00A960E5" w:rsidP="00A960E5">
      <w:pPr>
        <w:pStyle w:val="Heading1"/>
        <w:tabs>
          <w:tab w:val="left" w:pos="589"/>
          <w:tab w:val="left" w:pos="590"/>
        </w:tabs>
        <w:spacing w:before="1" w:line="229" w:lineRule="exact"/>
      </w:pPr>
    </w:p>
    <w:p w14:paraId="77027FDC" w14:textId="77777777" w:rsidR="00312353" w:rsidRDefault="00972388" w:rsidP="00972388">
      <w:pPr>
        <w:pStyle w:val="BodyText"/>
        <w:ind w:left="162" w:right="152" w:firstLine="719"/>
        <w:jc w:val="both"/>
      </w:pPr>
      <w:r w:rsidRPr="00972388">
        <w:t xml:space="preserve">UPS (Uninterruptible Power Supply) is a backup power system that is used when the main </w:t>
      </w:r>
      <w:r>
        <w:t>power supply is interrupted</w:t>
      </w:r>
      <w:r w:rsidRPr="00972388">
        <w:t>. An uninterruptible power supply can be used as a backup power source at home in the event of a power outage caused by the PLN</w:t>
      </w:r>
      <w:r w:rsidR="00B515B0">
        <w:fldChar w:fldCharType="begin" w:fldLock="1"/>
      </w:r>
      <w:r w:rsidR="00B515B0">
        <w:instrText>ADDIN CSL_CITATION {"citationItems":[{"id":"ITEM-1","itemData":{"DOI":"10.24018/EJECE.2023.7.1.485","ISSN":"2736-5751","abstract":"In perspective of their environmental friendliness and energy efficiency, Electric Vehicles (EVs) are posing a threat to traditional gasoline automobiles. Identifying the future charging needs of EV users may be aided by the forecasting of states linked to EV charging. It might deliver customized charge capacity statistics based on users' real-time locations as well as direct the operation and management of charging infrastructure. Consequently, an emergent problem is the effective model of EV charging state predictions. In this study, a hybrid deep learning approach is suggested to assure safe and dependable charging operations that prevent the battery from being overcharged or discharged. A Recursive Neural Networks (RNNs) for feature extraction process is suggested to acquire adequate feature information on the battery. The bidirectional gated recurrent unit framework (GRU) was then established by the study to predict the state of the EV. The GRU receives its input from the RNNs' output, which substantially enhances the effectiveness of the model. Because of its much simpler structure, the RNN-GRU has a lower computational performance. The experimental findings demonstrate the GRU method's ability to accurately track mileage of the electric vehicle. A hybrid deep learning-based prediction approach could give quick convergence speed less error rate in comparison to the appropriate method for obtaining state of charge estimate over conventional models, as demonstrated by the extensive real-world tests.","author":[{"dropping-particle":"","family":"Venkitaraman","given":"Ashwin Kavasseri","non-dropping-particle":"","parse-names":false,"suffix":""},{"dropping-particle":"","family":"Kosuru","given":"Venkata Satya Rahul","non-dropping-particle":"","parse-names":false,"suffix":""}],"container-title":"European Journal of Electrical Engineering and Computer Science","id":"ITEM-1","issue":"1","issued":{"date-parts":[["2023","1","24"]]},"page":"38-46","publisher":"European Open Science Publishing","title":"Hybrid Deep Learning Mechanism for Charging Control and Management of Electric Vehicles","type":"article-journal","volume":"7"},"uris":["http://www.mendeley.com/documents/?uuid=eb2fd67e-d9df-3f66-939b-eb60207eca7c"]}],"mendeley":{"formattedCitation":"[10]","plainTextFormattedCitation":"[10]","previouslyFormattedCitation":"[10]"},"properties":{"noteIndex":0},"schema":"https://github.com/citation-style-language/schema/raw/master/csl-citation.json"}</w:instrText>
      </w:r>
      <w:r w:rsidR="00B515B0">
        <w:fldChar w:fldCharType="separate"/>
      </w:r>
      <w:r w:rsidR="00B515B0" w:rsidRPr="00B515B0">
        <w:rPr>
          <w:noProof/>
        </w:rPr>
        <w:t>[10]</w:t>
      </w:r>
      <w:r w:rsidR="00B515B0">
        <w:fldChar w:fldCharType="end"/>
      </w:r>
      <w:r w:rsidRPr="00972388">
        <w:t>. This UPS can be used to protect all types of electronic devices that are sensitive to current and voltage instability</w:t>
      </w:r>
      <w:r w:rsidR="00B515B0">
        <w:fldChar w:fldCharType="begin" w:fldLock="1"/>
      </w:r>
      <w:r w:rsidR="00B515B0">
        <w:instrText>ADDIN CSL_CITATION {"citationItems":[{"id":"ITEM-1","itemData":{"DOI":"10.1016/J.EGYPRO.2019.04.012","ISSN":"1876-6102","abstract":"Hybrid renewable electric energy generation system become essential to the most of electric networks and the stand-alone systems like the water pumping and telecommunication systems. The renewable sources usually required storage system due to change in the power outputs during the day. Due to increase in demand of using batteries, the charging process of battery system needed to be well managed through an adaptive controlled energy managing system. In this paper a standalone system using photovoltaic, wind generation, fuel cell and storage batteries are contributed in supplying the desired load and the charging balance of batteries is achieved by using AI techniques to enhance battery charging controller performance. The main goal of this paper is to design and implement an integrated smart artificial controller, this controller is responsible for controlling both the battery charge voltage using the boost converter and the other controller is to control the charging current of the battery through DC to DC converter using (ANFIS) and (GA) techniques. This study is implemented using MATLAB /Simulink and the results are presented to show the applicability and effieciency of the proposed technique.","author":[{"dropping-particle":"","family":"Bendary","given":"Ahmed F.","non-dropping-particle":"","parse-names":false,"suffix":""},{"dropping-particle":"","family":"Ismail","given":"Mohamed M.","non-dropping-particle":"","parse-names":false,"suffix":""}],"container-title":"Energy Procedia","id":"ITEM-1","issued":{"date-parts":[["2019","4","1"]]},"page":"107-116","publisher":"Elsevier","title":"Battery Charge Management for Hybrid PV/Wind/Fuel Cell with Storage Battery","type":"article-journal","volume":"162"},"uris":["http://www.mendeley.com/documents/?uuid=68e58b73-10e4-3e8c-8ba6-b4b7347b4bba"]}],"mendeley":{"formattedCitation":"[11]","plainTextFormattedCitation":"[11]","previouslyFormattedCitation":"[11]"},"properties":{"noteIndex":0},"schema":"https://github.com/citation-style-language/schema/raw/master/csl-citation.json"}</w:instrText>
      </w:r>
      <w:r w:rsidR="00B515B0">
        <w:fldChar w:fldCharType="separate"/>
      </w:r>
      <w:r w:rsidR="00B515B0" w:rsidRPr="00B515B0">
        <w:rPr>
          <w:noProof/>
        </w:rPr>
        <w:t>[11]</w:t>
      </w:r>
      <w:r w:rsidR="00B515B0">
        <w:fldChar w:fldCharType="end"/>
      </w:r>
      <w:r w:rsidRPr="00972388">
        <w:t>. The UPS consists of an inverter circuit that can convert DC voltage to AC voltage. So that this tool can be used in electronic equipment that requires an AC power source such as televisions, lamps</w:t>
      </w:r>
      <w:r w:rsidR="00B515B0">
        <w:t>,</w:t>
      </w:r>
      <w:r w:rsidRPr="00972388">
        <w:t xml:space="preserve"> and especially computers</w:t>
      </w:r>
      <w:r w:rsidR="00B515B0">
        <w:fldChar w:fldCharType="begin" w:fldLock="1"/>
      </w:r>
      <w:r w:rsidR="00B515B0">
        <w:instrText>ADDIN CSL_CITATION {"citationItems":[{"id":"ITEM-1","itemData":{"DOI":"10.1109/TITS.2019.2943620","ISSN":"15580016","abstract":"Electric vehicles (EVs) are an eco-friendly alternative to vehicles with internal combustion engines. Despite their environmental benefits, the massive electricity demand imposed by the anticipated proliferation of EVs could jeopardize the secure and economic operation of the power grid. Hence, proper strategies for charging coordination will be indispensable to the future power grid. Coordinated EV charging schemes can be implemented as centralized, decentralized, and hierarchical systems, with the last two, referred to as distributed charging control systems. This paper reviews the recent literature of distributed charging control schemes, where the computations are distributed across multiple EVs and/or aggregators. First, we categorize optimization problems for EV charging in terms of operational aspects and cost aspects. Then under each category, we provide a comprehensive discussion on algorithms for distributed EV charge scheduling, considering the perspectives of the grid operator, the aggregator, and the EV user. We also discuss how certain algorithms proposed in the literature cope with various uncertainties inherent to distributed EV charging control problems. Finally, we outline several research directions that require further attention.","author":[{"dropping-particle":"","family":"Nimalsiri","given":"Nanduni I.","non-dropping-particle":"","parse-names":false,"suffix":""},{"dropping-particle":"","family":"Mediwaththe","given":"Chathurika P.","non-dropping-particle":"","parse-names":false,"suffix":""},{"dropping-particle":"","family":"Ratnam","given":"Elizabeth L.","non-dropping-particle":"","parse-names":false,"suffix":""},{"dropping-particle":"","family":"Shaw","given":"Marnie","non-dropping-particle":"","parse-names":false,"suffix":""},{"dropping-particle":"","family":"Smith","given":"David B.","non-dropping-particle":"","parse-names":false,"suffix":""},{"dropping-particle":"","family":"Halgamuge","given":"Saman K.","non-dropping-particle":"","parse-names":false,"suffix":""}],"container-title":"IEEE Transactions on Intelligent Transportation Systems","id":"ITEM-1","issue":"11","issued":{"date-parts":[["2020","11","1"]]},"page":"4497-4515","publisher":"Institute of Electrical and Electronics Engineers Inc.","title":"A Survey of Algorithms for Distributed Charging Control of Electric Vehicles in Smart Grid","type":"article-journal","volume":"21"},"uris":["http://www.mendeley.com/documents/?uuid=a58eac72-f460-3a5d-bdfb-d60d7f829e10"]}],"mendeley":{"formattedCitation":"[12]","plainTextFormattedCitation":"[12]","previouslyFormattedCitation":"[12]"},"properties":{"noteIndex":0},"schema":"https://github.com/citation-style-language/schema/raw/master/csl-citation.json"}</w:instrText>
      </w:r>
      <w:r w:rsidR="00B515B0">
        <w:fldChar w:fldCharType="separate"/>
      </w:r>
      <w:r w:rsidR="00B515B0" w:rsidRPr="00B515B0">
        <w:rPr>
          <w:noProof/>
        </w:rPr>
        <w:t>[12]</w:t>
      </w:r>
      <w:r w:rsidR="00B515B0">
        <w:fldChar w:fldCharType="end"/>
      </w:r>
      <w:r w:rsidR="006C04F9">
        <w:t>.</w:t>
      </w:r>
      <w:r>
        <w:t xml:space="preserve"> </w:t>
      </w:r>
      <w:r w:rsidRPr="00972388">
        <w:t>Battery Charge Controller is an electronic circuit that controls the process of charging a battery or battery bank (Battery Bank). The DC voltage of a thyristor or rectifier circuit varies from 12 volts and more</w:t>
      </w:r>
      <w:r w:rsidR="00B515B0">
        <w:fldChar w:fldCharType="begin" w:fldLock="1"/>
      </w:r>
      <w:r w:rsidR="00B515B0">
        <w:instrText>ADDIN CSL_CITATION {"citationItems":[{"id":"ITEM-1","itemData":{"DOI":"10.3390/NANO12101743","ISSN":"2079-4991","abstract":"A new silicon-controlled rectifier embedded diode (SCR-D) for 7 nm bulk FinFET process electrostatic discharge (ESD) protection applications is proposed. The transmission line pulse (TLP) results show that the proposed device has a low turn-on voltage of 1.77 V. Compared with conventional SCR and diode string, the proposed SCR-D has an additional conduction path constituting by two additional inherent diodes, which results in a 1.8-to-2.2-times current surge capability as compared with the simple diode string and conventional SCR with the same size. The results show that the proposed device meets the 7 nm FinFET process ESD design window and has already been applied in actual circuits.","author":[{"dropping-particle":"","family":"Zhu","given":"Xinyu","non-dropping-particle":"","parse-names":false,"suffix":""},{"dropping-particle":"","family":"Dong","given":"Shurong","non-dropping-particle":"","parse-names":false,"suffix":""},{"dropping-particle":"","family":"Yu","given":"Fangjun","non-dropping-particle":"","parse-names":false,"suffix":""},{"dropping-particle":"","family":"Deng","given":"Feifan","non-dropping-particle":"","parse-names":false,"suffix":""},{"dropping-particle":"","family":"Shubhakar","given":"Kalya","non-dropping-particle":"","parse-names":false,"suffix":""},{"dropping-particle":"","family":"Pey","given":"Kin Leong","non-dropping-particle":"","parse-names":false,"suffix":""},{"dropping-particle":"","family":"Luo","given":"Jikui","non-dropping-particle":"","parse-names":false,"suffix":""}],"container-title":"Nanomaterials 2022, Vol. 12, Page 1743","id":"ITEM-1","issue":"10","issued":{"date-parts":[["2022","5","19"]]},"page":"1743","publisher":"Multidisciplinary Digital Publishing Institute","title":"Silicon-Controlled Rectifier Embedded Diode for 7 nm FinFET Process Electrostatic Discharge Protection","type":"article-journal","volume":"12"},"uris":["http://www.mendeley.com/documents/?uuid=370bd90b-9ff1-338c-957f-863a40ac3d3f"]}],"mendeley":{"formattedCitation":"[13]","plainTextFormattedCitation":"[13]","previouslyFormattedCitation":"[13]"},"properties":{"noteIndex":0},"schema":"https://github.com/citation-style-language/schema/raw/master/csl-citation.json"}</w:instrText>
      </w:r>
      <w:r w:rsidR="00B515B0">
        <w:fldChar w:fldCharType="separate"/>
      </w:r>
      <w:r w:rsidR="00B515B0" w:rsidRPr="00B515B0">
        <w:rPr>
          <w:noProof/>
        </w:rPr>
        <w:t>[13]</w:t>
      </w:r>
      <w:r w:rsidR="00B515B0">
        <w:fldChar w:fldCharType="end"/>
      </w:r>
      <w:r w:rsidRPr="00972388">
        <w:t>. This regulator functions as a battery voltage regulator so that it does not exceed its power tolerance limit. In addition, this regulator also prevents the introduction of excess voltage to the battery</w:t>
      </w:r>
      <w:r w:rsidR="00B515B0">
        <w:fldChar w:fldCharType="begin" w:fldLock="1"/>
      </w:r>
      <w:r w:rsidR="00B515B0">
        <w:instrText>ADDIN CSL_CITATION {"citationItems":[{"id":"ITEM-1","itemData":{"DOI":"10.1109/TED.2019.2961124","ISSN":"15579646","abstract":"In this article, an improved silicon-controlled rectifier (SCR) for low-voltage (LV) electrostatic discharge (ESD) applications has been presented. By employing an N+/P-ESD diode and optimizing the SCR layout, both the triggering and current-discharging paths of the new SCR become much shorter than the prior arts, thus generating better clamping ability, faster turn-on speed, and lower overshoot voltage. As a result, the human body model (HBM) robustness increases by 19%, 46%, and 267% for the proposed device with one, two, and three stacking units, respectively, and the charged-device model (CDM) robustness and turn-on speed of the improved device increase by 80% and 27%, respectively, over its conventional counterpart. Furthermore, the contradiction between quasi-static triggering characteristics and transient overshoot voltage frequent in current-assisted triggering of ESD devices has been investigated, where the common method to optimize the trigger voltage by increasing the resistance of triggering path will deteriorate the overshoot characteristics hugely. To make the ESD devices satisfy the emerging higher CDM protection requirement, a tradeoff between the quasi-static trigger voltage and the transient overshoot voltage should be made elaborately.","author":[{"dropping-particle":"","family":"Du","given":"Feibo","non-dropping-particle":"","parse-names":false,"suffix":""},{"dropping-particle":"","family":"Liou","given":"Juin J.","non-dropping-particle":"","parse-names":false,"suffix":""},{"dropping-particle":"","family":"Hou","given":"Fei","non-dropping-particle":"","parse-names":false,"suffix":""},{"dropping-particle":"","family":"Song","given":"Wenqiang","non-dropping-particle":"","parse-names":false,"suffix":""},{"dropping-particle":"","family":"Chen","given":"Long","non-dropping-particle":"","parse-names":false,"suffix":""},{"dropping-particle":"","family":"Nie","given":"Yanlin","non-dropping-particle":"","parse-names":false,"suffix":""},{"dropping-particle":"","family":"Qing","given":"Yihong","non-dropping-particle":"","parse-names":false,"suffix":""},{"dropping-particle":"","family":"Xu","given":"Yichen","non-dropping-particle":"","parse-names":false,"suffix":""},{"dropping-particle":"","family":"Liu","given":"Jizhi","non-dropping-particle":"","parse-names":false,"suffix":""},{"dropping-particle":"","family":"Liu","given":"Zhiwei","non-dropping-particle":"","parse-names":false,"suffix":""}],"container-title":"IEEE Transactions on Electron Devices","id":"ITEM-1","issue":"2","issued":{"date-parts":[["2020","2","1"]]},"page":"576-581","publisher":"Institute of Electrical and Electronics Engineers Inc.","title":"An improved silicon-controlled rectifier (SCR) for low-voltage ESD application","type":"article-journal","volume":"67"},"uris":["http://www.mendeley.com/documents/?uuid=7a17584e-3240-3e17-88a7-af018170199b"]}],"mendeley":{"formattedCitation":"[14]","plainTextFormattedCitation":"[14]","previouslyFormattedCitation":"[14]"},"properties":{"noteIndex":0},"schema":"https://github.com/citation-style-language/schema/raw/master/csl-citation.json"}</w:instrText>
      </w:r>
      <w:r w:rsidR="00B515B0">
        <w:fldChar w:fldCharType="separate"/>
      </w:r>
      <w:r w:rsidR="00B515B0" w:rsidRPr="00B515B0">
        <w:rPr>
          <w:noProof/>
        </w:rPr>
        <w:t>[14]</w:t>
      </w:r>
      <w:r w:rsidR="00B515B0">
        <w:fldChar w:fldCharType="end"/>
      </w:r>
      <w:r w:rsidRPr="00972388">
        <w:t>. When the battery or battery pack is fully charged, the DC in the rectifier will be cut off, so the battery will stop charging to avoid battery damage and extend battery life. Controlling the battery charging process by opening and closing the direct current flow from the rectifier to the battery is the basic function of a battery charge controller. An example of implementing a BCR system is installing BCR on a UPS that uses a battery as a power source for electronic equipment</w:t>
      </w:r>
      <w:r w:rsidR="00B515B0">
        <w:fldChar w:fldCharType="begin" w:fldLock="1"/>
      </w:r>
      <w:r w:rsidR="00B515B0">
        <w:instrText>ADDIN CSL_CITATION {"citationItems":[{"id":"ITEM-1","itemData":{"DOI":"10.1109/LED.2020.3022888","ISSN":"15580563","abstract":"In this letter, a new silicon-controlled rectifier (SCR) structure fabricated using 4H-SiC materials has been proposed and investigated. The proposed structure alleviates the strong-snapback phenomenon that occurs in the 4H-SiC SCR and demonstrates low trigger voltage and high holding voltage characteristics. The proposed device exhibits improved snapback characteristics with very high holding voltage against electrostatic discharge surges owing to the structural features and application of segment topology. It also has excellent on-resistance and improved thermal reliability owing to the physical characteristics of 4H-SiC. Traditional SCR and low-voltage trigger SCR (LVTSCR) are fabricated with 4H-SiC under the same conditions and their electrical characteristics are comparatively analyzed with those of the proposed SCR. This study also evaluates the electrical characteristics at high temperatures (300-500 K) to verify the high- temperature reliability of the proposed structure.","author":[{"dropping-particle":"Il","family":"Do","given":"Kyoung","non-dropping-particle":"","parse-names":false,"suffix":""},{"dropping-particle":"","family":"Lee","given":"Byungseok","non-dropping-particle":"","parse-names":false,"suffix":""},{"dropping-particle":"","family":"Kim","given":"Sang Gi","non-dropping-particle":"","parse-names":false,"suffix":""},{"dropping-particle":"","family":"Koo","given":"Yong Seo","non-dropping-particle":"","parse-names":false,"suffix":""}],"container-title":"IEEE Electron Device Letters","id":"ITEM-1","issue":"11","issued":{"date-parts":[["2020","11","1"]]},"page":"1669-1672","publisher":"Institute of Electrical and Electronics Engineers Inc.","title":"Design of 4H-SiC-Based Silicon-Controlled Rectifier with High Holding Voltage Using Segment Topology for High-Voltage ESD Protection","type":"article-journal","volume":"41"},"uris":["http://www.mendeley.com/documents/?uuid=bb2d0cd4-35d3-3b3f-81d3-eece89d6c4b3"]}],"mendeley":{"formattedCitation":"[15]","plainTextFormattedCitation":"[15]","previouslyFormattedCitation":"[15]"},"properties":{"noteIndex":0},"schema":"https://github.com/citation-style-language/schema/raw/master/csl-citation.json"}</w:instrText>
      </w:r>
      <w:r w:rsidR="00B515B0">
        <w:fldChar w:fldCharType="separate"/>
      </w:r>
      <w:r w:rsidR="00B515B0" w:rsidRPr="00B515B0">
        <w:rPr>
          <w:noProof/>
        </w:rPr>
        <w:t>[15]</w:t>
      </w:r>
      <w:r w:rsidR="00B515B0">
        <w:fldChar w:fldCharType="end"/>
      </w:r>
      <w:r>
        <w:t>. Thyristors are used as rectifiers, thyristors are semiconductor-based electronic devices that can regulate large currents and voltages. The higher the voltage rises, the higher the current, and conversely, the lower the applied voltage, the less current will flow to avoid surge currents. It is a characteristic of the thyristor that the trigger current initially flows through the gate of the thyristor when the trigger angle is set. By doing this, it takes time to delay the incoming load current so that the firing angle current resolve the firing angle first</w:t>
      </w:r>
      <w:r w:rsidR="00B515B0">
        <w:fldChar w:fldCharType="begin" w:fldLock="1"/>
      </w:r>
      <w:r w:rsidR="00B515B0">
        <w:instrText>ADDIN CSL_CITATION {"citationItems":[{"id":"ITEM-1","itemData":{"DOI":"10.1109/PEEIC47157.2019.8976567","ISBN":"9781728117935","abstract":"This paper aims to develop a low cost, simple yet efficient system to continuously measure the car battery voltage. Further, this may recharge the car battery in the event of voltage level reduces to a critical value below which it is insufficient to start the engine of the car. The system aims to better customer's life by giving a warning before complete discharge of the car battery. The battery charging can take place even in the absence of the user so that no inconvenience is caused at the time of use. Arduino UNO microcontroller has been used to govern the entire system along with relays, voltage sensors and LiPo battery. A GSM module has been used to notify the user about the car battery voltage level.","author":[{"dropping-particle":"","family":"Singh","given":"Shubhangi","non-dropping-particle":"","parse-names":false,"suffix":""},{"dropping-particle":"","family":"Rathore","given":"Pragati","non-dropping-particle":"","parse-names":false,"suffix":""},{"dropping-particle":"","family":"Tayal","given":"Vijay Kumar","non-dropping-particle":"","parse-names":false,"suffix":""},{"dropping-particle":"","family":"Sinha","given":"S. K.","non-dropping-particle":"","parse-names":false,"suffix":""}],"container-title":"2019 2nd International Conference on Power Energy Environment and Intelligent Control, PEEIC 2019","id":"ITEM-1","issued":{"date-parts":[["2019","10","1"]]},"page":"1-5","publisher":"Institute of Electrical and Electronics Engineers Inc.","title":"Improved Design of Automatic Car Battery Charging System","type":"article-journal"},"uris":["http://www.mendeley.com/documents/?uuid=7f912317-034f-3ba1-84de-e1396df899b3"]}],"mendeley":{"formattedCitation":"[16]","plainTextFormattedCitation":"[16]","previouslyFormattedCitation":"[16]"},"properties":{"noteIndex":0},"schema":"https://github.com/citation-style-language/schema/raw/master/csl-citation.json"}</w:instrText>
      </w:r>
      <w:r w:rsidR="00B515B0">
        <w:fldChar w:fldCharType="separate"/>
      </w:r>
      <w:r w:rsidR="00B515B0" w:rsidRPr="00B515B0">
        <w:rPr>
          <w:noProof/>
        </w:rPr>
        <w:t>[16]</w:t>
      </w:r>
      <w:r w:rsidR="00B515B0">
        <w:fldChar w:fldCharType="end"/>
      </w:r>
      <w:r>
        <w:t>. The AC voltage from this process is limited so that it is reduced and processed by the thyristor as a DC output. The output waveform corresponding to the thyristor ignition angle is shown in Figure 1 below</w:t>
      </w:r>
    </w:p>
    <w:p w14:paraId="35F001B9" w14:textId="77777777" w:rsidR="00312353" w:rsidRDefault="00312353">
      <w:pPr>
        <w:pStyle w:val="BodyText"/>
      </w:pPr>
    </w:p>
    <w:p w14:paraId="537EF823" w14:textId="77777777" w:rsidR="00312353" w:rsidRDefault="00972388" w:rsidP="00972388">
      <w:pPr>
        <w:pStyle w:val="BodyText"/>
        <w:spacing w:before="4"/>
        <w:jc w:val="center"/>
        <w:rPr>
          <w:sz w:val="16"/>
        </w:rPr>
      </w:pPr>
      <w:r>
        <w:rPr>
          <w:noProof/>
        </w:rPr>
        <w:drawing>
          <wp:inline distT="0" distB="0" distL="0" distR="0" wp14:anchorId="0B5A2CC5" wp14:editId="1D743B43">
            <wp:extent cx="2394799" cy="17942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thyristor.jpg"/>
                    <pic:cNvPicPr/>
                  </pic:nvPicPr>
                  <pic:blipFill rotWithShape="1">
                    <a:blip r:embed="rId13">
                      <a:extLst>
                        <a:ext uri="{28A0092B-C50C-407E-A947-70E740481C1C}">
                          <a14:useLocalDpi xmlns:a14="http://schemas.microsoft.com/office/drawing/2010/main" val="0"/>
                        </a:ext>
                      </a:extLst>
                    </a:blip>
                    <a:srcRect l="12173" t="-400" r="17422" b="400"/>
                    <a:stretch/>
                  </pic:blipFill>
                  <pic:spPr bwMode="auto">
                    <a:xfrm>
                      <a:off x="0" y="0"/>
                      <a:ext cx="2402413" cy="1800000"/>
                    </a:xfrm>
                    <a:prstGeom prst="rect">
                      <a:avLst/>
                    </a:prstGeom>
                    <a:ln>
                      <a:noFill/>
                    </a:ln>
                    <a:extLst>
                      <a:ext uri="{53640926-AAD7-44D8-BBD7-CCE9431645EC}">
                        <a14:shadowObscured xmlns:a14="http://schemas.microsoft.com/office/drawing/2010/main"/>
                      </a:ext>
                    </a:extLst>
                  </pic:spPr>
                </pic:pic>
              </a:graphicData>
            </a:graphic>
          </wp:inline>
        </w:drawing>
      </w:r>
    </w:p>
    <w:p w14:paraId="49024010" w14:textId="77777777" w:rsidR="00312353" w:rsidRDefault="00312353">
      <w:pPr>
        <w:pStyle w:val="BodyText"/>
        <w:spacing w:before="2"/>
        <w:rPr>
          <w:sz w:val="10"/>
        </w:rPr>
      </w:pPr>
    </w:p>
    <w:p w14:paraId="76608E7C" w14:textId="77777777" w:rsidR="00312353" w:rsidRDefault="006C04F9">
      <w:pPr>
        <w:pStyle w:val="BodyText"/>
        <w:spacing w:before="91"/>
        <w:ind w:left="5"/>
        <w:jc w:val="center"/>
      </w:pPr>
      <w:r>
        <w:t>Figure</w:t>
      </w:r>
      <w:r>
        <w:rPr>
          <w:spacing w:val="-2"/>
        </w:rPr>
        <w:t xml:space="preserve"> </w:t>
      </w:r>
      <w:r>
        <w:t>1.</w:t>
      </w:r>
      <w:r>
        <w:rPr>
          <w:spacing w:val="1"/>
        </w:rPr>
        <w:t xml:space="preserve"> </w:t>
      </w:r>
      <w:r w:rsidR="00972388" w:rsidRPr="00972388">
        <w:t>Thyristor Ignition Angle</w:t>
      </w:r>
    </w:p>
    <w:p w14:paraId="714721BB" w14:textId="77777777" w:rsidR="00312353" w:rsidRDefault="00312353">
      <w:pPr>
        <w:pStyle w:val="BodyText"/>
        <w:rPr>
          <w:sz w:val="22"/>
        </w:rPr>
      </w:pPr>
    </w:p>
    <w:p w14:paraId="50E5F858" w14:textId="77777777" w:rsidR="00312353" w:rsidRDefault="00312353">
      <w:pPr>
        <w:pStyle w:val="BodyText"/>
        <w:spacing w:before="11"/>
        <w:rPr>
          <w:sz w:val="17"/>
        </w:rPr>
      </w:pPr>
    </w:p>
    <w:p w14:paraId="21753A16" w14:textId="77777777" w:rsidR="00312353" w:rsidRPr="00D9067E" w:rsidRDefault="00972388">
      <w:pPr>
        <w:pStyle w:val="BodyText"/>
        <w:ind w:left="162" w:right="156" w:firstLine="719"/>
        <w:jc w:val="both"/>
      </w:pPr>
      <w:r w:rsidRPr="00D9067E">
        <w:t>Angle adjustment switch between 0̊ and 90̊. This is because the thyristor no longer functions as a corner rectifier at an angle of more than 90° or 90° to 180° but as an inverter</w:t>
      </w:r>
      <w:r w:rsidR="006C04F9" w:rsidRPr="00D9067E">
        <w:t>.</w:t>
      </w:r>
    </w:p>
    <w:p w14:paraId="294229F9" w14:textId="77777777" w:rsidR="00D9067E" w:rsidRDefault="00972388">
      <w:pPr>
        <w:jc w:val="both"/>
        <w:rPr>
          <w:sz w:val="20"/>
          <w:szCs w:val="20"/>
        </w:rPr>
      </w:pPr>
      <w:r w:rsidRPr="00D9067E">
        <w:rPr>
          <w:sz w:val="20"/>
          <w:szCs w:val="20"/>
        </w:rPr>
        <w:t>When the voltage between the anode and cathode is increased to a certain degree, the reverse voltage across J2 is cut off (transparent) and the pressure at that moment is called the forward voltage (VBO). Since J1 and J3 are still forward</w:t>
      </w:r>
      <w:r w:rsidR="00B515B0">
        <w:rPr>
          <w:sz w:val="20"/>
          <w:szCs w:val="20"/>
        </w:rPr>
        <w:t>-</w:t>
      </w:r>
      <w:r w:rsidRPr="00D9067E">
        <w:rPr>
          <w:sz w:val="20"/>
          <w:szCs w:val="20"/>
        </w:rPr>
        <w:t>biased, current flows from the anode to the large cathode across the</w:t>
      </w:r>
      <w:r w:rsidR="00D9067E">
        <w:rPr>
          <w:sz w:val="20"/>
          <w:szCs w:val="20"/>
        </w:rPr>
        <w:t xml:space="preserve"> </w:t>
      </w:r>
      <w:r w:rsidRPr="00D9067E">
        <w:rPr>
          <w:sz w:val="20"/>
          <w:szCs w:val="20"/>
        </w:rPr>
        <w:t>three junctions J1, J2</w:t>
      </w:r>
      <w:r w:rsidR="00B515B0">
        <w:rPr>
          <w:sz w:val="20"/>
          <w:szCs w:val="20"/>
        </w:rPr>
        <w:t>,</w:t>
      </w:r>
      <w:r w:rsidRPr="00D9067E">
        <w:rPr>
          <w:sz w:val="20"/>
          <w:szCs w:val="20"/>
        </w:rPr>
        <w:t xml:space="preserve"> and J3. At this time, the SCR is </w:t>
      </w:r>
      <w:r w:rsidR="00B515B0">
        <w:rPr>
          <w:sz w:val="20"/>
          <w:szCs w:val="20"/>
        </w:rPr>
        <w:t>conducting</w:t>
      </w:r>
      <w:r w:rsidRPr="00D9067E">
        <w:rPr>
          <w:sz w:val="20"/>
          <w:szCs w:val="20"/>
        </w:rPr>
        <w:t xml:space="preserve"> or in a conducting state. the voltage between the anode and cathode is </w:t>
      </w:r>
    </w:p>
    <w:p w14:paraId="6A50EFF9" w14:textId="77777777" w:rsidR="00A960E5" w:rsidRDefault="00972388">
      <w:pPr>
        <w:jc w:val="both"/>
        <w:rPr>
          <w:sz w:val="20"/>
          <w:szCs w:val="20"/>
        </w:rPr>
      </w:pPr>
      <w:r w:rsidRPr="00D9067E">
        <w:rPr>
          <w:sz w:val="20"/>
          <w:szCs w:val="20"/>
        </w:rPr>
        <w:t xml:space="preserve">very small (± 1 volt) or drops so far that it penetrates. A, the anode-cathode current depends on the load current </w:t>
      </w:r>
    </w:p>
    <w:p w14:paraId="3E131E57" w14:textId="77777777" w:rsidR="00972388" w:rsidRPr="00D9067E" w:rsidRDefault="00972388">
      <w:pPr>
        <w:jc w:val="both"/>
        <w:rPr>
          <w:sz w:val="20"/>
          <w:szCs w:val="20"/>
        </w:rPr>
      </w:pPr>
      <w:r w:rsidRPr="00D9067E">
        <w:rPr>
          <w:sz w:val="20"/>
          <w:szCs w:val="20"/>
        </w:rPr>
        <w:t>(load impedance)</w:t>
      </w:r>
      <w:r w:rsidR="00B515B0">
        <w:rPr>
          <w:sz w:val="20"/>
          <w:szCs w:val="20"/>
        </w:rPr>
        <w:fldChar w:fldCharType="begin" w:fldLock="1"/>
      </w:r>
      <w:r w:rsidR="00B515B0">
        <w:rPr>
          <w:sz w:val="20"/>
          <w:szCs w:val="20"/>
        </w:rPr>
        <w:instrText>ADDIN CSL_CITATION {"citationItems":[{"id":"ITEM-1","itemData":{"DOI":"10.1109/APEC39645.2020.9124238","ISBN":"9781728148298","abstract":"A hybrid resonant DC-DC converter IC is introduced. It combines a three-ratio switched capacitor array with an inductor to efficiently convert a Li-Ion battery voltage of 3.0 V - 4.5 V into typically 1.8 V over a wide load range from 0.5 mA - 120 mA. The converter comprises two control options, both implemented by a fast mixed-signal controller. Switch conductance regulation (SwCR) operates up at resonance frequencies as large as 47 MHz, which offers full integration of passives on IC-level (no external components). In contrast, resonant bursting with dynamic off-time modulation (DOTM) achieves higher efficiency at the cost of an external output capacitor. The light load case down to currents as low as 0.5 mA is supported by automatic transition into pure non-resonant SC mode, controlled by frequency modulation. Experimental results for the fully integrated option (SwCR and SC mode) confirm 85% peak efciency with a total flying capacitance of 2 nF, a 9 nH spiral inductance and 10 nF output capacitance. Fast transient response settling of &lt;250 ns is achieved with a small output voltage drop of 5.5 %. With an external 10nH inductance and 100 nF output capacitance (DOTM), 89% peak efficiency is achieved at negligible voltage droop (Vout &lt; 1 %).","author":[{"dropping-particle":"","family":"Renz","given":"Peter","non-dropping-particle":"","parse-names":false,"suffix":""},{"dropping-particle":"","family":"Lueders","given":"Michael","non-dropping-particle":"","parse-names":false,"suffix":""},{"dropping-particle":"","family":"Wicht","given":"Bernhard","non-dropping-particle":"","parse-names":false,"suffix":""}],"container-title":"Conference Proceedings - IEEE Applied Power Electronics Conference and Exposition - APEC","id":"ITEM-1","issued":{"date-parts":[["2020","3","1"]]},"page":"15-18","publisher":"Institute of Electrical and Electronics Engineers Inc.","title":"A 47 MHz Hybrid Resonant SC Converter with Digital Switch Conductance Regulation and Multi-Mode Control for Li-Ion Battery Applications","type":"article-journal","volume":"2020-March"},"uris":["http://www.mendeley.com/documents/?uuid=f3be088d-2939-35ef-91f6-0c61e351c943"]}],"mendeley":{"formattedCitation":"[17]","plainTextFormattedCitation":"[17]","previouslyFormattedCitation":"[17]"},"properties":{"noteIndex":0},"schema":"https://github.com/citation-style-language/schema/raw/master/csl-citation.json"}</w:instrText>
      </w:r>
      <w:r w:rsidR="00B515B0">
        <w:rPr>
          <w:sz w:val="20"/>
          <w:szCs w:val="20"/>
        </w:rPr>
        <w:fldChar w:fldCharType="separate"/>
      </w:r>
      <w:r w:rsidR="00B515B0" w:rsidRPr="00B515B0">
        <w:rPr>
          <w:noProof/>
          <w:sz w:val="20"/>
          <w:szCs w:val="20"/>
        </w:rPr>
        <w:t>[17]</w:t>
      </w:r>
      <w:r w:rsidR="00B515B0">
        <w:rPr>
          <w:sz w:val="20"/>
          <w:szCs w:val="20"/>
        </w:rPr>
        <w:fldChar w:fldCharType="end"/>
      </w:r>
      <w:r w:rsidRPr="00D9067E">
        <w:rPr>
          <w:sz w:val="20"/>
          <w:szCs w:val="20"/>
        </w:rPr>
        <w:t xml:space="preserve">. The anode-cathode current must be greater than the reverse current IL so that </w:t>
      </w:r>
      <w:r w:rsidR="00B515B0">
        <w:rPr>
          <w:sz w:val="20"/>
          <w:szCs w:val="20"/>
        </w:rPr>
        <w:t xml:space="preserve">the </w:t>
      </w:r>
      <w:r w:rsidRPr="00D9067E">
        <w:rPr>
          <w:sz w:val="20"/>
          <w:szCs w:val="20"/>
        </w:rPr>
        <w:t>current continues</w:t>
      </w:r>
      <w:r w:rsidR="00A960E5">
        <w:rPr>
          <w:sz w:val="20"/>
          <w:szCs w:val="20"/>
        </w:rPr>
        <w:t xml:space="preserve"> </w:t>
      </w:r>
      <w:r w:rsidRPr="00D9067E">
        <w:rPr>
          <w:sz w:val="20"/>
          <w:szCs w:val="20"/>
        </w:rPr>
        <w:t xml:space="preserve">to flow through the junction, namely H. The SCR returns to the off state when the anode-cathode voltage </w:t>
      </w:r>
      <w:r w:rsidRPr="00D9067E">
        <w:rPr>
          <w:sz w:val="20"/>
          <w:szCs w:val="20"/>
        </w:rPr>
        <w:lastRenderedPageBreak/>
        <w:t>drops</w:t>
      </w:r>
      <w:r w:rsidR="00B515B0">
        <w:rPr>
          <w:sz w:val="20"/>
          <w:szCs w:val="20"/>
        </w:rPr>
        <w:fldChar w:fldCharType="begin" w:fldLock="1"/>
      </w:r>
      <w:r w:rsidR="00B515B0">
        <w:rPr>
          <w:sz w:val="20"/>
          <w:szCs w:val="20"/>
        </w:rPr>
        <w:instrText>ADDIN CSL_CITATION {"citationItems":[{"id":"ITEM-1","itemData":{"DOI":"10.1109/AEEES48850.2020.9121487","ISBN":"9781728167824","abstract":"Hybrid Pulse Power Characterization (HPPC) test can provide the input data for the identification of the battery equivalent circuit model (ECM) parameters and is becoming a standard test for offline parameters' identification. However, the HPPC was originally designed for determining the dynamic power capability of the tested battery using a profile that incorporates both discharge and regen pulses, which is quite different from the parameters' identification, therefore it is meaningful to make the profile fit the parameters' identification. Aiming at this, this paper investigates the impact of the different HPPC profile on the identification accuracy from two aspects: the pulse width of the simulating current and the rest time. Firstly, the process of the HPPC test as well as parameters' identification is given. Then, identification results of the HPPC profile with different pulse width and rest time are compared both by simulation and experiments. The results show that both the pulse width and rest time have a significant impact on the accuracy of the parameters' identification. If the pulse width and rest time are both small, increasing either of them can improve the identification accuracy significantly, while if the pulse width or the rest time is large enough, the identification accuracy can't be further improved evidently by prolonging any of them.","author":[{"dropping-particle":"","family":"Li","given":"Zeyu","non-dropping-particle":"","parse-names":false,"suffix":""},{"dropping-particle":"","family":"Shi","given":"Xiaohan","non-dropping-particle":"","parse-names":false,"suffix":""},{"dropping-particle":"","family":"Shi","given":"Miaoyan","non-dropping-particle":"","parse-names":false,"suffix":""},{"dropping-particle":"","family":"Wei","given":"Chuanzhi","non-dropping-particle":"","parse-names":false,"suffix":""},{"dropping-particle":"","family":"Di","given":"Feng","non-dropping-particle":"","parse-names":false,"suffix":""},{"dropping-particle":"","family":"Sun","given":"Hao","non-dropping-particle":"","parse-names":false,"suffix":""}],"container-title":"2020 Asia Energy and Electrical Engineering Symposium, AEEES 2020","id":"ITEM-1","issued":{"date-parts":[["2020","5","1"]]},"page":"753-757","publisher":"Institute of Electrical and Electronics Engineers Inc.","title":"Investigation on the Impact of the HPPC Profile on the Battery ECM Parameters' Offline Identification","type":"article-journal"},"uris":["http://www.mendeley.com/documents/?uuid=75bbd771-927d-34c0-8c79-b0ea43050fcb"]}],"mendeley":{"formattedCitation":"[18]","plainTextFormattedCitation":"[18]","previouslyFormattedCitation":"[18]"},"properties":{"noteIndex":0},"schema":"https://github.com/citation-style-language/schema/raw/master/csl-citation.json"}</w:instrText>
      </w:r>
      <w:r w:rsidR="00B515B0">
        <w:rPr>
          <w:sz w:val="20"/>
          <w:szCs w:val="20"/>
        </w:rPr>
        <w:fldChar w:fldCharType="separate"/>
      </w:r>
      <w:r w:rsidR="00B515B0" w:rsidRPr="00B515B0">
        <w:rPr>
          <w:noProof/>
          <w:sz w:val="20"/>
          <w:szCs w:val="20"/>
        </w:rPr>
        <w:t>[18]</w:t>
      </w:r>
      <w:r w:rsidR="00B515B0">
        <w:rPr>
          <w:sz w:val="20"/>
          <w:szCs w:val="20"/>
        </w:rPr>
        <w:fldChar w:fldCharType="end"/>
      </w:r>
      <w:r w:rsidRPr="00D9067E">
        <w:rPr>
          <w:sz w:val="20"/>
          <w:szCs w:val="20"/>
        </w:rPr>
        <w:t>. When the cathode is more positive than the anode, the junctions of J2 are forward</w:t>
      </w:r>
      <w:r w:rsidR="00B515B0">
        <w:rPr>
          <w:sz w:val="20"/>
          <w:szCs w:val="20"/>
        </w:rPr>
        <w:t>-</w:t>
      </w:r>
      <w:r w:rsidRPr="00D9067E">
        <w:rPr>
          <w:sz w:val="20"/>
          <w:szCs w:val="20"/>
        </w:rPr>
        <w:t xml:space="preserve">biased, </w:t>
      </w:r>
      <w:r w:rsidR="00B515B0">
        <w:rPr>
          <w:sz w:val="20"/>
          <w:szCs w:val="20"/>
        </w:rPr>
        <w:t xml:space="preserve">and </w:t>
      </w:r>
      <w:r w:rsidRPr="00D9067E">
        <w:rPr>
          <w:sz w:val="20"/>
          <w:szCs w:val="20"/>
        </w:rPr>
        <w:t>J1 and J3 are reverse</w:t>
      </w:r>
      <w:r w:rsidR="00B515B0">
        <w:rPr>
          <w:sz w:val="20"/>
          <w:szCs w:val="20"/>
        </w:rPr>
        <w:t>-</w:t>
      </w:r>
      <w:r w:rsidRPr="00D9067E">
        <w:rPr>
          <w:sz w:val="20"/>
          <w:szCs w:val="20"/>
        </w:rPr>
        <w:t>biased. The characteristics of the thyristor can be seen in Figure 2 below.</w:t>
      </w:r>
    </w:p>
    <w:p w14:paraId="7E7FC53F" w14:textId="77777777" w:rsidR="00972388" w:rsidRDefault="00972388">
      <w:pPr>
        <w:jc w:val="both"/>
      </w:pPr>
    </w:p>
    <w:p w14:paraId="06BEF355" w14:textId="77777777" w:rsidR="00972388" w:rsidRDefault="00972388" w:rsidP="00972388">
      <w:pPr>
        <w:jc w:val="center"/>
      </w:pPr>
      <w:r>
        <w:rPr>
          <w:noProof/>
        </w:rPr>
        <w:drawing>
          <wp:inline distT="0" distB="0" distL="0" distR="0" wp14:anchorId="0F124DF0" wp14:editId="4C44A66F">
            <wp:extent cx="2718672" cy="1800000"/>
            <wp:effectExtent l="0" t="0" r="571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9823" t="11280" r="7789" b="15244"/>
                    <a:stretch/>
                  </pic:blipFill>
                  <pic:spPr bwMode="auto">
                    <a:xfrm>
                      <a:off x="0" y="0"/>
                      <a:ext cx="2718672" cy="1800000"/>
                    </a:xfrm>
                    <a:prstGeom prst="rect">
                      <a:avLst/>
                    </a:prstGeom>
                    <a:ln>
                      <a:noFill/>
                    </a:ln>
                    <a:extLst>
                      <a:ext uri="{53640926-AAD7-44D8-BBD7-CCE9431645EC}">
                        <a14:shadowObscured xmlns:a14="http://schemas.microsoft.com/office/drawing/2010/main"/>
                      </a:ext>
                    </a:extLst>
                  </pic:spPr>
                </pic:pic>
              </a:graphicData>
            </a:graphic>
          </wp:inline>
        </w:drawing>
      </w:r>
    </w:p>
    <w:p w14:paraId="6689B7A7" w14:textId="77777777" w:rsidR="00972388" w:rsidRDefault="00972388" w:rsidP="00972388">
      <w:pPr>
        <w:pStyle w:val="BodyText"/>
        <w:spacing w:before="91"/>
        <w:ind w:left="5"/>
        <w:jc w:val="center"/>
      </w:pPr>
      <w:r>
        <w:t>Figure</w:t>
      </w:r>
      <w:r>
        <w:rPr>
          <w:spacing w:val="-2"/>
        </w:rPr>
        <w:t xml:space="preserve"> </w:t>
      </w:r>
      <w:r>
        <w:t>2.</w:t>
      </w:r>
      <w:r>
        <w:rPr>
          <w:spacing w:val="1"/>
        </w:rPr>
        <w:t xml:space="preserve"> </w:t>
      </w:r>
      <w:r w:rsidRPr="00972388">
        <w:t>Thyristor Characteristics</w:t>
      </w:r>
    </w:p>
    <w:p w14:paraId="4C576F36" w14:textId="77777777" w:rsidR="00D9067E" w:rsidRDefault="00D9067E" w:rsidP="00D9067E">
      <w:pPr>
        <w:pStyle w:val="BodyText"/>
        <w:spacing w:before="91"/>
        <w:ind w:left="5"/>
        <w:jc w:val="center"/>
      </w:pPr>
      <w:r>
        <w:t xml:space="preserve">As already explained, the SCR is </w:t>
      </w:r>
      <w:r w:rsidR="00B515B0">
        <w:t>conducting</w:t>
      </w:r>
      <w:r>
        <w:t>, it remains conductive even if the gate current is removed, i.e. a power failure of the SCR changes the state from conducting (ON) to non-conducting (OFF)</w:t>
      </w:r>
      <w:r w:rsidR="00B515B0">
        <w:fldChar w:fldCharType="begin" w:fldLock="1"/>
      </w:r>
      <w:r w:rsidR="00B515B0">
        <w:instrText>ADDIN CSL_CITATION {"citationItems":[{"id":"ITEM-1","itemData":{"DOI":"10.1109/ACCESS.2020.2986797","ISSN":"21693536","abstract":"This paper presents a novel sensitive triple-band power rectifier for RF energy harvesting systems. The proposed rectifier can simultaneously harvest RF energy from GSM-900, GSM-1800, and Wi-Fi-2450 bands at relatively low and medium ambient power densities. Previously, a few multi-band rectennas have been reached a stable conversion efficiency overall frequency bands of interest because of the nonlinearity and the distinct input impedance of the rectifying circuit at these frequencies. The originality of this paper is on the improved impedance matching technique that enhances the efficiency and performance of the rectifier. The proposed high-efficiency triple-band rectifier consists of three parallel branches. Each branch comprises an input matching circuit designed to provide maximum RF power transferred to rectifying diodes, a single voltage doubler using Schottky diode HSMS-2852, and a DC-pass filter to smooth the DC output voltage. A prototype of the proposed rectifier circuit is fabricated and tested to verify its performance against the simulation results. With an optimum load resistance of 3.8 kΩ at-10 dBm input power level, the measured RF to DC conversion efficiency achieves 33.7%, 21.8%, and 20% at 0.9, 1.8 and 2.45 GHz respectively. The efficiency is above 46.5 % overall bands of interest under 0 dBm input power.","author":[{"dropping-particle":"","family":"Tafekirt","given":"Hamza","non-dropping-particle":"","parse-names":false,"suffix":""},{"dropping-particle":"","family":"Pelegri-Sebastia","given":"Jose","non-dropping-particle":"","parse-names":false,"suffix":""},{"dropping-particle":"","family":"Bouajaj","given":"Adel","non-dropping-particle":"","parse-names":false,"suffix":""},{"dropping-particle":"","family":"Reda","given":"Britel Mohammed","non-dropping-particle":"","parse-names":false,"suffix":""}],"container-title":"IEEE Access","id":"ITEM-1","issued":{"date-parts":[["2020"]]},"page":"73659-73664","publisher":"Institute of Electrical and Electronics Engineers Inc.","title":"A Sensitive Triple-Band Rectifier for Energy Harvesting Applications","type":"article-journal","volume":"8"},"uris":["http://www.mendeley.com/documents/?uuid=826d3a1d-6758-30d5-b00b-24dcabd01b25"]}],"mendeley":{"formattedCitation":"[19]","plainTextFormattedCitation":"[19]","previouslyFormattedCitation":"[19]"},"properties":{"noteIndex":0},"schema":"https://github.com/citation-style-language/schema/raw/master/csl-citation.json"}</w:instrText>
      </w:r>
      <w:r w:rsidR="00B515B0">
        <w:fldChar w:fldCharType="separate"/>
      </w:r>
      <w:r w:rsidR="00B515B0" w:rsidRPr="00B515B0">
        <w:rPr>
          <w:noProof/>
        </w:rPr>
        <w:t>[19]</w:t>
      </w:r>
      <w:r w:rsidR="00B515B0">
        <w:fldChar w:fldCharType="end"/>
      </w:r>
      <w:r>
        <w:t>. Substitution or substitution is the process of turning off the SCR. Type of replacement process, for example:</w:t>
      </w:r>
    </w:p>
    <w:p w14:paraId="515259E3" w14:textId="77777777" w:rsidR="00D9067E" w:rsidRDefault="00D9067E" w:rsidP="00D9067E">
      <w:pPr>
        <w:pStyle w:val="BodyText"/>
        <w:numPr>
          <w:ilvl w:val="0"/>
          <w:numId w:val="3"/>
        </w:numPr>
        <w:spacing w:before="91"/>
      </w:pPr>
      <w:r>
        <w:t>Natural switching occurs when the SCR is powered by AC mains</w:t>
      </w:r>
      <w:r w:rsidR="00B515B0">
        <w:fldChar w:fldCharType="begin" w:fldLock="1"/>
      </w:r>
      <w:r w:rsidR="00B515B0">
        <w:instrText>ADDIN CSL_CITATION {"citationItems":[{"id":"ITEM-1","itemData":{"DOI":"10.1016/J.ENCONMAN.2021.114466","ISSN":"0196-8904","abstract":"Beneficial nonlinearities have been intentionally introduced to improve energy harvesting performance. However, few results are reported on the issues of exploiting bistable and quasi-zero stiffness structures or mechanisms simultaneously to enhance ocean energy conversion in the literature. In this study, a novel bistable electromagnetic wave energy converter is proposed, which includes a bio-inspired X-shaped supporting structure/mechanism and a mechanical-motion-rectifier. This is for the first time that the bistable stiffness and quasi-zero stiffness are employed together (in all working range) to strengthen wave energy conversion, by developing a novel bistable X-structured system as a wave energy converter, which can bear with large vibration stroke simultaneously. Additionally, a novel mechanical-motion-rectifier with a novel energy-storing-releasing mechanism is specially designed as the power take-off system to convert linear motion to rotary motion, which greatly improves the instant voltage and power generated. The novel X-structured system demonstrates very designable nonlinear bistable and quasi-zero stiffness and thus can significantly enhance the wave energy conversion performance. Compared with traditional linear converters, much more power can be generated, especially in the low-frequency range due to the quasi-zero and bistable properties. The experiments show that, with the wave height of 0.15 m as well as the wave period of 4 s, it can generate a voltage peak at around 15 V and a power peak at about 1 W. The present results indicate that, the proposed nonlinear bistable X-structured system holds promising potentials in acting as a floating-point energy converter, which could power seashore environmental monitoring systems and wireless communication devices for smart oceans.","author":[{"dropping-particle":"","family":"Li","given":"Meng","non-dropping-particle":"","parse-names":false,"suffix":""},{"dropping-particle":"","family":"Jing","given":"Xingjian","non-dropping-particle":"","parse-names":false,"suffix":""}],"container-title":"Energy Conversion and Management","id":"ITEM-1","issued":{"date-parts":[["2021","9","15"]]},"page":"114466","publisher":"Pergamon","title":"A bistable X-structured electromagnetic wave energy converter with a novel mechanical-motion-rectifier: Design, analysis, and experimental tests","type":"article-journal","volume":"244"},"uris":["http://www.mendeley.com/documents/?uuid=e918d7a3-ab34-3e10-8b38-2a9a99da92ef"]}],"mendeley":{"formattedCitation":"[20]","plainTextFormattedCitation":"[20]","previouslyFormattedCitation":"[20]"},"properties":{"noteIndex":0},"schema":"https://github.com/citation-style-language/schema/raw/master/csl-citation.json"}</w:instrText>
      </w:r>
      <w:r w:rsidR="00B515B0">
        <w:fldChar w:fldCharType="separate"/>
      </w:r>
      <w:r w:rsidR="00B515B0" w:rsidRPr="00B515B0">
        <w:rPr>
          <w:noProof/>
        </w:rPr>
        <w:t>[20]</w:t>
      </w:r>
      <w:r w:rsidR="00B515B0">
        <w:fldChar w:fldCharType="end"/>
      </w:r>
      <w:r>
        <w:t>.</w:t>
      </w:r>
    </w:p>
    <w:p w14:paraId="5F4F2930" w14:textId="77777777" w:rsidR="00D9067E" w:rsidRDefault="00D9067E" w:rsidP="00D9067E">
      <w:pPr>
        <w:pStyle w:val="BodyText"/>
        <w:numPr>
          <w:ilvl w:val="0"/>
          <w:numId w:val="3"/>
        </w:numPr>
        <w:spacing w:before="91"/>
        <w:jc w:val="both"/>
      </w:pPr>
      <w:r>
        <w:t xml:space="preserve">Forced switching, </w:t>
      </w:r>
      <w:r w:rsidR="00B515B0">
        <w:t xml:space="preserve">is </w:t>
      </w:r>
      <w:r>
        <w:t>carried out when the SCR is given a current source in the same direction, including through a source discharge (supply) or a short circuit between A and K for a moment</w:t>
      </w:r>
      <w:r w:rsidR="00B515B0">
        <w:fldChar w:fldCharType="begin" w:fldLock="1"/>
      </w:r>
      <w:r w:rsidR="00B515B0">
        <w:instrText>ADDIN CSL_CITATION {"citationItems":[{"id":"ITEM-1","itemData":{"DOI":"10.1109/LMWC.2019.2902461","ISSN":"15311309","abstract":"In this paper, the implementation of a compact, wideband, single layer, and simple RF rectifier design is discussed. The proposed rectifier configuration is based on the coplanar waveguide transmission line. The rectifier is constructed using the voltage doubler circuit in conjunction with a broadband matching network. To obtain a small circuit size, the matching circuit is constituted with a series dual-inductive lumped element. The overall rectifier dimensions are very compact 22.5times 31, mm2. In order to accurately characterize the rectifier performance, the electromagnetic and harmonic balance simulations are conducted using the Agilent, ADS software. The comparison shows good agreement between the simulation and measurement results. For instance, the peak measured efficiency is 74.8% at 10-dBm RF input power and the corresponding simulated value is 75% with a terminal load of 1 kOmega . The efficient frequency range is extending from 0.1 to 2.5 GHz, with an efficiency of more than 45% at input power 10 dBm.","author":[{"dropping-particle":"","family":"Mansour","given":"Mohamed M.","non-dropping-particle":"","parse-names":false,"suffix":""},{"dropping-particle":"","family":"Kanaya","given":"H.","non-dropping-particle":"","parse-names":false,"suffix":""}],"container-title":"IEEE Microwave and Wireless Components Letters","id":"ITEM-1","issue":"4","issued":{"date-parts":[["2019","4","1"]]},"page":"288-290","publisher":"Institute of Electrical and Electronics Engineers Inc.","title":"High-Efficient Broadband CPW RF Rectifier for Wireless Energy Harvesting","type":"article-journal","volume":"29"},"uris":["http://www.mendeley.com/documents/?uuid=64d2268f-518f-3935-90c8-c6ee5baa62e1"]}],"mendeley":{"formattedCitation":"[21]","plainTextFormattedCitation":"[21]"},"properties":{"noteIndex":0},"schema":"https://github.com/citation-style-language/schema/raw/master/csl-citation.json"}</w:instrText>
      </w:r>
      <w:r w:rsidR="00B515B0">
        <w:fldChar w:fldCharType="separate"/>
      </w:r>
      <w:r w:rsidR="00B515B0" w:rsidRPr="00B515B0">
        <w:rPr>
          <w:noProof/>
        </w:rPr>
        <w:t>[21]</w:t>
      </w:r>
      <w:r w:rsidR="00B515B0">
        <w:fldChar w:fldCharType="end"/>
      </w:r>
      <w:r w:rsidR="00B515B0">
        <w:t>.</w:t>
      </w:r>
    </w:p>
    <w:p w14:paraId="7AEBFA77" w14:textId="77777777" w:rsidR="00972388" w:rsidRDefault="00972388" w:rsidP="00D9067E"/>
    <w:p w14:paraId="49F493E0" w14:textId="77777777" w:rsidR="00D9067E" w:rsidRDefault="00D9067E" w:rsidP="00D9067E">
      <w:pPr>
        <w:pStyle w:val="ListParagraph"/>
        <w:numPr>
          <w:ilvl w:val="0"/>
          <w:numId w:val="2"/>
        </w:numPr>
        <w:ind w:hanging="589"/>
        <w:rPr>
          <w:b/>
          <w:sz w:val="20"/>
          <w:szCs w:val="20"/>
        </w:rPr>
      </w:pPr>
      <w:r w:rsidRPr="00D9067E">
        <w:rPr>
          <w:b/>
          <w:sz w:val="20"/>
          <w:szCs w:val="20"/>
        </w:rPr>
        <w:t>SIMULATION DIAGRAM AND RESULTS</w:t>
      </w:r>
    </w:p>
    <w:p w14:paraId="46D9E0E6" w14:textId="77777777" w:rsidR="00A960E5" w:rsidRPr="00D9067E" w:rsidRDefault="00A960E5" w:rsidP="00A960E5">
      <w:pPr>
        <w:pStyle w:val="ListParagraph"/>
        <w:ind w:left="589" w:firstLine="0"/>
        <w:rPr>
          <w:b/>
          <w:sz w:val="20"/>
          <w:szCs w:val="20"/>
        </w:rPr>
      </w:pPr>
    </w:p>
    <w:p w14:paraId="2F95C04E" w14:textId="77777777" w:rsidR="00D9067E" w:rsidRPr="00D9067E" w:rsidRDefault="00D9067E" w:rsidP="00D9067E">
      <w:pPr>
        <w:tabs>
          <w:tab w:val="left" w:pos="567"/>
        </w:tabs>
        <w:rPr>
          <w:b/>
        </w:rPr>
      </w:pPr>
      <w:r w:rsidRPr="00D9067E">
        <w:rPr>
          <w:b/>
        </w:rPr>
        <w:t>3.1</w:t>
      </w:r>
      <w:r w:rsidRPr="00D9067E">
        <w:rPr>
          <w:b/>
        </w:rPr>
        <w:tab/>
      </w:r>
      <w:r w:rsidR="00A960E5">
        <w:rPr>
          <w:b/>
        </w:rPr>
        <w:t>Circuits</w:t>
      </w:r>
      <w:r w:rsidR="00A960E5" w:rsidRPr="00A960E5">
        <w:rPr>
          <w:b/>
        </w:rPr>
        <w:t xml:space="preserve"> Design</w:t>
      </w:r>
    </w:p>
    <w:p w14:paraId="1EFF47A1" w14:textId="77777777" w:rsidR="00D9067E" w:rsidRPr="00A960E5" w:rsidRDefault="00A960E5" w:rsidP="00D9067E">
      <w:pPr>
        <w:rPr>
          <w:sz w:val="20"/>
          <w:szCs w:val="20"/>
        </w:rPr>
      </w:pPr>
      <w:r w:rsidRPr="00A960E5">
        <w:rPr>
          <w:sz w:val="20"/>
          <w:szCs w:val="20"/>
        </w:rPr>
        <w:t xml:space="preserve">The electrical design is divided into several parts, namely the design of components in the BCR circuit, </w:t>
      </w:r>
      <w:r w:rsidR="00B515B0">
        <w:rPr>
          <w:sz w:val="20"/>
          <w:szCs w:val="20"/>
        </w:rPr>
        <w:t>several things</w:t>
      </w:r>
      <w:r w:rsidRPr="00A960E5">
        <w:rPr>
          <w:sz w:val="20"/>
          <w:szCs w:val="20"/>
        </w:rPr>
        <w:t xml:space="preserve"> will be tested in this circuit, namely testing of thyristors, regulator ICs, relays, and batteries. From several testing components, it is necessary to design a rectifier and voltage regulator. The following is a schematic diagram of the electrical design</w:t>
      </w:r>
    </w:p>
    <w:p w14:paraId="426BB66B" w14:textId="77777777" w:rsidR="00A960E5" w:rsidRDefault="00A960E5" w:rsidP="00D9067E"/>
    <w:p w14:paraId="3941F2ED" w14:textId="77777777" w:rsidR="00D9067E" w:rsidRDefault="00A960E5" w:rsidP="00A960E5">
      <w:pPr>
        <w:jc w:val="center"/>
      </w:pPr>
      <w:r>
        <w:rPr>
          <w:noProof/>
        </w:rPr>
        <w:drawing>
          <wp:inline distT="0" distB="0" distL="0" distR="0" wp14:anchorId="00B1DDA6" wp14:editId="4290DD4E">
            <wp:extent cx="2215377" cy="2149434"/>
            <wp:effectExtent l="0" t="0" r="0" b="381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098" cy="2153045"/>
                    </a:xfrm>
                    <a:prstGeom prst="rect">
                      <a:avLst/>
                    </a:prstGeom>
                    <a:noFill/>
                    <a:ln>
                      <a:noFill/>
                    </a:ln>
                  </pic:spPr>
                </pic:pic>
              </a:graphicData>
            </a:graphic>
          </wp:inline>
        </w:drawing>
      </w:r>
    </w:p>
    <w:p w14:paraId="32112F96" w14:textId="77777777" w:rsidR="00D9067E" w:rsidRDefault="00D9067E" w:rsidP="00D9067E"/>
    <w:p w14:paraId="585B5DE4" w14:textId="77777777" w:rsidR="00D9067E" w:rsidRPr="0077795C" w:rsidRDefault="00A960E5" w:rsidP="00A960E5">
      <w:pPr>
        <w:jc w:val="center"/>
        <w:rPr>
          <w:sz w:val="20"/>
          <w:szCs w:val="20"/>
        </w:rPr>
      </w:pPr>
      <w:r w:rsidRPr="0077795C">
        <w:rPr>
          <w:sz w:val="20"/>
          <w:szCs w:val="20"/>
        </w:rPr>
        <w:t>Figure 3</w:t>
      </w:r>
      <w:r w:rsidR="00D9067E" w:rsidRPr="0077795C">
        <w:rPr>
          <w:sz w:val="20"/>
          <w:szCs w:val="20"/>
        </w:rPr>
        <w:t xml:space="preserve">. </w:t>
      </w:r>
      <w:r w:rsidRPr="0077795C">
        <w:rPr>
          <w:sz w:val="20"/>
          <w:szCs w:val="20"/>
        </w:rPr>
        <w:t>Schematic Diagram of a Rectifier</w:t>
      </w:r>
    </w:p>
    <w:p w14:paraId="442DC9D9" w14:textId="77777777" w:rsidR="00D9067E" w:rsidRDefault="00D9067E" w:rsidP="00D9067E"/>
    <w:p w14:paraId="2BA55164" w14:textId="77777777" w:rsidR="00D9067E" w:rsidRDefault="00D9067E" w:rsidP="00D9067E"/>
    <w:p w14:paraId="00302EB7" w14:textId="77777777" w:rsidR="00312353" w:rsidRPr="00A960E5" w:rsidRDefault="00A960E5" w:rsidP="00A960E5">
      <w:pPr>
        <w:pStyle w:val="BodyText"/>
        <w:spacing w:before="1"/>
        <w:sectPr w:rsidR="00312353" w:rsidRPr="00A960E5" w:rsidSect="00A960E5">
          <w:headerReference w:type="even" r:id="rId16"/>
          <w:headerReference w:type="default" r:id="rId17"/>
          <w:footerReference w:type="even" r:id="rId18"/>
          <w:footerReference w:type="default" r:id="rId19"/>
          <w:type w:val="continuous"/>
          <w:pgSz w:w="11910" w:h="16850"/>
          <w:pgMar w:top="1380" w:right="1260" w:bottom="1280" w:left="1540" w:header="1141" w:footer="1092" w:gutter="0"/>
          <w:pgNumType w:start="3"/>
          <w:cols w:space="720"/>
        </w:sectPr>
      </w:pPr>
      <w:r w:rsidRPr="00A960E5">
        <w:t>In the rectifier circuit, four SCRs will be used, namely thyristors with the bridge method which will produce a voltage output in the same direction with a voltage value that can be adjusted according to the ignition gate. The voltage waveform produced by the rectifier still has ripple or ripple and is not perfect, therefore after the rectifier circuit</w:t>
      </w:r>
      <w:r w:rsidR="00B515B0">
        <w:t>,</w:t>
      </w:r>
      <w:r w:rsidRPr="00A960E5">
        <w:t xml:space="preserve"> the </w:t>
      </w:r>
      <w:proofErr w:type="spellStart"/>
      <w:r w:rsidRPr="00A960E5">
        <w:t>elco</w:t>
      </w:r>
      <w:proofErr w:type="spellEnd"/>
      <w:r w:rsidRPr="00A960E5">
        <w:t xml:space="preserve"> will be used as an output wave filter.</w:t>
      </w:r>
    </w:p>
    <w:p w14:paraId="537CDD99" w14:textId="77777777" w:rsidR="00312353" w:rsidRDefault="00312353">
      <w:pPr>
        <w:pStyle w:val="BodyText"/>
        <w:spacing w:before="10" w:after="1"/>
        <w:rPr>
          <w:sz w:val="17"/>
        </w:rPr>
      </w:pPr>
    </w:p>
    <w:p w14:paraId="784E1C7C" w14:textId="77777777" w:rsidR="00A960E5" w:rsidRDefault="00A960E5">
      <w:pPr>
        <w:pStyle w:val="BodyText"/>
        <w:ind w:left="252"/>
      </w:pPr>
    </w:p>
    <w:p w14:paraId="67A7AA78" w14:textId="77777777" w:rsidR="00A960E5" w:rsidRDefault="00A960E5">
      <w:pPr>
        <w:pStyle w:val="BodyText"/>
        <w:ind w:left="252"/>
      </w:pPr>
      <w:r>
        <w:rPr>
          <w:noProof/>
        </w:rPr>
        <w:drawing>
          <wp:anchor distT="0" distB="0" distL="114300" distR="114300" simplePos="0" relativeHeight="487591936" behindDoc="0" locked="0" layoutInCell="1" allowOverlap="1" wp14:anchorId="4A86D56C" wp14:editId="31B67E9B">
            <wp:simplePos x="0" y="0"/>
            <wp:positionH relativeFrom="column">
              <wp:posOffset>1682115</wp:posOffset>
            </wp:positionH>
            <wp:positionV relativeFrom="paragraph">
              <wp:posOffset>20320</wp:posOffset>
            </wp:positionV>
            <wp:extent cx="2422525" cy="234442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2525"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3AD50" w14:textId="77777777" w:rsidR="00A960E5" w:rsidRDefault="00A960E5">
      <w:pPr>
        <w:pStyle w:val="BodyText"/>
        <w:ind w:left="252"/>
      </w:pPr>
    </w:p>
    <w:p w14:paraId="0D5CA93C" w14:textId="77777777" w:rsidR="00A960E5" w:rsidRDefault="00A960E5">
      <w:pPr>
        <w:pStyle w:val="BodyText"/>
        <w:ind w:left="252"/>
      </w:pPr>
    </w:p>
    <w:p w14:paraId="36D52E1A" w14:textId="77777777" w:rsidR="00A960E5" w:rsidRDefault="00A960E5">
      <w:pPr>
        <w:pStyle w:val="BodyText"/>
        <w:ind w:left="252"/>
      </w:pPr>
    </w:p>
    <w:p w14:paraId="2B5663FA" w14:textId="77777777" w:rsidR="00A960E5" w:rsidRDefault="00A960E5">
      <w:pPr>
        <w:pStyle w:val="BodyText"/>
        <w:ind w:left="252"/>
      </w:pPr>
    </w:p>
    <w:p w14:paraId="2C464111" w14:textId="77777777" w:rsidR="00A960E5" w:rsidRDefault="00A960E5">
      <w:pPr>
        <w:pStyle w:val="BodyText"/>
        <w:ind w:left="252"/>
      </w:pPr>
    </w:p>
    <w:p w14:paraId="1E3AFB73" w14:textId="77777777" w:rsidR="00A960E5" w:rsidRDefault="00A960E5">
      <w:pPr>
        <w:pStyle w:val="BodyText"/>
        <w:ind w:left="252"/>
      </w:pPr>
    </w:p>
    <w:p w14:paraId="57CD2F30" w14:textId="77777777" w:rsidR="00A960E5" w:rsidRDefault="00A960E5">
      <w:pPr>
        <w:pStyle w:val="BodyText"/>
        <w:ind w:left="252"/>
      </w:pPr>
    </w:p>
    <w:p w14:paraId="7598180E" w14:textId="77777777" w:rsidR="00A960E5" w:rsidRDefault="00A960E5">
      <w:pPr>
        <w:pStyle w:val="BodyText"/>
        <w:ind w:left="252"/>
      </w:pPr>
    </w:p>
    <w:p w14:paraId="66DFC632" w14:textId="77777777" w:rsidR="00A960E5" w:rsidRDefault="00A960E5">
      <w:pPr>
        <w:pStyle w:val="BodyText"/>
        <w:ind w:left="252"/>
      </w:pPr>
    </w:p>
    <w:p w14:paraId="31C368C5" w14:textId="77777777" w:rsidR="00A960E5" w:rsidRDefault="00A960E5">
      <w:pPr>
        <w:pStyle w:val="BodyText"/>
        <w:ind w:left="252"/>
      </w:pPr>
    </w:p>
    <w:p w14:paraId="30972A07" w14:textId="77777777" w:rsidR="00A960E5" w:rsidRDefault="00A960E5">
      <w:pPr>
        <w:pStyle w:val="BodyText"/>
        <w:ind w:left="252"/>
      </w:pPr>
    </w:p>
    <w:p w14:paraId="32342DEE" w14:textId="77777777" w:rsidR="00A960E5" w:rsidRDefault="00A960E5">
      <w:pPr>
        <w:pStyle w:val="BodyText"/>
        <w:ind w:left="252"/>
      </w:pPr>
    </w:p>
    <w:p w14:paraId="16D2BFB5" w14:textId="77777777" w:rsidR="00A960E5" w:rsidRDefault="00A960E5">
      <w:pPr>
        <w:pStyle w:val="BodyText"/>
        <w:ind w:left="252"/>
      </w:pPr>
    </w:p>
    <w:p w14:paraId="2E1137BB" w14:textId="77777777" w:rsidR="00A960E5" w:rsidRDefault="00A960E5">
      <w:pPr>
        <w:pStyle w:val="BodyText"/>
        <w:ind w:left="252"/>
      </w:pPr>
    </w:p>
    <w:p w14:paraId="6593C484" w14:textId="77777777" w:rsidR="00312353" w:rsidRDefault="00312353">
      <w:pPr>
        <w:pStyle w:val="BodyText"/>
        <w:ind w:left="252"/>
      </w:pPr>
    </w:p>
    <w:p w14:paraId="70E6F602" w14:textId="77777777" w:rsidR="00312353" w:rsidRDefault="00312353">
      <w:pPr>
        <w:pStyle w:val="BodyText"/>
        <w:spacing w:before="9"/>
        <w:rPr>
          <w:sz w:val="15"/>
        </w:rPr>
      </w:pPr>
    </w:p>
    <w:p w14:paraId="6778A6CE" w14:textId="77777777" w:rsidR="00312353" w:rsidRDefault="006C04F9">
      <w:pPr>
        <w:pStyle w:val="BodyText"/>
        <w:spacing w:before="91"/>
        <w:ind w:left="4"/>
        <w:jc w:val="center"/>
      </w:pPr>
      <w:r>
        <w:t>Figure</w:t>
      </w:r>
      <w:r>
        <w:rPr>
          <w:spacing w:val="-2"/>
        </w:rPr>
        <w:t xml:space="preserve"> </w:t>
      </w:r>
      <w:r w:rsidR="00A960E5">
        <w:t>4</w:t>
      </w:r>
      <w:r>
        <w:t>.</w:t>
      </w:r>
      <w:r>
        <w:rPr>
          <w:spacing w:val="1"/>
        </w:rPr>
        <w:t xml:space="preserve"> </w:t>
      </w:r>
      <w:r w:rsidR="00A960E5" w:rsidRPr="00A960E5">
        <w:t>Schematic Diagram of Voltage Regulator L7812</w:t>
      </w:r>
    </w:p>
    <w:p w14:paraId="1AA42540" w14:textId="77777777" w:rsidR="00312353" w:rsidRDefault="00312353">
      <w:pPr>
        <w:pStyle w:val="BodyText"/>
      </w:pPr>
    </w:p>
    <w:p w14:paraId="2635B7C2" w14:textId="77777777" w:rsidR="00312353" w:rsidRPr="00A960E5" w:rsidRDefault="00A960E5">
      <w:pPr>
        <w:pStyle w:val="BodyText"/>
        <w:spacing w:before="4"/>
      </w:pPr>
      <w:r w:rsidRPr="00A960E5">
        <w:t>Figure 4 above is a voltage regulation circuit that regulates the output voltage to a maximum of 12 volts dc, this component can be called a stabilizer which is useful so that the voltage remains constant when charging the battery.</w:t>
      </w:r>
    </w:p>
    <w:p w14:paraId="75D74718" w14:textId="77777777" w:rsidR="00A960E5" w:rsidRDefault="00A960E5">
      <w:pPr>
        <w:pStyle w:val="BodyText"/>
        <w:spacing w:before="4"/>
        <w:rPr>
          <w:sz w:val="16"/>
        </w:rPr>
      </w:pPr>
    </w:p>
    <w:p w14:paraId="5ECF57B5" w14:textId="77777777" w:rsidR="00312353" w:rsidRDefault="00A960E5">
      <w:pPr>
        <w:pStyle w:val="BodyText"/>
        <w:spacing w:before="8"/>
        <w:rPr>
          <w:sz w:val="7"/>
        </w:rPr>
      </w:pPr>
      <w:r>
        <w:rPr>
          <w:noProof/>
        </w:rPr>
        <w:drawing>
          <wp:anchor distT="0" distB="0" distL="114300" distR="114300" simplePos="0" relativeHeight="487593984" behindDoc="0" locked="0" layoutInCell="1" allowOverlap="1" wp14:anchorId="4123C924" wp14:editId="14E832D6">
            <wp:simplePos x="0" y="0"/>
            <wp:positionH relativeFrom="column">
              <wp:posOffset>300355</wp:posOffset>
            </wp:positionH>
            <wp:positionV relativeFrom="paragraph">
              <wp:posOffset>31750</wp:posOffset>
            </wp:positionV>
            <wp:extent cx="5026660" cy="2295525"/>
            <wp:effectExtent l="0" t="0" r="2540" b="952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666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49B7C" w14:textId="77777777" w:rsidR="00A960E5" w:rsidRDefault="00A960E5">
      <w:pPr>
        <w:pStyle w:val="BodyText"/>
        <w:spacing w:before="8"/>
        <w:rPr>
          <w:sz w:val="7"/>
        </w:rPr>
      </w:pPr>
    </w:p>
    <w:p w14:paraId="55ADD0FE" w14:textId="77777777" w:rsidR="00A960E5" w:rsidRDefault="00A960E5">
      <w:pPr>
        <w:pStyle w:val="BodyText"/>
        <w:spacing w:before="8"/>
        <w:rPr>
          <w:sz w:val="7"/>
        </w:rPr>
      </w:pPr>
    </w:p>
    <w:p w14:paraId="08377E2A" w14:textId="77777777" w:rsidR="00A960E5" w:rsidRDefault="00A960E5">
      <w:pPr>
        <w:pStyle w:val="BodyText"/>
        <w:spacing w:before="8"/>
        <w:rPr>
          <w:sz w:val="7"/>
        </w:rPr>
      </w:pPr>
    </w:p>
    <w:p w14:paraId="53EFB539" w14:textId="77777777" w:rsidR="00A960E5" w:rsidRDefault="00A960E5">
      <w:pPr>
        <w:pStyle w:val="BodyText"/>
        <w:spacing w:before="8"/>
        <w:rPr>
          <w:sz w:val="7"/>
        </w:rPr>
      </w:pPr>
    </w:p>
    <w:p w14:paraId="2E082CBE" w14:textId="77777777" w:rsidR="00A960E5" w:rsidRDefault="00A960E5">
      <w:pPr>
        <w:pStyle w:val="BodyText"/>
        <w:spacing w:before="8"/>
        <w:rPr>
          <w:sz w:val="7"/>
        </w:rPr>
      </w:pPr>
    </w:p>
    <w:p w14:paraId="0AA9311F" w14:textId="77777777" w:rsidR="00A960E5" w:rsidRDefault="00A960E5">
      <w:pPr>
        <w:pStyle w:val="BodyText"/>
        <w:spacing w:before="8"/>
        <w:rPr>
          <w:sz w:val="7"/>
        </w:rPr>
      </w:pPr>
    </w:p>
    <w:p w14:paraId="17CE194D" w14:textId="77777777" w:rsidR="00A960E5" w:rsidRDefault="00A960E5">
      <w:pPr>
        <w:pStyle w:val="BodyText"/>
        <w:spacing w:before="8"/>
        <w:rPr>
          <w:sz w:val="7"/>
        </w:rPr>
      </w:pPr>
    </w:p>
    <w:p w14:paraId="58AD6ACD" w14:textId="77777777" w:rsidR="00A960E5" w:rsidRDefault="00A960E5">
      <w:pPr>
        <w:pStyle w:val="BodyText"/>
        <w:spacing w:before="8"/>
        <w:rPr>
          <w:sz w:val="7"/>
        </w:rPr>
      </w:pPr>
    </w:p>
    <w:p w14:paraId="0FE70D6C" w14:textId="77777777" w:rsidR="00A960E5" w:rsidRDefault="00A960E5">
      <w:pPr>
        <w:pStyle w:val="BodyText"/>
        <w:spacing w:before="8"/>
        <w:rPr>
          <w:sz w:val="7"/>
        </w:rPr>
      </w:pPr>
    </w:p>
    <w:p w14:paraId="2DFA9EA2" w14:textId="77777777" w:rsidR="00A960E5" w:rsidRDefault="00A960E5">
      <w:pPr>
        <w:pStyle w:val="BodyText"/>
        <w:spacing w:before="8"/>
        <w:rPr>
          <w:sz w:val="7"/>
        </w:rPr>
      </w:pPr>
    </w:p>
    <w:p w14:paraId="02A481C0" w14:textId="77777777" w:rsidR="00A960E5" w:rsidRDefault="00A960E5">
      <w:pPr>
        <w:pStyle w:val="BodyText"/>
        <w:spacing w:before="8"/>
        <w:rPr>
          <w:sz w:val="7"/>
        </w:rPr>
      </w:pPr>
    </w:p>
    <w:p w14:paraId="7C124E81" w14:textId="77777777" w:rsidR="00A960E5" w:rsidRDefault="00A960E5">
      <w:pPr>
        <w:pStyle w:val="BodyText"/>
        <w:spacing w:before="8"/>
        <w:rPr>
          <w:sz w:val="7"/>
        </w:rPr>
      </w:pPr>
    </w:p>
    <w:p w14:paraId="655AAE10" w14:textId="77777777" w:rsidR="00A960E5" w:rsidRDefault="00A960E5">
      <w:pPr>
        <w:pStyle w:val="BodyText"/>
        <w:spacing w:before="8"/>
        <w:rPr>
          <w:sz w:val="7"/>
        </w:rPr>
      </w:pPr>
    </w:p>
    <w:p w14:paraId="62D48EAD" w14:textId="77777777" w:rsidR="00A960E5" w:rsidRDefault="00A960E5">
      <w:pPr>
        <w:pStyle w:val="BodyText"/>
        <w:spacing w:before="8"/>
        <w:rPr>
          <w:sz w:val="7"/>
        </w:rPr>
      </w:pPr>
    </w:p>
    <w:p w14:paraId="0F726E26" w14:textId="77777777" w:rsidR="00A960E5" w:rsidRDefault="00A960E5">
      <w:pPr>
        <w:pStyle w:val="BodyText"/>
        <w:spacing w:before="8"/>
        <w:rPr>
          <w:sz w:val="7"/>
        </w:rPr>
      </w:pPr>
    </w:p>
    <w:p w14:paraId="33F85F7A" w14:textId="77777777" w:rsidR="00A960E5" w:rsidRDefault="00A960E5">
      <w:pPr>
        <w:pStyle w:val="BodyText"/>
        <w:spacing w:before="8"/>
        <w:rPr>
          <w:sz w:val="7"/>
        </w:rPr>
      </w:pPr>
    </w:p>
    <w:p w14:paraId="5A73A396" w14:textId="77777777" w:rsidR="00A960E5" w:rsidRDefault="00A960E5">
      <w:pPr>
        <w:pStyle w:val="BodyText"/>
        <w:spacing w:before="8"/>
        <w:rPr>
          <w:sz w:val="7"/>
        </w:rPr>
      </w:pPr>
    </w:p>
    <w:p w14:paraId="21578A49" w14:textId="77777777" w:rsidR="00A960E5" w:rsidRDefault="00A960E5">
      <w:pPr>
        <w:pStyle w:val="BodyText"/>
        <w:spacing w:before="8"/>
        <w:rPr>
          <w:sz w:val="7"/>
        </w:rPr>
      </w:pPr>
    </w:p>
    <w:p w14:paraId="3660CF5D" w14:textId="77777777" w:rsidR="00A960E5" w:rsidRDefault="00A960E5">
      <w:pPr>
        <w:pStyle w:val="BodyText"/>
        <w:spacing w:before="8"/>
        <w:rPr>
          <w:sz w:val="7"/>
        </w:rPr>
      </w:pPr>
    </w:p>
    <w:p w14:paraId="3AFFE925" w14:textId="77777777" w:rsidR="00A960E5" w:rsidRDefault="00A960E5">
      <w:pPr>
        <w:pStyle w:val="BodyText"/>
        <w:spacing w:before="8"/>
        <w:rPr>
          <w:sz w:val="7"/>
        </w:rPr>
      </w:pPr>
    </w:p>
    <w:p w14:paraId="069FF96D" w14:textId="77777777" w:rsidR="00A960E5" w:rsidRDefault="00A960E5">
      <w:pPr>
        <w:pStyle w:val="BodyText"/>
        <w:spacing w:before="8"/>
        <w:rPr>
          <w:sz w:val="7"/>
        </w:rPr>
      </w:pPr>
    </w:p>
    <w:p w14:paraId="42307AED" w14:textId="77777777" w:rsidR="00A960E5" w:rsidRDefault="00A960E5">
      <w:pPr>
        <w:pStyle w:val="BodyText"/>
        <w:spacing w:before="8"/>
        <w:rPr>
          <w:sz w:val="7"/>
        </w:rPr>
      </w:pPr>
    </w:p>
    <w:p w14:paraId="58E8B601" w14:textId="77777777" w:rsidR="00A960E5" w:rsidRDefault="00A960E5">
      <w:pPr>
        <w:pStyle w:val="BodyText"/>
        <w:spacing w:before="8"/>
        <w:rPr>
          <w:sz w:val="7"/>
        </w:rPr>
      </w:pPr>
    </w:p>
    <w:p w14:paraId="729B3162" w14:textId="77777777" w:rsidR="00A960E5" w:rsidRDefault="00A960E5">
      <w:pPr>
        <w:pStyle w:val="BodyText"/>
        <w:spacing w:before="8"/>
        <w:rPr>
          <w:sz w:val="7"/>
        </w:rPr>
      </w:pPr>
    </w:p>
    <w:p w14:paraId="46C26174" w14:textId="77777777" w:rsidR="00A960E5" w:rsidRDefault="00A960E5">
      <w:pPr>
        <w:pStyle w:val="BodyText"/>
        <w:spacing w:before="8"/>
        <w:rPr>
          <w:sz w:val="7"/>
        </w:rPr>
      </w:pPr>
    </w:p>
    <w:p w14:paraId="2A218BDD" w14:textId="77777777" w:rsidR="00A960E5" w:rsidRDefault="00A960E5">
      <w:pPr>
        <w:pStyle w:val="BodyText"/>
        <w:spacing w:before="8"/>
        <w:rPr>
          <w:sz w:val="7"/>
        </w:rPr>
      </w:pPr>
    </w:p>
    <w:p w14:paraId="63FF6643" w14:textId="77777777" w:rsidR="00A960E5" w:rsidRDefault="00A960E5">
      <w:pPr>
        <w:pStyle w:val="BodyText"/>
        <w:spacing w:before="8"/>
        <w:rPr>
          <w:sz w:val="7"/>
        </w:rPr>
      </w:pPr>
    </w:p>
    <w:p w14:paraId="58031565" w14:textId="77777777" w:rsidR="00A960E5" w:rsidRDefault="00A960E5">
      <w:pPr>
        <w:pStyle w:val="BodyText"/>
        <w:spacing w:before="8"/>
        <w:rPr>
          <w:sz w:val="7"/>
        </w:rPr>
      </w:pPr>
    </w:p>
    <w:p w14:paraId="0958A39A" w14:textId="77777777" w:rsidR="00A960E5" w:rsidRDefault="00A960E5">
      <w:pPr>
        <w:pStyle w:val="BodyText"/>
        <w:spacing w:before="8"/>
        <w:rPr>
          <w:sz w:val="7"/>
        </w:rPr>
      </w:pPr>
    </w:p>
    <w:p w14:paraId="2889119B" w14:textId="77777777" w:rsidR="00A960E5" w:rsidRDefault="00A960E5">
      <w:pPr>
        <w:pStyle w:val="BodyText"/>
        <w:spacing w:before="8"/>
        <w:rPr>
          <w:sz w:val="7"/>
        </w:rPr>
      </w:pPr>
    </w:p>
    <w:p w14:paraId="2D7525CD" w14:textId="77777777" w:rsidR="00A960E5" w:rsidRDefault="00A960E5">
      <w:pPr>
        <w:pStyle w:val="BodyText"/>
        <w:spacing w:before="8"/>
        <w:rPr>
          <w:sz w:val="7"/>
        </w:rPr>
      </w:pPr>
    </w:p>
    <w:p w14:paraId="0237EFAF" w14:textId="77777777" w:rsidR="00A960E5" w:rsidRDefault="00A960E5">
      <w:pPr>
        <w:pStyle w:val="BodyText"/>
        <w:spacing w:before="8"/>
        <w:rPr>
          <w:sz w:val="7"/>
        </w:rPr>
      </w:pPr>
    </w:p>
    <w:p w14:paraId="36F2C79E" w14:textId="77777777" w:rsidR="00A960E5" w:rsidRDefault="00A960E5">
      <w:pPr>
        <w:pStyle w:val="BodyText"/>
        <w:spacing w:before="8"/>
        <w:rPr>
          <w:sz w:val="7"/>
        </w:rPr>
      </w:pPr>
    </w:p>
    <w:p w14:paraId="1AE0D756" w14:textId="77777777" w:rsidR="00A960E5" w:rsidRDefault="00A960E5">
      <w:pPr>
        <w:pStyle w:val="BodyText"/>
        <w:spacing w:before="8"/>
        <w:rPr>
          <w:sz w:val="7"/>
        </w:rPr>
      </w:pPr>
    </w:p>
    <w:p w14:paraId="3EB1CE0B" w14:textId="77777777" w:rsidR="00A960E5" w:rsidRDefault="00A960E5">
      <w:pPr>
        <w:pStyle w:val="BodyText"/>
        <w:spacing w:before="8"/>
        <w:rPr>
          <w:sz w:val="7"/>
        </w:rPr>
      </w:pPr>
    </w:p>
    <w:p w14:paraId="463A40A1" w14:textId="77777777" w:rsidR="00A960E5" w:rsidRDefault="00A960E5">
      <w:pPr>
        <w:pStyle w:val="BodyText"/>
        <w:spacing w:before="8"/>
        <w:rPr>
          <w:sz w:val="7"/>
        </w:rPr>
      </w:pPr>
    </w:p>
    <w:p w14:paraId="43CE4903" w14:textId="77777777" w:rsidR="00A960E5" w:rsidRDefault="00A960E5">
      <w:pPr>
        <w:pStyle w:val="BodyText"/>
        <w:spacing w:before="8"/>
        <w:rPr>
          <w:sz w:val="7"/>
        </w:rPr>
      </w:pPr>
    </w:p>
    <w:p w14:paraId="5BD3E0D7" w14:textId="77777777" w:rsidR="00A960E5" w:rsidRDefault="00A960E5">
      <w:pPr>
        <w:pStyle w:val="BodyText"/>
        <w:spacing w:before="8"/>
        <w:rPr>
          <w:sz w:val="7"/>
        </w:rPr>
      </w:pPr>
    </w:p>
    <w:p w14:paraId="6A656F65" w14:textId="77777777" w:rsidR="00A960E5" w:rsidRDefault="00A960E5">
      <w:pPr>
        <w:pStyle w:val="BodyText"/>
        <w:spacing w:before="8"/>
        <w:rPr>
          <w:sz w:val="7"/>
        </w:rPr>
      </w:pPr>
    </w:p>
    <w:p w14:paraId="506F66FB" w14:textId="77777777" w:rsidR="00A960E5" w:rsidRDefault="00A960E5">
      <w:pPr>
        <w:pStyle w:val="BodyText"/>
        <w:spacing w:before="8"/>
        <w:rPr>
          <w:sz w:val="7"/>
        </w:rPr>
      </w:pPr>
    </w:p>
    <w:p w14:paraId="5CCE9D99" w14:textId="77777777" w:rsidR="00A960E5" w:rsidRDefault="00A960E5">
      <w:pPr>
        <w:pStyle w:val="BodyText"/>
        <w:spacing w:before="8"/>
        <w:rPr>
          <w:sz w:val="7"/>
        </w:rPr>
      </w:pPr>
    </w:p>
    <w:p w14:paraId="7D80DE6E" w14:textId="77777777" w:rsidR="00A960E5" w:rsidRDefault="00A960E5">
      <w:pPr>
        <w:pStyle w:val="BodyText"/>
        <w:spacing w:before="8"/>
        <w:rPr>
          <w:sz w:val="7"/>
        </w:rPr>
      </w:pPr>
    </w:p>
    <w:p w14:paraId="53E218B9" w14:textId="77777777" w:rsidR="00312353" w:rsidRDefault="006C04F9">
      <w:pPr>
        <w:pStyle w:val="BodyText"/>
        <w:spacing w:before="91"/>
        <w:ind w:left="7"/>
        <w:jc w:val="center"/>
      </w:pPr>
      <w:r>
        <w:t>Figure</w:t>
      </w:r>
      <w:r>
        <w:rPr>
          <w:spacing w:val="-3"/>
        </w:rPr>
        <w:t xml:space="preserve"> </w:t>
      </w:r>
      <w:r w:rsidR="00A960E5">
        <w:t>5</w:t>
      </w:r>
      <w:r>
        <w:t xml:space="preserve">. </w:t>
      </w:r>
      <w:r w:rsidR="00A960E5" w:rsidRPr="00A960E5">
        <w:t>Schematic diagram of the overall electrical circuit</w:t>
      </w:r>
    </w:p>
    <w:p w14:paraId="23DB474D" w14:textId="77777777" w:rsidR="00312353" w:rsidRDefault="00312353">
      <w:pPr>
        <w:pStyle w:val="BodyText"/>
      </w:pPr>
    </w:p>
    <w:p w14:paraId="2E4B2380" w14:textId="77777777" w:rsidR="00312353" w:rsidRPr="00A960E5" w:rsidRDefault="00A960E5">
      <w:pPr>
        <w:pStyle w:val="BodyText"/>
        <w:spacing w:before="3"/>
      </w:pPr>
      <w:r w:rsidRPr="00A960E5">
        <w:t>Figure 5 is an overall schematic diagram using a series of rectifiers, voltage regulators</w:t>
      </w:r>
      <w:r w:rsidR="00B515B0">
        <w:t>,</w:t>
      </w:r>
      <w:r w:rsidRPr="00A960E5">
        <w:t xml:space="preserve"> and auto cut</w:t>
      </w:r>
      <w:r w:rsidR="00B515B0">
        <w:t>-</w:t>
      </w:r>
      <w:r w:rsidRPr="00A960E5">
        <w:t>off arrangements.</w:t>
      </w:r>
    </w:p>
    <w:p w14:paraId="139DA6C4" w14:textId="77777777" w:rsidR="0077795C" w:rsidRPr="0077795C" w:rsidRDefault="0077795C" w:rsidP="0077795C">
      <w:pPr>
        <w:pStyle w:val="BodyText"/>
        <w:ind w:left="567" w:right="150" w:hanging="567"/>
        <w:jc w:val="both"/>
        <w:rPr>
          <w:b/>
          <w:bCs/>
        </w:rPr>
      </w:pPr>
      <w:r>
        <w:rPr>
          <w:b/>
        </w:rPr>
        <w:t>3.2</w:t>
      </w:r>
      <w:r>
        <w:rPr>
          <w:b/>
        </w:rPr>
        <w:tab/>
      </w:r>
      <w:r w:rsidRPr="0077795C">
        <w:rPr>
          <w:b/>
          <w:bCs/>
        </w:rPr>
        <w:t xml:space="preserve">Electronic Design </w:t>
      </w:r>
    </w:p>
    <w:p w14:paraId="221368B3" w14:textId="77777777" w:rsidR="00312353" w:rsidRDefault="0077795C" w:rsidP="0077795C">
      <w:pPr>
        <w:pStyle w:val="BodyText"/>
        <w:ind w:left="162" w:right="150" w:firstLine="405"/>
        <w:jc w:val="both"/>
      </w:pPr>
      <w:r w:rsidRPr="0077795C">
        <w:t>The electrical design is specifically designed according to the design of the battery charger regulator. In the BCR circuit</w:t>
      </w:r>
      <w:r w:rsidR="00B515B0">
        <w:t>,</w:t>
      </w:r>
      <w:r w:rsidRPr="0077795C">
        <w:t xml:space="preserve"> the components used are 4 Thyristors BT151, ELCO, IC L7812, Resistors, Transistors, Diodes, Zener, Relays</w:t>
      </w:r>
      <w:r w:rsidR="00B515B0">
        <w:t>,</w:t>
      </w:r>
      <w:r w:rsidRPr="0077795C">
        <w:t xml:space="preserve"> and loads, namely 12V / 5A Batteries. The application of BCR is for the voltage regulator for charging the battery to a power bank or Uninterruptable Power Supply battery. BCR electronic design dr</w:t>
      </w:r>
      <w:r>
        <w:t>awings can be seen in Figure 6</w:t>
      </w:r>
      <w:r w:rsidRPr="0077795C">
        <w:t>. the following.</w:t>
      </w:r>
    </w:p>
    <w:p w14:paraId="5DA4570B" w14:textId="77777777" w:rsidR="00312353" w:rsidRDefault="00312353">
      <w:pPr>
        <w:jc w:val="both"/>
        <w:sectPr w:rsidR="00312353">
          <w:pgSz w:w="11910" w:h="16850"/>
          <w:pgMar w:top="1420" w:right="1260" w:bottom="1300" w:left="1540" w:header="1140" w:footer="1105" w:gutter="0"/>
          <w:cols w:space="720"/>
        </w:sectPr>
      </w:pPr>
    </w:p>
    <w:p w14:paraId="04AC2DCC" w14:textId="77777777" w:rsidR="00312353" w:rsidRDefault="00312353">
      <w:pPr>
        <w:pStyle w:val="BodyText"/>
        <w:rPr>
          <w:sz w:val="9"/>
        </w:rPr>
      </w:pPr>
    </w:p>
    <w:p w14:paraId="5C6594B1" w14:textId="77777777" w:rsidR="0077795C" w:rsidRDefault="0077795C">
      <w:pPr>
        <w:pStyle w:val="BodyText"/>
        <w:spacing w:before="91"/>
        <w:ind w:left="8"/>
        <w:jc w:val="center"/>
      </w:pPr>
      <w:r>
        <w:rPr>
          <w:noProof/>
        </w:rPr>
        <w:drawing>
          <wp:inline distT="0" distB="0" distL="0" distR="0" wp14:anchorId="2AF2FD88" wp14:editId="46F51050">
            <wp:extent cx="2797791" cy="209852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7238" cy="2120609"/>
                    </a:xfrm>
                    <a:prstGeom prst="rect">
                      <a:avLst/>
                    </a:prstGeom>
                  </pic:spPr>
                </pic:pic>
              </a:graphicData>
            </a:graphic>
          </wp:inline>
        </w:drawing>
      </w:r>
    </w:p>
    <w:p w14:paraId="4006433C" w14:textId="77777777" w:rsidR="0077795C" w:rsidRDefault="0077795C">
      <w:pPr>
        <w:pStyle w:val="BodyText"/>
        <w:spacing w:before="91"/>
        <w:ind w:left="8"/>
        <w:jc w:val="center"/>
      </w:pPr>
      <w:r w:rsidRPr="0077795C">
        <w:t>Figure 6 Electronic Design of Battery Charger Regulator</w:t>
      </w:r>
    </w:p>
    <w:p w14:paraId="4B4E3514" w14:textId="77777777" w:rsidR="00312353" w:rsidRDefault="00312353">
      <w:pPr>
        <w:pStyle w:val="BodyText"/>
        <w:rPr>
          <w:sz w:val="18"/>
        </w:rPr>
      </w:pPr>
    </w:p>
    <w:p w14:paraId="125729C5" w14:textId="77777777" w:rsidR="00B515B0" w:rsidRDefault="00B515B0">
      <w:pPr>
        <w:pStyle w:val="BodyText"/>
        <w:rPr>
          <w:sz w:val="18"/>
        </w:rPr>
      </w:pPr>
    </w:p>
    <w:p w14:paraId="34EA1474" w14:textId="77777777" w:rsidR="00B515B0" w:rsidRPr="00B515B0" w:rsidRDefault="00B515B0" w:rsidP="00B515B0">
      <w:pPr>
        <w:pStyle w:val="BodyText"/>
        <w:jc w:val="center"/>
      </w:pPr>
      <w:r w:rsidRPr="00B515B0">
        <w:t>Table 1. Thyristor Test Results</w:t>
      </w:r>
    </w:p>
    <w:tbl>
      <w:tblPr>
        <w:tblW w:w="0" w:type="auto"/>
        <w:jc w:val="center"/>
        <w:tblBorders>
          <w:top w:val="single" w:sz="4" w:space="0" w:color="auto"/>
          <w:bottom w:val="single" w:sz="4" w:space="0" w:color="auto"/>
        </w:tblBorders>
        <w:tblLook w:val="04A0" w:firstRow="1" w:lastRow="0" w:firstColumn="1" w:lastColumn="0" w:noHBand="0" w:noVBand="1"/>
      </w:tblPr>
      <w:tblGrid>
        <w:gridCol w:w="461"/>
        <w:gridCol w:w="1150"/>
        <w:gridCol w:w="683"/>
        <w:gridCol w:w="1400"/>
        <w:gridCol w:w="961"/>
      </w:tblGrid>
      <w:tr w:rsidR="00B515B0" w:rsidRPr="00B515B0" w14:paraId="4B82652A" w14:textId="77777777" w:rsidTr="00B515B0">
        <w:trPr>
          <w:trHeight w:val="171"/>
          <w:jc w:val="center"/>
        </w:trPr>
        <w:tc>
          <w:tcPr>
            <w:tcW w:w="0" w:type="auto"/>
            <w:vMerge w:val="restart"/>
            <w:shd w:val="clear" w:color="auto" w:fill="auto"/>
            <w:vAlign w:val="center"/>
            <w:hideMark/>
          </w:tcPr>
          <w:p w14:paraId="131F6E3A"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No</w:t>
            </w:r>
          </w:p>
        </w:tc>
        <w:tc>
          <w:tcPr>
            <w:tcW w:w="0" w:type="auto"/>
            <w:vMerge w:val="restart"/>
            <w:shd w:val="clear" w:color="auto" w:fill="auto"/>
            <w:vAlign w:val="center"/>
          </w:tcPr>
          <w:p w14:paraId="37D45082" w14:textId="77777777" w:rsidR="00B515B0" w:rsidRPr="00B515B0" w:rsidRDefault="00B515B0" w:rsidP="002F4C2B">
            <w:pPr>
              <w:tabs>
                <w:tab w:val="left" w:pos="574"/>
              </w:tabs>
              <w:spacing w:line="360" w:lineRule="auto"/>
              <w:jc w:val="center"/>
              <w:rPr>
                <w:color w:val="000000"/>
                <w:sz w:val="20"/>
                <w:szCs w:val="20"/>
              </w:rPr>
            </w:pPr>
            <w:r w:rsidRPr="00B515B0">
              <w:rPr>
                <w:i/>
                <w:color w:val="000000"/>
                <w:sz w:val="20"/>
                <w:szCs w:val="20"/>
              </w:rPr>
              <w:t>Input</w:t>
            </w:r>
            <w:r w:rsidRPr="00B515B0">
              <w:rPr>
                <w:color w:val="000000"/>
                <w:sz w:val="20"/>
                <w:szCs w:val="20"/>
              </w:rPr>
              <w:t xml:space="preserve"> </w:t>
            </w:r>
          </w:p>
        </w:tc>
        <w:tc>
          <w:tcPr>
            <w:tcW w:w="0" w:type="auto"/>
            <w:vMerge w:val="restart"/>
            <w:shd w:val="clear" w:color="auto" w:fill="auto"/>
            <w:vAlign w:val="center"/>
          </w:tcPr>
          <w:p w14:paraId="67214FDC" w14:textId="77777777" w:rsidR="00B515B0" w:rsidRPr="00B515B0" w:rsidRDefault="00B515B0" w:rsidP="002F4C2B">
            <w:pPr>
              <w:tabs>
                <w:tab w:val="left" w:pos="574"/>
              </w:tabs>
              <w:spacing w:line="360" w:lineRule="auto"/>
              <w:jc w:val="center"/>
              <w:rPr>
                <w:color w:val="000000"/>
                <w:sz w:val="20"/>
                <w:szCs w:val="20"/>
              </w:rPr>
            </w:pPr>
            <w:proofErr w:type="spellStart"/>
            <w:r w:rsidRPr="00B515B0">
              <w:rPr>
                <w:color w:val="000000"/>
                <w:sz w:val="20"/>
                <w:szCs w:val="20"/>
              </w:rPr>
              <w:t>Sudut</w:t>
            </w:r>
            <w:proofErr w:type="spellEnd"/>
          </w:p>
        </w:tc>
        <w:tc>
          <w:tcPr>
            <w:tcW w:w="0" w:type="auto"/>
            <w:gridSpan w:val="2"/>
            <w:shd w:val="clear" w:color="auto" w:fill="auto"/>
            <w:vAlign w:val="center"/>
          </w:tcPr>
          <w:p w14:paraId="04019373"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Output</w:t>
            </w:r>
          </w:p>
        </w:tc>
      </w:tr>
      <w:tr w:rsidR="00B515B0" w:rsidRPr="00B515B0" w14:paraId="3A88A355" w14:textId="77777777" w:rsidTr="00B515B0">
        <w:trPr>
          <w:trHeight w:val="186"/>
          <w:jc w:val="center"/>
        </w:trPr>
        <w:tc>
          <w:tcPr>
            <w:tcW w:w="0" w:type="auto"/>
            <w:vMerge/>
            <w:tcBorders>
              <w:bottom w:val="single" w:sz="4" w:space="0" w:color="auto"/>
            </w:tcBorders>
            <w:shd w:val="clear" w:color="auto" w:fill="auto"/>
            <w:vAlign w:val="center"/>
          </w:tcPr>
          <w:p w14:paraId="646FD38C" w14:textId="77777777" w:rsidR="00B515B0" w:rsidRPr="00B515B0" w:rsidRDefault="00B515B0" w:rsidP="002F4C2B">
            <w:pPr>
              <w:tabs>
                <w:tab w:val="left" w:pos="574"/>
              </w:tabs>
              <w:spacing w:line="360" w:lineRule="auto"/>
              <w:jc w:val="center"/>
              <w:rPr>
                <w:color w:val="000000"/>
                <w:sz w:val="20"/>
                <w:szCs w:val="20"/>
              </w:rPr>
            </w:pPr>
          </w:p>
        </w:tc>
        <w:tc>
          <w:tcPr>
            <w:tcW w:w="0" w:type="auto"/>
            <w:vMerge/>
            <w:tcBorders>
              <w:bottom w:val="single" w:sz="4" w:space="0" w:color="auto"/>
            </w:tcBorders>
            <w:shd w:val="clear" w:color="auto" w:fill="auto"/>
            <w:vAlign w:val="center"/>
          </w:tcPr>
          <w:p w14:paraId="31139327" w14:textId="77777777" w:rsidR="00B515B0" w:rsidRPr="00B515B0" w:rsidRDefault="00B515B0" w:rsidP="002F4C2B">
            <w:pPr>
              <w:tabs>
                <w:tab w:val="left" w:pos="574"/>
              </w:tabs>
              <w:spacing w:line="360" w:lineRule="auto"/>
              <w:jc w:val="center"/>
              <w:rPr>
                <w:i/>
                <w:color w:val="000000"/>
                <w:sz w:val="20"/>
                <w:szCs w:val="20"/>
              </w:rPr>
            </w:pPr>
          </w:p>
        </w:tc>
        <w:tc>
          <w:tcPr>
            <w:tcW w:w="0" w:type="auto"/>
            <w:vMerge/>
            <w:tcBorders>
              <w:bottom w:val="single" w:sz="4" w:space="0" w:color="auto"/>
            </w:tcBorders>
            <w:shd w:val="clear" w:color="auto" w:fill="auto"/>
            <w:vAlign w:val="center"/>
          </w:tcPr>
          <w:p w14:paraId="57010B38" w14:textId="77777777" w:rsidR="00B515B0" w:rsidRPr="00B515B0" w:rsidRDefault="00B515B0" w:rsidP="002F4C2B">
            <w:pPr>
              <w:tabs>
                <w:tab w:val="left" w:pos="574"/>
              </w:tabs>
              <w:spacing w:line="360" w:lineRule="auto"/>
              <w:jc w:val="center"/>
              <w:rPr>
                <w:color w:val="000000"/>
                <w:sz w:val="20"/>
                <w:szCs w:val="20"/>
              </w:rPr>
            </w:pPr>
          </w:p>
        </w:tc>
        <w:tc>
          <w:tcPr>
            <w:tcW w:w="0" w:type="auto"/>
            <w:tcBorders>
              <w:bottom w:val="single" w:sz="4" w:space="0" w:color="auto"/>
            </w:tcBorders>
            <w:shd w:val="clear" w:color="auto" w:fill="auto"/>
            <w:vAlign w:val="center"/>
          </w:tcPr>
          <w:p w14:paraId="5E184B31"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V</w:t>
            </w:r>
          </w:p>
        </w:tc>
        <w:tc>
          <w:tcPr>
            <w:tcW w:w="0" w:type="auto"/>
            <w:tcBorders>
              <w:bottom w:val="single" w:sz="4" w:space="0" w:color="auto"/>
            </w:tcBorders>
            <w:shd w:val="clear" w:color="auto" w:fill="auto"/>
            <w:vAlign w:val="center"/>
          </w:tcPr>
          <w:p w14:paraId="65098D8F"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I</w:t>
            </w:r>
          </w:p>
        </w:tc>
      </w:tr>
      <w:tr w:rsidR="00B515B0" w:rsidRPr="00B515B0" w14:paraId="511BC32D" w14:textId="77777777" w:rsidTr="00B515B0">
        <w:trPr>
          <w:trHeight w:val="260"/>
          <w:jc w:val="center"/>
        </w:trPr>
        <w:tc>
          <w:tcPr>
            <w:tcW w:w="0" w:type="auto"/>
            <w:tcBorders>
              <w:top w:val="single" w:sz="4" w:space="0" w:color="auto"/>
            </w:tcBorders>
            <w:shd w:val="clear" w:color="auto" w:fill="auto"/>
            <w:vAlign w:val="center"/>
            <w:hideMark/>
          </w:tcPr>
          <w:p w14:paraId="26EEBB70"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w:t>
            </w:r>
          </w:p>
        </w:tc>
        <w:tc>
          <w:tcPr>
            <w:tcW w:w="0" w:type="auto"/>
            <w:tcBorders>
              <w:top w:val="single" w:sz="4" w:space="0" w:color="auto"/>
            </w:tcBorders>
            <w:shd w:val="clear" w:color="auto" w:fill="auto"/>
            <w:vAlign w:val="center"/>
          </w:tcPr>
          <w:p w14:paraId="2F997D13"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 Volt AC</w:t>
            </w:r>
          </w:p>
        </w:tc>
        <w:tc>
          <w:tcPr>
            <w:tcW w:w="0" w:type="auto"/>
            <w:tcBorders>
              <w:top w:val="single" w:sz="4" w:space="0" w:color="auto"/>
            </w:tcBorders>
            <w:shd w:val="clear" w:color="auto" w:fill="auto"/>
            <w:vAlign w:val="center"/>
          </w:tcPr>
          <w:p w14:paraId="2E5FFD06"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w:t>
            </w:r>
          </w:p>
        </w:tc>
        <w:tc>
          <w:tcPr>
            <w:tcW w:w="0" w:type="auto"/>
            <w:tcBorders>
              <w:top w:val="single" w:sz="4" w:space="0" w:color="auto"/>
            </w:tcBorders>
            <w:shd w:val="clear" w:color="auto" w:fill="auto"/>
            <w:vAlign w:val="center"/>
          </w:tcPr>
          <w:p w14:paraId="337A8EB8"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11,22 Volt AC</w:t>
            </w:r>
          </w:p>
        </w:tc>
        <w:tc>
          <w:tcPr>
            <w:tcW w:w="0" w:type="auto"/>
            <w:tcBorders>
              <w:top w:val="single" w:sz="4" w:space="0" w:color="auto"/>
            </w:tcBorders>
            <w:shd w:val="clear" w:color="auto" w:fill="auto"/>
            <w:vAlign w:val="center"/>
          </w:tcPr>
          <w:p w14:paraId="7FC203E1"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0,1058 A</w:t>
            </w:r>
          </w:p>
        </w:tc>
      </w:tr>
      <w:tr w:rsidR="00B515B0" w:rsidRPr="00B515B0" w14:paraId="53F5BB6B" w14:textId="77777777" w:rsidTr="00B515B0">
        <w:trPr>
          <w:trHeight w:val="260"/>
          <w:jc w:val="center"/>
        </w:trPr>
        <w:tc>
          <w:tcPr>
            <w:tcW w:w="0" w:type="auto"/>
            <w:shd w:val="clear" w:color="auto" w:fill="auto"/>
            <w:vAlign w:val="center"/>
            <w:hideMark/>
          </w:tcPr>
          <w:p w14:paraId="311B79AE"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2</w:t>
            </w:r>
          </w:p>
        </w:tc>
        <w:tc>
          <w:tcPr>
            <w:tcW w:w="0" w:type="auto"/>
            <w:shd w:val="clear" w:color="auto" w:fill="auto"/>
            <w:vAlign w:val="center"/>
          </w:tcPr>
          <w:p w14:paraId="0617C402"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 Volt AC</w:t>
            </w:r>
          </w:p>
        </w:tc>
        <w:tc>
          <w:tcPr>
            <w:tcW w:w="0" w:type="auto"/>
            <w:shd w:val="clear" w:color="auto" w:fill="auto"/>
            <w:vAlign w:val="center"/>
          </w:tcPr>
          <w:p w14:paraId="58C73241"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30°</w:t>
            </w:r>
          </w:p>
        </w:tc>
        <w:tc>
          <w:tcPr>
            <w:tcW w:w="0" w:type="auto"/>
            <w:shd w:val="clear" w:color="auto" w:fill="auto"/>
            <w:vAlign w:val="center"/>
          </w:tcPr>
          <w:p w14:paraId="6CDFC3EC"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10,45 Volt AC</w:t>
            </w:r>
          </w:p>
        </w:tc>
        <w:tc>
          <w:tcPr>
            <w:tcW w:w="0" w:type="auto"/>
            <w:shd w:val="clear" w:color="auto" w:fill="auto"/>
            <w:vAlign w:val="center"/>
          </w:tcPr>
          <w:p w14:paraId="5F6C2C8B"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0,1045 A</w:t>
            </w:r>
          </w:p>
        </w:tc>
      </w:tr>
      <w:tr w:rsidR="00B515B0" w:rsidRPr="00B515B0" w14:paraId="1E5FAE03" w14:textId="77777777" w:rsidTr="00B515B0">
        <w:trPr>
          <w:trHeight w:val="185"/>
          <w:jc w:val="center"/>
        </w:trPr>
        <w:tc>
          <w:tcPr>
            <w:tcW w:w="0" w:type="auto"/>
            <w:shd w:val="clear" w:color="auto" w:fill="auto"/>
            <w:vAlign w:val="center"/>
            <w:hideMark/>
          </w:tcPr>
          <w:p w14:paraId="1523D96E"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3</w:t>
            </w:r>
          </w:p>
        </w:tc>
        <w:tc>
          <w:tcPr>
            <w:tcW w:w="0" w:type="auto"/>
            <w:shd w:val="clear" w:color="auto" w:fill="auto"/>
            <w:vAlign w:val="center"/>
          </w:tcPr>
          <w:p w14:paraId="1B591779"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 Volt AC</w:t>
            </w:r>
          </w:p>
        </w:tc>
        <w:tc>
          <w:tcPr>
            <w:tcW w:w="0" w:type="auto"/>
            <w:shd w:val="clear" w:color="auto" w:fill="auto"/>
            <w:vAlign w:val="center"/>
          </w:tcPr>
          <w:p w14:paraId="43E62D83"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45°</w:t>
            </w:r>
          </w:p>
        </w:tc>
        <w:tc>
          <w:tcPr>
            <w:tcW w:w="0" w:type="auto"/>
            <w:shd w:val="clear" w:color="auto" w:fill="auto"/>
            <w:vAlign w:val="center"/>
          </w:tcPr>
          <w:p w14:paraId="706CC90A"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10,10 Volt AC</w:t>
            </w:r>
          </w:p>
        </w:tc>
        <w:tc>
          <w:tcPr>
            <w:tcW w:w="0" w:type="auto"/>
            <w:shd w:val="clear" w:color="auto" w:fill="auto"/>
            <w:vAlign w:val="center"/>
          </w:tcPr>
          <w:p w14:paraId="1869654B"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0,1010 A</w:t>
            </w:r>
          </w:p>
        </w:tc>
      </w:tr>
      <w:tr w:rsidR="00B515B0" w:rsidRPr="00B515B0" w14:paraId="20F83CA5" w14:textId="77777777" w:rsidTr="00B515B0">
        <w:trPr>
          <w:trHeight w:val="171"/>
          <w:jc w:val="center"/>
        </w:trPr>
        <w:tc>
          <w:tcPr>
            <w:tcW w:w="0" w:type="auto"/>
            <w:shd w:val="clear" w:color="auto" w:fill="auto"/>
            <w:vAlign w:val="center"/>
          </w:tcPr>
          <w:p w14:paraId="57A372AB"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4</w:t>
            </w:r>
          </w:p>
        </w:tc>
        <w:tc>
          <w:tcPr>
            <w:tcW w:w="0" w:type="auto"/>
            <w:shd w:val="clear" w:color="auto" w:fill="auto"/>
            <w:vAlign w:val="center"/>
          </w:tcPr>
          <w:p w14:paraId="3472F233"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 Volt AC</w:t>
            </w:r>
          </w:p>
        </w:tc>
        <w:tc>
          <w:tcPr>
            <w:tcW w:w="0" w:type="auto"/>
            <w:shd w:val="clear" w:color="auto" w:fill="auto"/>
            <w:vAlign w:val="center"/>
          </w:tcPr>
          <w:p w14:paraId="38C24D78"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90°</w:t>
            </w:r>
          </w:p>
        </w:tc>
        <w:tc>
          <w:tcPr>
            <w:tcW w:w="0" w:type="auto"/>
            <w:shd w:val="clear" w:color="auto" w:fill="auto"/>
            <w:vAlign w:val="center"/>
          </w:tcPr>
          <w:p w14:paraId="1122BE40"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8,71 Volt AC</w:t>
            </w:r>
          </w:p>
        </w:tc>
        <w:tc>
          <w:tcPr>
            <w:tcW w:w="0" w:type="auto"/>
            <w:shd w:val="clear" w:color="auto" w:fill="auto"/>
            <w:vAlign w:val="center"/>
          </w:tcPr>
          <w:p w14:paraId="7CE965ED"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0,0749 A</w:t>
            </w:r>
          </w:p>
        </w:tc>
      </w:tr>
      <w:tr w:rsidR="00B515B0" w:rsidRPr="00B515B0" w14:paraId="70FE08D9" w14:textId="77777777" w:rsidTr="00B515B0">
        <w:trPr>
          <w:trHeight w:val="186"/>
          <w:jc w:val="center"/>
        </w:trPr>
        <w:tc>
          <w:tcPr>
            <w:tcW w:w="0" w:type="auto"/>
            <w:shd w:val="clear" w:color="auto" w:fill="auto"/>
            <w:vAlign w:val="center"/>
          </w:tcPr>
          <w:p w14:paraId="6E3B500B"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5</w:t>
            </w:r>
          </w:p>
        </w:tc>
        <w:tc>
          <w:tcPr>
            <w:tcW w:w="0" w:type="auto"/>
            <w:shd w:val="clear" w:color="auto" w:fill="auto"/>
            <w:vAlign w:val="center"/>
          </w:tcPr>
          <w:p w14:paraId="747AA87C"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15 Volt AC</w:t>
            </w:r>
          </w:p>
        </w:tc>
        <w:tc>
          <w:tcPr>
            <w:tcW w:w="0" w:type="auto"/>
            <w:shd w:val="clear" w:color="auto" w:fill="auto"/>
            <w:vAlign w:val="center"/>
          </w:tcPr>
          <w:p w14:paraId="209E8BDE"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180°</w:t>
            </w:r>
          </w:p>
        </w:tc>
        <w:tc>
          <w:tcPr>
            <w:tcW w:w="0" w:type="auto"/>
            <w:shd w:val="clear" w:color="auto" w:fill="auto"/>
            <w:vAlign w:val="center"/>
          </w:tcPr>
          <w:p w14:paraId="7D688FFF"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3,18 Volt AC</w:t>
            </w:r>
          </w:p>
        </w:tc>
        <w:tc>
          <w:tcPr>
            <w:tcW w:w="0" w:type="auto"/>
            <w:shd w:val="clear" w:color="auto" w:fill="auto"/>
            <w:vAlign w:val="center"/>
          </w:tcPr>
          <w:p w14:paraId="2F692D5D" w14:textId="77777777" w:rsidR="00B515B0" w:rsidRPr="00B515B0" w:rsidRDefault="00B515B0" w:rsidP="002F4C2B">
            <w:pPr>
              <w:tabs>
                <w:tab w:val="left" w:pos="574"/>
              </w:tabs>
              <w:spacing w:line="360" w:lineRule="auto"/>
              <w:jc w:val="center"/>
              <w:rPr>
                <w:color w:val="000000"/>
                <w:sz w:val="20"/>
                <w:szCs w:val="20"/>
              </w:rPr>
            </w:pPr>
            <w:r w:rsidRPr="00B515B0">
              <w:rPr>
                <w:color w:val="000000"/>
                <w:sz w:val="20"/>
                <w:szCs w:val="20"/>
              </w:rPr>
              <w:t>0,0318 A</w:t>
            </w:r>
          </w:p>
        </w:tc>
      </w:tr>
    </w:tbl>
    <w:p w14:paraId="5CA65249" w14:textId="77777777" w:rsidR="00B515B0" w:rsidRDefault="00B515B0">
      <w:pPr>
        <w:pStyle w:val="BodyText"/>
        <w:rPr>
          <w:sz w:val="18"/>
        </w:rPr>
      </w:pPr>
    </w:p>
    <w:p w14:paraId="73AF9242" w14:textId="77777777" w:rsidR="0077795C" w:rsidRPr="0077795C" w:rsidRDefault="0077795C" w:rsidP="0077795C">
      <w:pPr>
        <w:pStyle w:val="BodyText"/>
        <w:spacing w:before="91"/>
        <w:ind w:left="8"/>
        <w:jc w:val="center"/>
      </w:pPr>
      <w:r>
        <w:t>Table</w:t>
      </w:r>
      <w:r>
        <w:rPr>
          <w:spacing w:val="-2"/>
        </w:rPr>
        <w:t xml:space="preserve"> </w:t>
      </w:r>
      <w:r>
        <w:t xml:space="preserve">2. </w:t>
      </w:r>
      <w:r w:rsidRPr="0077795C">
        <w:t>Transistor and Relay Test Results</w:t>
      </w:r>
    </w:p>
    <w:tbl>
      <w:tblPr>
        <w:tblW w:w="0" w:type="auto"/>
        <w:jc w:val="center"/>
        <w:tblBorders>
          <w:top w:val="single" w:sz="4" w:space="0" w:color="auto"/>
          <w:bottom w:val="single" w:sz="4" w:space="0" w:color="auto"/>
        </w:tblBorders>
        <w:tblLook w:val="04A0" w:firstRow="1" w:lastRow="0" w:firstColumn="1" w:lastColumn="0" w:noHBand="0" w:noVBand="1"/>
      </w:tblPr>
      <w:tblGrid>
        <w:gridCol w:w="436"/>
        <w:gridCol w:w="926"/>
        <w:gridCol w:w="1121"/>
      </w:tblGrid>
      <w:tr w:rsidR="0077795C" w:rsidRPr="0077795C" w14:paraId="33D2B742" w14:textId="77777777" w:rsidTr="0077795C">
        <w:trPr>
          <w:trHeight w:val="304"/>
          <w:jc w:val="center"/>
        </w:trPr>
        <w:tc>
          <w:tcPr>
            <w:tcW w:w="0" w:type="auto"/>
            <w:vMerge w:val="restart"/>
            <w:shd w:val="clear" w:color="auto" w:fill="auto"/>
            <w:vAlign w:val="center"/>
            <w:hideMark/>
          </w:tcPr>
          <w:p w14:paraId="318AE2B7" w14:textId="77777777" w:rsidR="0077795C" w:rsidRPr="0077795C" w:rsidRDefault="0077795C" w:rsidP="0077795C">
            <w:pPr>
              <w:widowControl/>
              <w:autoSpaceDE/>
              <w:autoSpaceDN/>
              <w:jc w:val="center"/>
              <w:rPr>
                <w:color w:val="000000"/>
                <w:sz w:val="18"/>
                <w:szCs w:val="18"/>
              </w:rPr>
            </w:pPr>
            <w:r w:rsidRPr="0077795C">
              <w:rPr>
                <w:color w:val="000000"/>
                <w:sz w:val="18"/>
                <w:szCs w:val="18"/>
              </w:rPr>
              <w:t>No</w:t>
            </w:r>
          </w:p>
        </w:tc>
        <w:tc>
          <w:tcPr>
            <w:tcW w:w="0" w:type="auto"/>
            <w:vMerge w:val="restart"/>
            <w:shd w:val="clear" w:color="auto" w:fill="auto"/>
            <w:vAlign w:val="center"/>
            <w:hideMark/>
          </w:tcPr>
          <w:p w14:paraId="38286052"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Tegangan</w:t>
            </w:r>
            <w:proofErr w:type="spellEnd"/>
          </w:p>
        </w:tc>
        <w:tc>
          <w:tcPr>
            <w:tcW w:w="0" w:type="auto"/>
            <w:vMerge w:val="restart"/>
            <w:shd w:val="clear" w:color="auto" w:fill="auto"/>
            <w:vAlign w:val="center"/>
            <w:hideMark/>
          </w:tcPr>
          <w:p w14:paraId="0003FB77" w14:textId="77777777" w:rsidR="0077795C" w:rsidRPr="0077795C" w:rsidRDefault="0077795C" w:rsidP="0077795C">
            <w:pPr>
              <w:widowControl/>
              <w:autoSpaceDE/>
              <w:autoSpaceDN/>
              <w:jc w:val="center"/>
              <w:rPr>
                <w:color w:val="000000"/>
                <w:sz w:val="18"/>
                <w:szCs w:val="18"/>
              </w:rPr>
            </w:pPr>
            <w:r w:rsidRPr="0077795C">
              <w:rPr>
                <w:color w:val="000000"/>
                <w:sz w:val="18"/>
                <w:szCs w:val="18"/>
              </w:rPr>
              <w:t>Status Relay</w:t>
            </w:r>
          </w:p>
        </w:tc>
      </w:tr>
      <w:tr w:rsidR="0077795C" w:rsidRPr="0077795C" w14:paraId="525EF125" w14:textId="77777777" w:rsidTr="0077795C">
        <w:trPr>
          <w:trHeight w:val="253"/>
          <w:jc w:val="center"/>
        </w:trPr>
        <w:tc>
          <w:tcPr>
            <w:tcW w:w="0" w:type="auto"/>
            <w:vMerge/>
            <w:tcBorders>
              <w:bottom w:val="single" w:sz="4" w:space="0" w:color="auto"/>
            </w:tcBorders>
            <w:shd w:val="clear" w:color="auto" w:fill="auto"/>
            <w:vAlign w:val="center"/>
            <w:hideMark/>
          </w:tcPr>
          <w:p w14:paraId="35CD2D34" w14:textId="77777777" w:rsidR="0077795C" w:rsidRPr="0077795C" w:rsidRDefault="0077795C" w:rsidP="0077795C">
            <w:pPr>
              <w:widowControl/>
              <w:autoSpaceDE/>
              <w:autoSpaceDN/>
              <w:rPr>
                <w:color w:val="000000"/>
                <w:sz w:val="18"/>
                <w:szCs w:val="18"/>
              </w:rPr>
            </w:pPr>
          </w:p>
        </w:tc>
        <w:tc>
          <w:tcPr>
            <w:tcW w:w="0" w:type="auto"/>
            <w:vMerge/>
            <w:tcBorders>
              <w:bottom w:val="single" w:sz="4" w:space="0" w:color="auto"/>
            </w:tcBorders>
            <w:shd w:val="clear" w:color="auto" w:fill="auto"/>
            <w:vAlign w:val="center"/>
            <w:hideMark/>
          </w:tcPr>
          <w:p w14:paraId="1B4BFD78" w14:textId="77777777" w:rsidR="0077795C" w:rsidRPr="0077795C" w:rsidRDefault="0077795C" w:rsidP="0077795C">
            <w:pPr>
              <w:widowControl/>
              <w:autoSpaceDE/>
              <w:autoSpaceDN/>
              <w:rPr>
                <w:color w:val="000000"/>
                <w:sz w:val="18"/>
                <w:szCs w:val="18"/>
              </w:rPr>
            </w:pPr>
          </w:p>
        </w:tc>
        <w:tc>
          <w:tcPr>
            <w:tcW w:w="0" w:type="auto"/>
            <w:vMerge/>
            <w:tcBorders>
              <w:bottom w:val="single" w:sz="4" w:space="0" w:color="auto"/>
            </w:tcBorders>
            <w:shd w:val="clear" w:color="auto" w:fill="auto"/>
            <w:vAlign w:val="center"/>
            <w:hideMark/>
          </w:tcPr>
          <w:p w14:paraId="4D47B105" w14:textId="77777777" w:rsidR="0077795C" w:rsidRPr="0077795C" w:rsidRDefault="0077795C" w:rsidP="0077795C">
            <w:pPr>
              <w:widowControl/>
              <w:autoSpaceDE/>
              <w:autoSpaceDN/>
              <w:rPr>
                <w:color w:val="000000"/>
                <w:sz w:val="18"/>
                <w:szCs w:val="18"/>
              </w:rPr>
            </w:pPr>
          </w:p>
        </w:tc>
      </w:tr>
      <w:tr w:rsidR="0077795C" w:rsidRPr="0077795C" w14:paraId="1791FD84" w14:textId="77777777" w:rsidTr="0077795C">
        <w:trPr>
          <w:trHeight w:val="304"/>
          <w:jc w:val="center"/>
        </w:trPr>
        <w:tc>
          <w:tcPr>
            <w:tcW w:w="0" w:type="auto"/>
            <w:tcBorders>
              <w:top w:val="single" w:sz="4" w:space="0" w:color="auto"/>
            </w:tcBorders>
            <w:shd w:val="clear" w:color="auto" w:fill="auto"/>
            <w:vAlign w:val="center"/>
            <w:hideMark/>
          </w:tcPr>
          <w:p w14:paraId="1F55FA9A"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w:t>
            </w:r>
          </w:p>
        </w:tc>
        <w:tc>
          <w:tcPr>
            <w:tcW w:w="0" w:type="auto"/>
            <w:tcBorders>
              <w:top w:val="single" w:sz="4" w:space="0" w:color="auto"/>
            </w:tcBorders>
            <w:shd w:val="clear" w:color="auto" w:fill="auto"/>
            <w:vAlign w:val="center"/>
          </w:tcPr>
          <w:p w14:paraId="407B9779"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11,11 V</w:t>
            </w:r>
          </w:p>
        </w:tc>
        <w:tc>
          <w:tcPr>
            <w:tcW w:w="0" w:type="auto"/>
            <w:tcBorders>
              <w:top w:val="single" w:sz="4" w:space="0" w:color="auto"/>
            </w:tcBorders>
            <w:shd w:val="clear" w:color="auto" w:fill="auto"/>
            <w:vAlign w:val="center"/>
          </w:tcPr>
          <w:p w14:paraId="606ED944" w14:textId="77777777" w:rsidR="0077795C" w:rsidRPr="0077795C" w:rsidRDefault="0077795C" w:rsidP="0077795C">
            <w:pPr>
              <w:widowControl/>
              <w:autoSpaceDE/>
              <w:autoSpaceDN/>
              <w:jc w:val="center"/>
              <w:rPr>
                <w:color w:val="000000"/>
                <w:sz w:val="18"/>
                <w:szCs w:val="18"/>
              </w:rPr>
            </w:pPr>
            <w:r w:rsidRPr="0077795C">
              <w:rPr>
                <w:color w:val="000000"/>
                <w:sz w:val="18"/>
                <w:szCs w:val="18"/>
              </w:rPr>
              <w:t>Close</w:t>
            </w:r>
          </w:p>
        </w:tc>
      </w:tr>
      <w:tr w:rsidR="0077795C" w:rsidRPr="0077795C" w14:paraId="298D3FC7" w14:textId="77777777" w:rsidTr="0077795C">
        <w:trPr>
          <w:trHeight w:val="304"/>
          <w:jc w:val="center"/>
        </w:trPr>
        <w:tc>
          <w:tcPr>
            <w:tcW w:w="0" w:type="auto"/>
            <w:shd w:val="clear" w:color="auto" w:fill="auto"/>
            <w:vAlign w:val="center"/>
            <w:hideMark/>
          </w:tcPr>
          <w:p w14:paraId="56B77570" w14:textId="77777777" w:rsidR="0077795C" w:rsidRPr="0077795C" w:rsidRDefault="0077795C" w:rsidP="0077795C">
            <w:pPr>
              <w:widowControl/>
              <w:autoSpaceDE/>
              <w:autoSpaceDN/>
              <w:jc w:val="center"/>
              <w:rPr>
                <w:color w:val="000000"/>
                <w:sz w:val="18"/>
                <w:szCs w:val="18"/>
              </w:rPr>
            </w:pPr>
            <w:r w:rsidRPr="0077795C">
              <w:rPr>
                <w:color w:val="000000"/>
                <w:sz w:val="18"/>
                <w:szCs w:val="18"/>
              </w:rPr>
              <w:t>2.</w:t>
            </w:r>
          </w:p>
        </w:tc>
        <w:tc>
          <w:tcPr>
            <w:tcW w:w="0" w:type="auto"/>
            <w:shd w:val="clear" w:color="auto" w:fill="auto"/>
            <w:vAlign w:val="center"/>
          </w:tcPr>
          <w:p w14:paraId="57212446"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11,56 V</w:t>
            </w:r>
          </w:p>
        </w:tc>
        <w:tc>
          <w:tcPr>
            <w:tcW w:w="0" w:type="auto"/>
            <w:shd w:val="clear" w:color="auto" w:fill="auto"/>
            <w:vAlign w:val="center"/>
          </w:tcPr>
          <w:p w14:paraId="2D79826C" w14:textId="77777777" w:rsidR="0077795C" w:rsidRPr="0077795C" w:rsidRDefault="0077795C" w:rsidP="0077795C">
            <w:pPr>
              <w:widowControl/>
              <w:autoSpaceDE/>
              <w:autoSpaceDN/>
              <w:jc w:val="center"/>
              <w:rPr>
                <w:color w:val="000000"/>
                <w:sz w:val="18"/>
                <w:szCs w:val="18"/>
              </w:rPr>
            </w:pPr>
            <w:r w:rsidRPr="0077795C">
              <w:rPr>
                <w:color w:val="000000"/>
                <w:sz w:val="18"/>
                <w:szCs w:val="18"/>
              </w:rPr>
              <w:t>Close</w:t>
            </w:r>
          </w:p>
        </w:tc>
      </w:tr>
      <w:tr w:rsidR="0077795C" w:rsidRPr="0077795C" w14:paraId="72DFB1F9" w14:textId="77777777" w:rsidTr="0077795C">
        <w:trPr>
          <w:trHeight w:val="304"/>
          <w:jc w:val="center"/>
        </w:trPr>
        <w:tc>
          <w:tcPr>
            <w:tcW w:w="0" w:type="auto"/>
            <w:shd w:val="clear" w:color="auto" w:fill="auto"/>
            <w:vAlign w:val="center"/>
          </w:tcPr>
          <w:p w14:paraId="2AD48744" w14:textId="77777777" w:rsidR="0077795C" w:rsidRPr="0077795C" w:rsidRDefault="0077795C" w:rsidP="0077795C">
            <w:pPr>
              <w:widowControl/>
              <w:autoSpaceDE/>
              <w:autoSpaceDN/>
              <w:jc w:val="center"/>
              <w:rPr>
                <w:color w:val="000000"/>
                <w:sz w:val="18"/>
                <w:szCs w:val="18"/>
              </w:rPr>
            </w:pPr>
            <w:r w:rsidRPr="0077795C">
              <w:rPr>
                <w:color w:val="000000"/>
                <w:sz w:val="18"/>
                <w:szCs w:val="18"/>
              </w:rPr>
              <w:t>3.</w:t>
            </w:r>
          </w:p>
        </w:tc>
        <w:tc>
          <w:tcPr>
            <w:tcW w:w="0" w:type="auto"/>
            <w:shd w:val="clear" w:color="auto" w:fill="auto"/>
            <w:vAlign w:val="center"/>
          </w:tcPr>
          <w:p w14:paraId="36560A9B"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12,59 V</w:t>
            </w:r>
          </w:p>
        </w:tc>
        <w:tc>
          <w:tcPr>
            <w:tcW w:w="0" w:type="auto"/>
            <w:shd w:val="clear" w:color="auto" w:fill="auto"/>
            <w:vAlign w:val="center"/>
          </w:tcPr>
          <w:p w14:paraId="1DE19A0D" w14:textId="77777777" w:rsidR="0077795C" w:rsidRPr="0077795C" w:rsidRDefault="0077795C" w:rsidP="0077795C">
            <w:pPr>
              <w:widowControl/>
              <w:autoSpaceDE/>
              <w:autoSpaceDN/>
              <w:jc w:val="center"/>
              <w:rPr>
                <w:color w:val="000000"/>
                <w:sz w:val="18"/>
                <w:szCs w:val="18"/>
              </w:rPr>
            </w:pPr>
            <w:r w:rsidRPr="0077795C">
              <w:rPr>
                <w:color w:val="000000"/>
                <w:sz w:val="18"/>
                <w:szCs w:val="18"/>
              </w:rPr>
              <w:t>Close</w:t>
            </w:r>
          </w:p>
        </w:tc>
      </w:tr>
      <w:tr w:rsidR="0077795C" w:rsidRPr="0077795C" w14:paraId="0BAA500E" w14:textId="77777777" w:rsidTr="0077795C">
        <w:trPr>
          <w:trHeight w:val="304"/>
          <w:jc w:val="center"/>
        </w:trPr>
        <w:tc>
          <w:tcPr>
            <w:tcW w:w="0" w:type="auto"/>
            <w:shd w:val="clear" w:color="auto" w:fill="auto"/>
            <w:vAlign w:val="center"/>
            <w:hideMark/>
          </w:tcPr>
          <w:p w14:paraId="0ABB81B7" w14:textId="77777777" w:rsidR="0077795C" w:rsidRPr="0077795C" w:rsidRDefault="0077795C" w:rsidP="0077795C">
            <w:pPr>
              <w:widowControl/>
              <w:autoSpaceDE/>
              <w:autoSpaceDN/>
              <w:jc w:val="center"/>
              <w:rPr>
                <w:color w:val="000000"/>
                <w:sz w:val="18"/>
                <w:szCs w:val="18"/>
              </w:rPr>
            </w:pPr>
            <w:r w:rsidRPr="0077795C">
              <w:rPr>
                <w:color w:val="000000"/>
                <w:sz w:val="18"/>
                <w:szCs w:val="18"/>
              </w:rPr>
              <w:t>4.</w:t>
            </w:r>
          </w:p>
        </w:tc>
        <w:tc>
          <w:tcPr>
            <w:tcW w:w="0" w:type="auto"/>
            <w:shd w:val="clear" w:color="auto" w:fill="auto"/>
            <w:vAlign w:val="center"/>
          </w:tcPr>
          <w:p w14:paraId="566BFE74"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13,45 V</w:t>
            </w:r>
          </w:p>
        </w:tc>
        <w:tc>
          <w:tcPr>
            <w:tcW w:w="0" w:type="auto"/>
            <w:shd w:val="clear" w:color="auto" w:fill="auto"/>
            <w:vAlign w:val="center"/>
          </w:tcPr>
          <w:p w14:paraId="080D9218" w14:textId="77777777" w:rsidR="0077795C" w:rsidRPr="0077795C" w:rsidRDefault="0077795C" w:rsidP="0077795C">
            <w:pPr>
              <w:widowControl/>
              <w:autoSpaceDE/>
              <w:autoSpaceDN/>
              <w:jc w:val="center"/>
              <w:rPr>
                <w:color w:val="000000"/>
                <w:sz w:val="18"/>
                <w:szCs w:val="18"/>
              </w:rPr>
            </w:pPr>
            <w:r w:rsidRPr="0077795C">
              <w:rPr>
                <w:color w:val="000000"/>
                <w:sz w:val="18"/>
                <w:szCs w:val="18"/>
              </w:rPr>
              <w:t>Open</w:t>
            </w:r>
          </w:p>
        </w:tc>
      </w:tr>
    </w:tbl>
    <w:p w14:paraId="1FCDD871" w14:textId="77777777" w:rsidR="0077795C" w:rsidRDefault="0077795C" w:rsidP="0077795C">
      <w:pPr>
        <w:pStyle w:val="BodyText"/>
        <w:spacing w:before="91"/>
      </w:pPr>
    </w:p>
    <w:p w14:paraId="36F53919" w14:textId="77777777" w:rsidR="00312353" w:rsidRPr="0077795C" w:rsidRDefault="0077795C" w:rsidP="0077795C">
      <w:pPr>
        <w:pStyle w:val="BodyText"/>
        <w:spacing w:before="91"/>
        <w:ind w:left="8"/>
        <w:jc w:val="center"/>
      </w:pPr>
      <w:r>
        <w:t>Table</w:t>
      </w:r>
      <w:r>
        <w:rPr>
          <w:spacing w:val="-2"/>
        </w:rPr>
        <w:t xml:space="preserve"> </w:t>
      </w:r>
      <w:r>
        <w:t xml:space="preserve">3. </w:t>
      </w:r>
      <w:r w:rsidRPr="0077795C">
        <w:t>L7812 Regulatory IC Test Results</w:t>
      </w:r>
    </w:p>
    <w:tbl>
      <w:tblPr>
        <w:tblW w:w="0" w:type="auto"/>
        <w:jc w:val="center"/>
        <w:tblBorders>
          <w:top w:val="single" w:sz="4" w:space="0" w:color="auto"/>
          <w:bottom w:val="single" w:sz="4" w:space="0" w:color="auto"/>
        </w:tblBorders>
        <w:tblLook w:val="04A0" w:firstRow="1" w:lastRow="0" w:firstColumn="1" w:lastColumn="0" w:noHBand="0" w:noVBand="1"/>
      </w:tblPr>
      <w:tblGrid>
        <w:gridCol w:w="436"/>
        <w:gridCol w:w="1211"/>
        <w:gridCol w:w="926"/>
        <w:gridCol w:w="1776"/>
      </w:tblGrid>
      <w:tr w:rsidR="0077795C" w:rsidRPr="0077795C" w14:paraId="5DC3B3B4" w14:textId="77777777" w:rsidTr="0077795C">
        <w:trPr>
          <w:trHeight w:val="288"/>
          <w:jc w:val="center"/>
        </w:trPr>
        <w:tc>
          <w:tcPr>
            <w:tcW w:w="0" w:type="auto"/>
            <w:vMerge w:val="restart"/>
            <w:shd w:val="clear" w:color="auto" w:fill="auto"/>
            <w:vAlign w:val="center"/>
            <w:hideMark/>
          </w:tcPr>
          <w:p w14:paraId="789C49F2" w14:textId="77777777" w:rsidR="0077795C" w:rsidRPr="0077795C" w:rsidRDefault="0077795C" w:rsidP="0077795C">
            <w:pPr>
              <w:widowControl/>
              <w:autoSpaceDE/>
              <w:autoSpaceDN/>
              <w:jc w:val="center"/>
              <w:rPr>
                <w:color w:val="000000"/>
                <w:sz w:val="18"/>
                <w:szCs w:val="18"/>
              </w:rPr>
            </w:pPr>
            <w:r w:rsidRPr="0077795C">
              <w:rPr>
                <w:color w:val="000000"/>
                <w:sz w:val="18"/>
                <w:szCs w:val="18"/>
              </w:rPr>
              <w:t>No</w:t>
            </w:r>
          </w:p>
        </w:tc>
        <w:tc>
          <w:tcPr>
            <w:tcW w:w="0" w:type="auto"/>
            <w:vMerge w:val="restart"/>
            <w:shd w:val="clear" w:color="auto" w:fill="auto"/>
            <w:vAlign w:val="center"/>
            <w:hideMark/>
          </w:tcPr>
          <w:p w14:paraId="1ECDCF43" w14:textId="77777777" w:rsidR="0077795C" w:rsidRPr="0077795C" w:rsidRDefault="0077795C" w:rsidP="0077795C">
            <w:pPr>
              <w:widowControl/>
              <w:autoSpaceDE/>
              <w:autoSpaceDN/>
              <w:jc w:val="center"/>
              <w:rPr>
                <w:color w:val="000000"/>
                <w:sz w:val="18"/>
                <w:szCs w:val="18"/>
              </w:rPr>
            </w:pPr>
            <w:r w:rsidRPr="0077795C">
              <w:rPr>
                <w:color w:val="000000"/>
                <w:sz w:val="18"/>
                <w:szCs w:val="18"/>
              </w:rPr>
              <w:t>Nilai Resistor</w:t>
            </w:r>
          </w:p>
        </w:tc>
        <w:tc>
          <w:tcPr>
            <w:tcW w:w="0" w:type="auto"/>
            <w:vMerge w:val="restart"/>
            <w:shd w:val="clear" w:color="auto" w:fill="auto"/>
            <w:vAlign w:val="center"/>
            <w:hideMark/>
          </w:tcPr>
          <w:p w14:paraId="58950B0A"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Tegangan</w:t>
            </w:r>
            <w:proofErr w:type="spellEnd"/>
          </w:p>
        </w:tc>
        <w:tc>
          <w:tcPr>
            <w:tcW w:w="0" w:type="auto"/>
            <w:vMerge w:val="restart"/>
            <w:shd w:val="clear" w:color="auto" w:fill="auto"/>
            <w:vAlign w:val="center"/>
          </w:tcPr>
          <w:p w14:paraId="68D56655" w14:textId="77777777" w:rsidR="0077795C" w:rsidRPr="0077795C" w:rsidRDefault="0077795C" w:rsidP="0077795C">
            <w:pPr>
              <w:widowControl/>
              <w:autoSpaceDE/>
              <w:autoSpaceDN/>
              <w:jc w:val="center"/>
              <w:rPr>
                <w:color w:val="000000"/>
                <w:sz w:val="18"/>
                <w:szCs w:val="18"/>
              </w:rPr>
            </w:pPr>
            <w:r w:rsidRPr="0077795C">
              <w:rPr>
                <w:color w:val="000000"/>
                <w:sz w:val="18"/>
                <w:szCs w:val="18"/>
              </w:rPr>
              <w:t xml:space="preserve">Status Kinerja </w:t>
            </w:r>
            <w:proofErr w:type="spellStart"/>
            <w:r w:rsidRPr="0077795C">
              <w:rPr>
                <w:color w:val="000000"/>
                <w:sz w:val="18"/>
                <w:szCs w:val="18"/>
              </w:rPr>
              <w:t>Sistem</w:t>
            </w:r>
            <w:proofErr w:type="spellEnd"/>
          </w:p>
        </w:tc>
      </w:tr>
      <w:tr w:rsidR="0077795C" w:rsidRPr="0077795C" w14:paraId="1566D8B7" w14:textId="77777777" w:rsidTr="0077795C">
        <w:trPr>
          <w:trHeight w:val="483"/>
          <w:jc w:val="center"/>
        </w:trPr>
        <w:tc>
          <w:tcPr>
            <w:tcW w:w="0" w:type="auto"/>
            <w:vMerge/>
            <w:tcBorders>
              <w:bottom w:val="single" w:sz="4" w:space="0" w:color="auto"/>
            </w:tcBorders>
            <w:shd w:val="clear" w:color="auto" w:fill="auto"/>
            <w:vAlign w:val="center"/>
            <w:hideMark/>
          </w:tcPr>
          <w:p w14:paraId="37D1DEA7" w14:textId="77777777" w:rsidR="0077795C" w:rsidRPr="0077795C" w:rsidRDefault="0077795C" w:rsidP="0077795C">
            <w:pPr>
              <w:widowControl/>
              <w:autoSpaceDE/>
              <w:autoSpaceDN/>
              <w:rPr>
                <w:color w:val="000000"/>
                <w:sz w:val="18"/>
                <w:szCs w:val="18"/>
              </w:rPr>
            </w:pPr>
          </w:p>
        </w:tc>
        <w:tc>
          <w:tcPr>
            <w:tcW w:w="0" w:type="auto"/>
            <w:vMerge/>
            <w:tcBorders>
              <w:bottom w:val="single" w:sz="4" w:space="0" w:color="auto"/>
            </w:tcBorders>
            <w:shd w:val="clear" w:color="auto" w:fill="auto"/>
            <w:vAlign w:val="center"/>
            <w:hideMark/>
          </w:tcPr>
          <w:p w14:paraId="0957737B" w14:textId="77777777" w:rsidR="0077795C" w:rsidRPr="0077795C" w:rsidRDefault="0077795C" w:rsidP="0077795C">
            <w:pPr>
              <w:widowControl/>
              <w:autoSpaceDE/>
              <w:autoSpaceDN/>
              <w:rPr>
                <w:color w:val="000000"/>
                <w:sz w:val="18"/>
                <w:szCs w:val="18"/>
              </w:rPr>
            </w:pPr>
          </w:p>
        </w:tc>
        <w:tc>
          <w:tcPr>
            <w:tcW w:w="0" w:type="auto"/>
            <w:vMerge/>
            <w:tcBorders>
              <w:bottom w:val="single" w:sz="4" w:space="0" w:color="auto"/>
            </w:tcBorders>
            <w:shd w:val="clear" w:color="auto" w:fill="auto"/>
            <w:vAlign w:val="center"/>
            <w:hideMark/>
          </w:tcPr>
          <w:p w14:paraId="7AF5DBBE" w14:textId="77777777" w:rsidR="0077795C" w:rsidRPr="0077795C" w:rsidRDefault="0077795C" w:rsidP="0077795C">
            <w:pPr>
              <w:widowControl/>
              <w:autoSpaceDE/>
              <w:autoSpaceDN/>
              <w:rPr>
                <w:color w:val="000000"/>
                <w:sz w:val="18"/>
                <w:szCs w:val="18"/>
              </w:rPr>
            </w:pPr>
          </w:p>
        </w:tc>
        <w:tc>
          <w:tcPr>
            <w:tcW w:w="0" w:type="auto"/>
            <w:vMerge/>
            <w:tcBorders>
              <w:bottom w:val="single" w:sz="4" w:space="0" w:color="auto"/>
            </w:tcBorders>
            <w:shd w:val="clear" w:color="auto" w:fill="auto"/>
            <w:vAlign w:val="center"/>
          </w:tcPr>
          <w:p w14:paraId="44FC12B7" w14:textId="77777777" w:rsidR="0077795C" w:rsidRPr="0077795C" w:rsidRDefault="0077795C" w:rsidP="0077795C">
            <w:pPr>
              <w:widowControl/>
              <w:autoSpaceDE/>
              <w:autoSpaceDN/>
              <w:jc w:val="center"/>
              <w:rPr>
                <w:color w:val="000000"/>
                <w:sz w:val="18"/>
                <w:szCs w:val="18"/>
              </w:rPr>
            </w:pPr>
          </w:p>
        </w:tc>
      </w:tr>
      <w:tr w:rsidR="0077795C" w:rsidRPr="0077795C" w14:paraId="45004E71" w14:textId="77777777" w:rsidTr="0077795C">
        <w:trPr>
          <w:trHeight w:val="288"/>
          <w:jc w:val="center"/>
        </w:trPr>
        <w:tc>
          <w:tcPr>
            <w:tcW w:w="0" w:type="auto"/>
            <w:tcBorders>
              <w:top w:val="single" w:sz="4" w:space="0" w:color="auto"/>
            </w:tcBorders>
            <w:shd w:val="clear" w:color="auto" w:fill="auto"/>
            <w:vAlign w:val="center"/>
            <w:hideMark/>
          </w:tcPr>
          <w:p w14:paraId="25949CFA"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w:t>
            </w:r>
          </w:p>
        </w:tc>
        <w:tc>
          <w:tcPr>
            <w:tcW w:w="0" w:type="auto"/>
            <w:tcBorders>
              <w:top w:val="single" w:sz="4" w:space="0" w:color="auto"/>
            </w:tcBorders>
            <w:shd w:val="clear" w:color="auto" w:fill="auto"/>
            <w:vAlign w:val="center"/>
          </w:tcPr>
          <w:p w14:paraId="5156FB03" w14:textId="77777777" w:rsidR="0077795C" w:rsidRPr="0077795C" w:rsidRDefault="0077795C" w:rsidP="0077795C">
            <w:pPr>
              <w:widowControl/>
              <w:autoSpaceDE/>
              <w:autoSpaceDN/>
              <w:jc w:val="center"/>
              <w:rPr>
                <w:color w:val="000000"/>
                <w:sz w:val="18"/>
                <w:szCs w:val="18"/>
              </w:rPr>
            </w:pPr>
            <w:r w:rsidRPr="0077795C">
              <w:rPr>
                <w:color w:val="000000"/>
                <w:sz w:val="18"/>
                <w:szCs w:val="18"/>
              </w:rPr>
              <w:t>20 %</w:t>
            </w:r>
          </w:p>
        </w:tc>
        <w:tc>
          <w:tcPr>
            <w:tcW w:w="0" w:type="auto"/>
            <w:tcBorders>
              <w:top w:val="single" w:sz="4" w:space="0" w:color="auto"/>
            </w:tcBorders>
            <w:shd w:val="clear" w:color="auto" w:fill="auto"/>
            <w:vAlign w:val="center"/>
          </w:tcPr>
          <w:p w14:paraId="10E873EA"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12,11 V</w:t>
            </w:r>
          </w:p>
        </w:tc>
        <w:tc>
          <w:tcPr>
            <w:tcW w:w="0" w:type="auto"/>
            <w:tcBorders>
              <w:top w:val="single" w:sz="4" w:space="0" w:color="auto"/>
            </w:tcBorders>
          </w:tcPr>
          <w:p w14:paraId="40B398F9"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Baik</w:t>
            </w:r>
            <w:proofErr w:type="spellEnd"/>
          </w:p>
        </w:tc>
      </w:tr>
      <w:tr w:rsidR="0077795C" w:rsidRPr="0077795C" w14:paraId="30B66307" w14:textId="77777777" w:rsidTr="0077795C">
        <w:trPr>
          <w:trHeight w:val="288"/>
          <w:jc w:val="center"/>
        </w:trPr>
        <w:tc>
          <w:tcPr>
            <w:tcW w:w="0" w:type="auto"/>
            <w:shd w:val="clear" w:color="auto" w:fill="auto"/>
            <w:vAlign w:val="center"/>
            <w:hideMark/>
          </w:tcPr>
          <w:p w14:paraId="37CE118E" w14:textId="77777777" w:rsidR="0077795C" w:rsidRPr="0077795C" w:rsidRDefault="0077795C" w:rsidP="0077795C">
            <w:pPr>
              <w:widowControl/>
              <w:autoSpaceDE/>
              <w:autoSpaceDN/>
              <w:jc w:val="center"/>
              <w:rPr>
                <w:color w:val="000000"/>
                <w:sz w:val="18"/>
                <w:szCs w:val="18"/>
              </w:rPr>
            </w:pPr>
            <w:r w:rsidRPr="0077795C">
              <w:rPr>
                <w:color w:val="000000"/>
                <w:sz w:val="18"/>
                <w:szCs w:val="18"/>
              </w:rPr>
              <w:t>2.</w:t>
            </w:r>
          </w:p>
        </w:tc>
        <w:tc>
          <w:tcPr>
            <w:tcW w:w="0" w:type="auto"/>
            <w:shd w:val="clear" w:color="auto" w:fill="auto"/>
            <w:vAlign w:val="center"/>
          </w:tcPr>
          <w:p w14:paraId="77843984" w14:textId="77777777" w:rsidR="0077795C" w:rsidRPr="0077795C" w:rsidRDefault="0077795C" w:rsidP="0077795C">
            <w:pPr>
              <w:widowControl/>
              <w:autoSpaceDE/>
              <w:autoSpaceDN/>
              <w:jc w:val="center"/>
              <w:rPr>
                <w:color w:val="000000"/>
                <w:sz w:val="18"/>
                <w:szCs w:val="18"/>
              </w:rPr>
            </w:pPr>
            <w:r w:rsidRPr="0077795C">
              <w:rPr>
                <w:color w:val="000000"/>
                <w:sz w:val="18"/>
                <w:szCs w:val="18"/>
              </w:rPr>
              <w:t>40 %</w:t>
            </w:r>
          </w:p>
        </w:tc>
        <w:tc>
          <w:tcPr>
            <w:tcW w:w="0" w:type="auto"/>
            <w:shd w:val="clear" w:color="auto" w:fill="auto"/>
            <w:vAlign w:val="center"/>
          </w:tcPr>
          <w:p w14:paraId="269F815A"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12,39 V</w:t>
            </w:r>
          </w:p>
        </w:tc>
        <w:tc>
          <w:tcPr>
            <w:tcW w:w="0" w:type="auto"/>
          </w:tcPr>
          <w:p w14:paraId="50323209"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Baik</w:t>
            </w:r>
            <w:proofErr w:type="spellEnd"/>
          </w:p>
        </w:tc>
      </w:tr>
      <w:tr w:rsidR="0077795C" w:rsidRPr="0077795C" w14:paraId="1F275D8A" w14:textId="77777777" w:rsidTr="0077795C">
        <w:trPr>
          <w:trHeight w:val="288"/>
          <w:jc w:val="center"/>
        </w:trPr>
        <w:tc>
          <w:tcPr>
            <w:tcW w:w="0" w:type="auto"/>
            <w:shd w:val="clear" w:color="auto" w:fill="auto"/>
            <w:vAlign w:val="center"/>
          </w:tcPr>
          <w:p w14:paraId="6001E2A0" w14:textId="77777777" w:rsidR="0077795C" w:rsidRPr="0077795C" w:rsidRDefault="0077795C" w:rsidP="0077795C">
            <w:pPr>
              <w:widowControl/>
              <w:autoSpaceDE/>
              <w:autoSpaceDN/>
              <w:jc w:val="center"/>
              <w:rPr>
                <w:color w:val="000000"/>
                <w:sz w:val="18"/>
                <w:szCs w:val="18"/>
              </w:rPr>
            </w:pPr>
            <w:r w:rsidRPr="0077795C">
              <w:rPr>
                <w:color w:val="000000"/>
                <w:sz w:val="18"/>
                <w:szCs w:val="18"/>
              </w:rPr>
              <w:t>3.</w:t>
            </w:r>
          </w:p>
        </w:tc>
        <w:tc>
          <w:tcPr>
            <w:tcW w:w="0" w:type="auto"/>
            <w:shd w:val="clear" w:color="auto" w:fill="auto"/>
            <w:vAlign w:val="center"/>
          </w:tcPr>
          <w:p w14:paraId="43600139" w14:textId="77777777" w:rsidR="0077795C" w:rsidRPr="0077795C" w:rsidRDefault="0077795C" w:rsidP="0077795C">
            <w:pPr>
              <w:widowControl/>
              <w:autoSpaceDE/>
              <w:autoSpaceDN/>
              <w:jc w:val="center"/>
              <w:rPr>
                <w:color w:val="000000"/>
                <w:sz w:val="18"/>
                <w:szCs w:val="18"/>
              </w:rPr>
            </w:pPr>
            <w:r w:rsidRPr="0077795C">
              <w:rPr>
                <w:color w:val="000000"/>
                <w:sz w:val="18"/>
                <w:szCs w:val="18"/>
              </w:rPr>
              <w:t>60%</w:t>
            </w:r>
          </w:p>
        </w:tc>
        <w:tc>
          <w:tcPr>
            <w:tcW w:w="0" w:type="auto"/>
            <w:shd w:val="clear" w:color="auto" w:fill="auto"/>
            <w:vAlign w:val="center"/>
          </w:tcPr>
          <w:p w14:paraId="551BAD2A"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12, 72 V</w:t>
            </w:r>
          </w:p>
        </w:tc>
        <w:tc>
          <w:tcPr>
            <w:tcW w:w="0" w:type="auto"/>
          </w:tcPr>
          <w:p w14:paraId="21CF0CB6"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Baik</w:t>
            </w:r>
            <w:proofErr w:type="spellEnd"/>
          </w:p>
        </w:tc>
      </w:tr>
      <w:tr w:rsidR="0077795C" w:rsidRPr="0077795C" w14:paraId="574986CE" w14:textId="77777777" w:rsidTr="0077795C">
        <w:trPr>
          <w:trHeight w:val="288"/>
          <w:jc w:val="center"/>
        </w:trPr>
        <w:tc>
          <w:tcPr>
            <w:tcW w:w="0" w:type="auto"/>
            <w:shd w:val="clear" w:color="auto" w:fill="auto"/>
            <w:vAlign w:val="center"/>
          </w:tcPr>
          <w:p w14:paraId="443C2C2F" w14:textId="77777777" w:rsidR="0077795C" w:rsidRPr="0077795C" w:rsidRDefault="0077795C" w:rsidP="0077795C">
            <w:pPr>
              <w:widowControl/>
              <w:autoSpaceDE/>
              <w:autoSpaceDN/>
              <w:jc w:val="center"/>
              <w:rPr>
                <w:color w:val="000000"/>
                <w:sz w:val="18"/>
                <w:szCs w:val="18"/>
              </w:rPr>
            </w:pPr>
            <w:r w:rsidRPr="0077795C">
              <w:rPr>
                <w:color w:val="000000"/>
                <w:sz w:val="18"/>
                <w:szCs w:val="18"/>
              </w:rPr>
              <w:t>4.</w:t>
            </w:r>
          </w:p>
        </w:tc>
        <w:tc>
          <w:tcPr>
            <w:tcW w:w="0" w:type="auto"/>
            <w:shd w:val="clear" w:color="auto" w:fill="auto"/>
            <w:vAlign w:val="center"/>
          </w:tcPr>
          <w:p w14:paraId="5377D1A1" w14:textId="77777777" w:rsidR="0077795C" w:rsidRPr="0077795C" w:rsidRDefault="0077795C" w:rsidP="0077795C">
            <w:pPr>
              <w:widowControl/>
              <w:autoSpaceDE/>
              <w:autoSpaceDN/>
              <w:jc w:val="center"/>
              <w:rPr>
                <w:color w:val="000000"/>
                <w:sz w:val="18"/>
                <w:szCs w:val="18"/>
              </w:rPr>
            </w:pPr>
            <w:r w:rsidRPr="0077795C">
              <w:rPr>
                <w:color w:val="000000"/>
                <w:sz w:val="18"/>
                <w:szCs w:val="18"/>
              </w:rPr>
              <w:t>70 %</w:t>
            </w:r>
          </w:p>
        </w:tc>
        <w:tc>
          <w:tcPr>
            <w:tcW w:w="0" w:type="auto"/>
            <w:shd w:val="clear" w:color="auto" w:fill="auto"/>
            <w:vAlign w:val="center"/>
          </w:tcPr>
          <w:p w14:paraId="36B1DD10"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12,90 V</w:t>
            </w:r>
          </w:p>
        </w:tc>
        <w:tc>
          <w:tcPr>
            <w:tcW w:w="0" w:type="auto"/>
          </w:tcPr>
          <w:p w14:paraId="607A84E7"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Baik</w:t>
            </w:r>
            <w:proofErr w:type="spellEnd"/>
          </w:p>
        </w:tc>
      </w:tr>
      <w:tr w:rsidR="0077795C" w:rsidRPr="0077795C" w14:paraId="2F8788D5" w14:textId="77777777" w:rsidTr="0077795C">
        <w:trPr>
          <w:trHeight w:val="288"/>
          <w:jc w:val="center"/>
        </w:trPr>
        <w:tc>
          <w:tcPr>
            <w:tcW w:w="0" w:type="auto"/>
            <w:shd w:val="clear" w:color="auto" w:fill="auto"/>
            <w:vAlign w:val="center"/>
          </w:tcPr>
          <w:p w14:paraId="3AC57476" w14:textId="77777777" w:rsidR="0077795C" w:rsidRPr="0077795C" w:rsidRDefault="0077795C" w:rsidP="0077795C">
            <w:pPr>
              <w:widowControl/>
              <w:autoSpaceDE/>
              <w:autoSpaceDN/>
              <w:jc w:val="center"/>
              <w:rPr>
                <w:color w:val="000000"/>
                <w:sz w:val="18"/>
                <w:szCs w:val="18"/>
              </w:rPr>
            </w:pPr>
            <w:r w:rsidRPr="0077795C">
              <w:rPr>
                <w:color w:val="000000"/>
                <w:sz w:val="18"/>
                <w:szCs w:val="18"/>
              </w:rPr>
              <w:t>5.</w:t>
            </w:r>
          </w:p>
        </w:tc>
        <w:tc>
          <w:tcPr>
            <w:tcW w:w="0" w:type="auto"/>
            <w:shd w:val="clear" w:color="auto" w:fill="auto"/>
            <w:vAlign w:val="center"/>
          </w:tcPr>
          <w:p w14:paraId="4411B4B9" w14:textId="77777777" w:rsidR="0077795C" w:rsidRPr="0077795C" w:rsidRDefault="0077795C" w:rsidP="0077795C">
            <w:pPr>
              <w:widowControl/>
              <w:autoSpaceDE/>
              <w:autoSpaceDN/>
              <w:jc w:val="center"/>
              <w:rPr>
                <w:color w:val="000000"/>
                <w:sz w:val="18"/>
                <w:szCs w:val="18"/>
              </w:rPr>
            </w:pPr>
            <w:r w:rsidRPr="0077795C">
              <w:rPr>
                <w:color w:val="000000"/>
                <w:sz w:val="18"/>
                <w:szCs w:val="18"/>
              </w:rPr>
              <w:t>80 %</w:t>
            </w:r>
          </w:p>
        </w:tc>
        <w:tc>
          <w:tcPr>
            <w:tcW w:w="0" w:type="auto"/>
            <w:shd w:val="clear" w:color="auto" w:fill="auto"/>
            <w:vAlign w:val="center"/>
          </w:tcPr>
          <w:p w14:paraId="764EFF96" w14:textId="77777777" w:rsidR="0077795C" w:rsidRPr="0077795C" w:rsidRDefault="0077795C" w:rsidP="0077795C">
            <w:pPr>
              <w:widowControl/>
              <w:autoSpaceDE/>
              <w:autoSpaceDN/>
              <w:jc w:val="center"/>
              <w:rPr>
                <w:color w:val="000000"/>
                <w:sz w:val="18"/>
                <w:szCs w:val="18"/>
              </w:rPr>
            </w:pPr>
            <w:r w:rsidRPr="0077795C">
              <w:rPr>
                <w:color w:val="000000"/>
                <w:sz w:val="18"/>
                <w:szCs w:val="18"/>
              </w:rPr>
              <w:t>13,45 V</w:t>
            </w:r>
          </w:p>
        </w:tc>
        <w:tc>
          <w:tcPr>
            <w:tcW w:w="0" w:type="auto"/>
          </w:tcPr>
          <w:p w14:paraId="4FB00A4A" w14:textId="77777777" w:rsidR="0077795C" w:rsidRPr="0077795C" w:rsidRDefault="0077795C" w:rsidP="0077795C">
            <w:pPr>
              <w:widowControl/>
              <w:autoSpaceDE/>
              <w:autoSpaceDN/>
              <w:jc w:val="center"/>
              <w:rPr>
                <w:color w:val="000000"/>
                <w:sz w:val="18"/>
                <w:szCs w:val="18"/>
              </w:rPr>
            </w:pPr>
            <w:proofErr w:type="spellStart"/>
            <w:r w:rsidRPr="0077795C">
              <w:rPr>
                <w:color w:val="000000"/>
                <w:sz w:val="18"/>
                <w:szCs w:val="18"/>
              </w:rPr>
              <w:t>Baik</w:t>
            </w:r>
            <w:proofErr w:type="spellEnd"/>
          </w:p>
        </w:tc>
      </w:tr>
    </w:tbl>
    <w:p w14:paraId="7D9925F2" w14:textId="77777777" w:rsidR="0077795C" w:rsidRDefault="0077795C">
      <w:pPr>
        <w:pStyle w:val="BodyText"/>
        <w:spacing w:before="5"/>
        <w:rPr>
          <w:sz w:val="21"/>
        </w:rPr>
      </w:pPr>
    </w:p>
    <w:p w14:paraId="7751BB8F" w14:textId="77777777" w:rsidR="00312353" w:rsidRDefault="0077795C">
      <w:pPr>
        <w:pStyle w:val="BodyText"/>
        <w:spacing w:before="4"/>
      </w:pPr>
      <w:r w:rsidRPr="0077795C">
        <w:t>In this test, the use of the BCR circuit will be carried out in charging the UPS battery. In this case</w:t>
      </w:r>
      <w:r w:rsidR="00B515B0">
        <w:t>,</w:t>
      </w:r>
      <w:r w:rsidRPr="0077795C">
        <w:t xml:space="preserve"> we will pay attention to the source voltage across the thyristor and the voltage on the battery side and the charging current of the battery</w:t>
      </w:r>
    </w:p>
    <w:p w14:paraId="15954687" w14:textId="77777777" w:rsidR="004C62EE" w:rsidRDefault="004C62EE">
      <w:pPr>
        <w:pStyle w:val="BodyText"/>
        <w:spacing w:before="4"/>
      </w:pPr>
    </w:p>
    <w:p w14:paraId="1ABF59F9" w14:textId="77777777" w:rsidR="004C62EE" w:rsidRDefault="004C62EE">
      <w:pPr>
        <w:pStyle w:val="BodyText"/>
        <w:spacing w:before="4"/>
      </w:pPr>
    </w:p>
    <w:p w14:paraId="39EB7063" w14:textId="77777777" w:rsidR="004C62EE" w:rsidRDefault="004C62EE">
      <w:pPr>
        <w:pStyle w:val="BodyText"/>
        <w:spacing w:before="4"/>
      </w:pPr>
    </w:p>
    <w:p w14:paraId="18435205" w14:textId="77777777" w:rsidR="004C62EE" w:rsidRDefault="004C62EE">
      <w:pPr>
        <w:pStyle w:val="BodyText"/>
        <w:spacing w:before="4"/>
      </w:pPr>
    </w:p>
    <w:p w14:paraId="69AE4B4D" w14:textId="77777777" w:rsidR="004C62EE" w:rsidRPr="0077795C" w:rsidRDefault="004C62EE">
      <w:pPr>
        <w:pStyle w:val="BodyText"/>
        <w:spacing w:before="4"/>
      </w:pPr>
    </w:p>
    <w:p w14:paraId="5E8BBFBC" w14:textId="77777777" w:rsidR="00312353" w:rsidRDefault="004C62EE" w:rsidP="004C62EE">
      <w:pPr>
        <w:pStyle w:val="BodyText"/>
        <w:spacing w:before="91"/>
        <w:ind w:left="8"/>
        <w:jc w:val="center"/>
      </w:pPr>
      <w:r>
        <w:t>Table</w:t>
      </w:r>
      <w:r>
        <w:rPr>
          <w:spacing w:val="-2"/>
        </w:rPr>
        <w:t xml:space="preserve"> </w:t>
      </w:r>
      <w:r>
        <w:t xml:space="preserve">4. </w:t>
      </w:r>
      <w:r w:rsidRPr="004C62EE">
        <w:t>Battery Charging Test Results</w:t>
      </w:r>
    </w:p>
    <w:p w14:paraId="32476551" w14:textId="77777777" w:rsidR="004C62EE" w:rsidRDefault="004C62EE" w:rsidP="004C62EE">
      <w:pPr>
        <w:pStyle w:val="BodyText"/>
        <w:spacing w:before="91"/>
        <w:ind w:left="8"/>
        <w:jc w:val="center"/>
      </w:pPr>
    </w:p>
    <w:tbl>
      <w:tblPr>
        <w:tblW w:w="7938" w:type="dxa"/>
        <w:jc w:val="center"/>
        <w:tblBorders>
          <w:top w:val="single" w:sz="4" w:space="0" w:color="auto"/>
          <w:bottom w:val="single" w:sz="4" w:space="0" w:color="auto"/>
        </w:tblBorders>
        <w:tblLook w:val="04A0" w:firstRow="1" w:lastRow="0" w:firstColumn="1" w:lastColumn="0" w:noHBand="0" w:noVBand="1"/>
      </w:tblPr>
      <w:tblGrid>
        <w:gridCol w:w="598"/>
        <w:gridCol w:w="1643"/>
        <w:gridCol w:w="1490"/>
        <w:gridCol w:w="1231"/>
        <w:gridCol w:w="1228"/>
        <w:gridCol w:w="1748"/>
      </w:tblGrid>
      <w:tr w:rsidR="004C62EE" w:rsidRPr="004C62EE" w14:paraId="48DFD5F0" w14:textId="77777777" w:rsidTr="004C62EE">
        <w:trPr>
          <w:trHeight w:val="804"/>
          <w:jc w:val="center"/>
        </w:trPr>
        <w:tc>
          <w:tcPr>
            <w:tcW w:w="598" w:type="dxa"/>
            <w:tcBorders>
              <w:bottom w:val="single" w:sz="4" w:space="0" w:color="auto"/>
            </w:tcBorders>
            <w:shd w:val="clear" w:color="auto" w:fill="auto"/>
            <w:vAlign w:val="center"/>
            <w:hideMark/>
          </w:tcPr>
          <w:p w14:paraId="78069BFB" w14:textId="77777777" w:rsidR="004C62EE" w:rsidRPr="004C62EE" w:rsidRDefault="004C62EE" w:rsidP="002F4C2B">
            <w:pPr>
              <w:jc w:val="center"/>
              <w:rPr>
                <w:color w:val="000000"/>
                <w:sz w:val="18"/>
                <w:szCs w:val="18"/>
              </w:rPr>
            </w:pPr>
            <w:r w:rsidRPr="004C62EE">
              <w:rPr>
                <w:color w:val="000000"/>
                <w:sz w:val="18"/>
                <w:szCs w:val="18"/>
              </w:rPr>
              <w:t>No</w:t>
            </w:r>
          </w:p>
        </w:tc>
        <w:tc>
          <w:tcPr>
            <w:tcW w:w="1643" w:type="dxa"/>
            <w:tcBorders>
              <w:bottom w:val="single" w:sz="4" w:space="0" w:color="auto"/>
            </w:tcBorders>
            <w:shd w:val="clear" w:color="auto" w:fill="auto"/>
            <w:vAlign w:val="center"/>
            <w:hideMark/>
          </w:tcPr>
          <w:p w14:paraId="309AD7EF" w14:textId="77777777" w:rsidR="004C62EE" w:rsidRPr="004C62EE" w:rsidRDefault="004C62EE" w:rsidP="002F4C2B">
            <w:pPr>
              <w:jc w:val="center"/>
              <w:rPr>
                <w:color w:val="000000"/>
                <w:sz w:val="18"/>
                <w:szCs w:val="18"/>
              </w:rPr>
            </w:pPr>
            <w:proofErr w:type="spellStart"/>
            <w:r w:rsidRPr="004C62EE">
              <w:rPr>
                <w:color w:val="000000"/>
                <w:sz w:val="18"/>
                <w:szCs w:val="18"/>
              </w:rPr>
              <w:t>Tegangan</w:t>
            </w:r>
            <w:proofErr w:type="spellEnd"/>
            <w:r w:rsidRPr="004C62EE">
              <w:rPr>
                <w:color w:val="000000"/>
                <w:sz w:val="18"/>
                <w:szCs w:val="18"/>
              </w:rPr>
              <w:t xml:space="preserve"> Masuk</w:t>
            </w:r>
          </w:p>
        </w:tc>
        <w:tc>
          <w:tcPr>
            <w:tcW w:w="1490" w:type="dxa"/>
            <w:tcBorders>
              <w:bottom w:val="single" w:sz="4" w:space="0" w:color="auto"/>
            </w:tcBorders>
            <w:shd w:val="clear" w:color="auto" w:fill="auto"/>
            <w:vAlign w:val="center"/>
            <w:hideMark/>
          </w:tcPr>
          <w:p w14:paraId="3F5AA718" w14:textId="77777777" w:rsidR="004C62EE" w:rsidRPr="004C62EE" w:rsidRDefault="004C62EE" w:rsidP="002F4C2B">
            <w:pPr>
              <w:jc w:val="center"/>
              <w:rPr>
                <w:color w:val="000000"/>
                <w:sz w:val="18"/>
                <w:szCs w:val="18"/>
              </w:rPr>
            </w:pPr>
            <w:proofErr w:type="spellStart"/>
            <w:r w:rsidRPr="004C62EE">
              <w:rPr>
                <w:color w:val="000000"/>
                <w:sz w:val="18"/>
                <w:szCs w:val="18"/>
              </w:rPr>
              <w:t>Arus</w:t>
            </w:r>
            <w:proofErr w:type="spellEnd"/>
          </w:p>
        </w:tc>
        <w:tc>
          <w:tcPr>
            <w:tcW w:w="1231" w:type="dxa"/>
            <w:tcBorders>
              <w:bottom w:val="single" w:sz="4" w:space="0" w:color="auto"/>
            </w:tcBorders>
            <w:shd w:val="clear" w:color="auto" w:fill="auto"/>
            <w:vAlign w:val="center"/>
            <w:hideMark/>
          </w:tcPr>
          <w:p w14:paraId="13C91133" w14:textId="77777777" w:rsidR="004C62EE" w:rsidRPr="004C62EE" w:rsidRDefault="004C62EE" w:rsidP="002F4C2B">
            <w:pPr>
              <w:jc w:val="center"/>
              <w:rPr>
                <w:color w:val="000000"/>
                <w:sz w:val="18"/>
                <w:szCs w:val="18"/>
              </w:rPr>
            </w:pPr>
            <w:proofErr w:type="spellStart"/>
            <w:r w:rsidRPr="004C62EE">
              <w:rPr>
                <w:color w:val="000000"/>
                <w:sz w:val="18"/>
                <w:szCs w:val="18"/>
              </w:rPr>
              <w:t>Tegangan</w:t>
            </w:r>
            <w:proofErr w:type="spellEnd"/>
            <w:r w:rsidRPr="004C62EE">
              <w:rPr>
                <w:color w:val="000000"/>
                <w:sz w:val="18"/>
                <w:szCs w:val="18"/>
              </w:rPr>
              <w:t xml:space="preserve"> </w:t>
            </w:r>
            <w:proofErr w:type="spellStart"/>
            <w:r w:rsidRPr="004C62EE">
              <w:rPr>
                <w:color w:val="000000"/>
                <w:sz w:val="18"/>
                <w:szCs w:val="18"/>
              </w:rPr>
              <w:t>Baterai</w:t>
            </w:r>
            <w:proofErr w:type="spellEnd"/>
            <w:r w:rsidRPr="004C62EE">
              <w:rPr>
                <w:color w:val="000000"/>
                <w:sz w:val="18"/>
                <w:szCs w:val="18"/>
              </w:rPr>
              <w:t xml:space="preserve"> (DC)</w:t>
            </w:r>
          </w:p>
        </w:tc>
        <w:tc>
          <w:tcPr>
            <w:tcW w:w="1228" w:type="dxa"/>
            <w:tcBorders>
              <w:bottom w:val="single" w:sz="4" w:space="0" w:color="auto"/>
            </w:tcBorders>
            <w:shd w:val="clear" w:color="auto" w:fill="auto"/>
            <w:vAlign w:val="center"/>
          </w:tcPr>
          <w:p w14:paraId="23A57DF6" w14:textId="77777777" w:rsidR="004C62EE" w:rsidRPr="004C62EE" w:rsidRDefault="004C62EE" w:rsidP="002F4C2B">
            <w:pPr>
              <w:jc w:val="center"/>
              <w:rPr>
                <w:color w:val="000000"/>
                <w:sz w:val="18"/>
                <w:szCs w:val="18"/>
              </w:rPr>
            </w:pPr>
            <w:r w:rsidRPr="004C62EE">
              <w:rPr>
                <w:color w:val="000000"/>
                <w:sz w:val="18"/>
                <w:szCs w:val="18"/>
              </w:rPr>
              <w:t xml:space="preserve">Status </w:t>
            </w:r>
            <w:proofErr w:type="spellStart"/>
            <w:r w:rsidRPr="004C62EE">
              <w:rPr>
                <w:color w:val="000000"/>
                <w:sz w:val="18"/>
                <w:szCs w:val="18"/>
              </w:rPr>
              <w:t>Pengisian</w:t>
            </w:r>
            <w:proofErr w:type="spellEnd"/>
          </w:p>
        </w:tc>
        <w:tc>
          <w:tcPr>
            <w:tcW w:w="1748" w:type="dxa"/>
            <w:tcBorders>
              <w:bottom w:val="single" w:sz="4" w:space="0" w:color="auto"/>
            </w:tcBorders>
            <w:shd w:val="clear" w:color="auto" w:fill="auto"/>
            <w:vAlign w:val="center"/>
            <w:hideMark/>
          </w:tcPr>
          <w:p w14:paraId="1EDE1532" w14:textId="77777777" w:rsidR="004C62EE" w:rsidRPr="004C62EE" w:rsidRDefault="004C62EE" w:rsidP="002F4C2B">
            <w:pPr>
              <w:jc w:val="center"/>
              <w:rPr>
                <w:color w:val="000000"/>
                <w:sz w:val="18"/>
                <w:szCs w:val="18"/>
              </w:rPr>
            </w:pPr>
            <w:r w:rsidRPr="004C62EE">
              <w:rPr>
                <w:color w:val="000000"/>
                <w:sz w:val="18"/>
                <w:szCs w:val="18"/>
              </w:rPr>
              <w:t>Waktu</w:t>
            </w:r>
            <w:r w:rsidRPr="004C62EE">
              <w:rPr>
                <w:color w:val="000000"/>
                <w:sz w:val="18"/>
                <w:szCs w:val="18"/>
              </w:rPr>
              <w:br/>
              <w:t>(</w:t>
            </w:r>
            <w:proofErr w:type="spellStart"/>
            <w:r w:rsidRPr="004C62EE">
              <w:rPr>
                <w:color w:val="000000"/>
                <w:sz w:val="18"/>
                <w:szCs w:val="18"/>
              </w:rPr>
              <w:t>Menit</w:t>
            </w:r>
            <w:proofErr w:type="spellEnd"/>
            <w:r w:rsidRPr="004C62EE">
              <w:rPr>
                <w:color w:val="000000"/>
                <w:sz w:val="18"/>
                <w:szCs w:val="18"/>
              </w:rPr>
              <w:t>)</w:t>
            </w:r>
          </w:p>
        </w:tc>
      </w:tr>
      <w:tr w:rsidR="004C62EE" w:rsidRPr="004C62EE" w14:paraId="51453384" w14:textId="77777777" w:rsidTr="004C62EE">
        <w:trPr>
          <w:trHeight w:val="288"/>
          <w:jc w:val="center"/>
        </w:trPr>
        <w:tc>
          <w:tcPr>
            <w:tcW w:w="598" w:type="dxa"/>
            <w:tcBorders>
              <w:top w:val="single" w:sz="4" w:space="0" w:color="auto"/>
            </w:tcBorders>
            <w:shd w:val="clear" w:color="auto" w:fill="auto"/>
            <w:vAlign w:val="center"/>
            <w:hideMark/>
          </w:tcPr>
          <w:p w14:paraId="4E1F298F" w14:textId="77777777" w:rsidR="004C62EE" w:rsidRPr="004C62EE" w:rsidRDefault="004C62EE" w:rsidP="002F4C2B">
            <w:pPr>
              <w:jc w:val="center"/>
              <w:rPr>
                <w:color w:val="000000"/>
                <w:sz w:val="18"/>
                <w:szCs w:val="18"/>
              </w:rPr>
            </w:pPr>
            <w:r w:rsidRPr="004C62EE">
              <w:rPr>
                <w:color w:val="000000"/>
                <w:sz w:val="18"/>
                <w:szCs w:val="18"/>
              </w:rPr>
              <w:t>1.</w:t>
            </w:r>
          </w:p>
        </w:tc>
        <w:tc>
          <w:tcPr>
            <w:tcW w:w="1643" w:type="dxa"/>
            <w:tcBorders>
              <w:top w:val="single" w:sz="4" w:space="0" w:color="auto"/>
            </w:tcBorders>
            <w:shd w:val="clear" w:color="auto" w:fill="auto"/>
            <w:vAlign w:val="center"/>
          </w:tcPr>
          <w:p w14:paraId="1C8A36D5" w14:textId="77777777" w:rsidR="004C62EE" w:rsidRPr="004C62EE" w:rsidRDefault="004C62EE" w:rsidP="002F4C2B">
            <w:pPr>
              <w:jc w:val="center"/>
              <w:rPr>
                <w:color w:val="000000"/>
                <w:sz w:val="18"/>
                <w:szCs w:val="18"/>
              </w:rPr>
            </w:pPr>
            <w:r w:rsidRPr="004C62EE">
              <w:rPr>
                <w:color w:val="000000"/>
                <w:sz w:val="18"/>
                <w:szCs w:val="18"/>
              </w:rPr>
              <w:t>12,11 V</w:t>
            </w:r>
          </w:p>
        </w:tc>
        <w:tc>
          <w:tcPr>
            <w:tcW w:w="1490" w:type="dxa"/>
            <w:tcBorders>
              <w:top w:val="single" w:sz="4" w:space="0" w:color="auto"/>
            </w:tcBorders>
            <w:shd w:val="clear" w:color="auto" w:fill="auto"/>
            <w:vAlign w:val="center"/>
          </w:tcPr>
          <w:p w14:paraId="7D6641B9" w14:textId="77777777" w:rsidR="004C62EE" w:rsidRPr="004C62EE" w:rsidRDefault="004C62EE" w:rsidP="002F4C2B">
            <w:pPr>
              <w:jc w:val="center"/>
              <w:rPr>
                <w:color w:val="000000"/>
                <w:sz w:val="18"/>
                <w:szCs w:val="18"/>
              </w:rPr>
            </w:pPr>
            <w:r w:rsidRPr="004C62EE">
              <w:rPr>
                <w:color w:val="000000"/>
                <w:sz w:val="18"/>
                <w:szCs w:val="18"/>
              </w:rPr>
              <w:t>2,04 A</w:t>
            </w:r>
          </w:p>
        </w:tc>
        <w:tc>
          <w:tcPr>
            <w:tcW w:w="1231" w:type="dxa"/>
            <w:tcBorders>
              <w:top w:val="single" w:sz="4" w:space="0" w:color="auto"/>
            </w:tcBorders>
            <w:shd w:val="clear" w:color="auto" w:fill="auto"/>
            <w:vAlign w:val="center"/>
          </w:tcPr>
          <w:p w14:paraId="56F446D3" w14:textId="77777777" w:rsidR="004C62EE" w:rsidRPr="004C62EE" w:rsidRDefault="004C62EE" w:rsidP="002F4C2B">
            <w:pPr>
              <w:jc w:val="center"/>
              <w:rPr>
                <w:color w:val="000000"/>
                <w:sz w:val="18"/>
                <w:szCs w:val="18"/>
              </w:rPr>
            </w:pPr>
            <w:r w:rsidRPr="004C62EE">
              <w:rPr>
                <w:color w:val="000000"/>
                <w:sz w:val="18"/>
                <w:szCs w:val="18"/>
              </w:rPr>
              <w:t>10,12 V</w:t>
            </w:r>
          </w:p>
        </w:tc>
        <w:tc>
          <w:tcPr>
            <w:tcW w:w="1228" w:type="dxa"/>
            <w:tcBorders>
              <w:top w:val="single" w:sz="4" w:space="0" w:color="auto"/>
            </w:tcBorders>
            <w:shd w:val="clear" w:color="auto" w:fill="auto"/>
            <w:vAlign w:val="center"/>
          </w:tcPr>
          <w:p w14:paraId="744DE6CA"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tcBorders>
              <w:top w:val="single" w:sz="4" w:space="0" w:color="auto"/>
            </w:tcBorders>
            <w:shd w:val="clear" w:color="auto" w:fill="auto"/>
            <w:vAlign w:val="center"/>
          </w:tcPr>
          <w:p w14:paraId="6B9BC0ED" w14:textId="77777777" w:rsidR="004C62EE" w:rsidRPr="004C62EE" w:rsidRDefault="004C62EE" w:rsidP="002F4C2B">
            <w:pPr>
              <w:jc w:val="center"/>
              <w:rPr>
                <w:color w:val="000000"/>
                <w:sz w:val="18"/>
                <w:szCs w:val="18"/>
              </w:rPr>
            </w:pPr>
            <w:r w:rsidRPr="004C62EE">
              <w:rPr>
                <w:color w:val="000000"/>
                <w:sz w:val="18"/>
                <w:szCs w:val="18"/>
              </w:rPr>
              <w:t>0</w:t>
            </w:r>
          </w:p>
        </w:tc>
      </w:tr>
      <w:tr w:rsidR="004C62EE" w:rsidRPr="004C62EE" w14:paraId="2D92DBF9" w14:textId="77777777" w:rsidTr="004C62EE">
        <w:trPr>
          <w:trHeight w:val="288"/>
          <w:jc w:val="center"/>
        </w:trPr>
        <w:tc>
          <w:tcPr>
            <w:tcW w:w="598" w:type="dxa"/>
            <w:shd w:val="clear" w:color="auto" w:fill="auto"/>
            <w:vAlign w:val="center"/>
            <w:hideMark/>
          </w:tcPr>
          <w:p w14:paraId="66D62CB0" w14:textId="77777777" w:rsidR="004C62EE" w:rsidRPr="004C62EE" w:rsidRDefault="004C62EE" w:rsidP="002F4C2B">
            <w:pPr>
              <w:jc w:val="center"/>
              <w:rPr>
                <w:color w:val="000000"/>
                <w:sz w:val="18"/>
                <w:szCs w:val="18"/>
              </w:rPr>
            </w:pPr>
            <w:r w:rsidRPr="004C62EE">
              <w:rPr>
                <w:color w:val="000000"/>
                <w:sz w:val="18"/>
                <w:szCs w:val="18"/>
              </w:rPr>
              <w:t>2.</w:t>
            </w:r>
          </w:p>
        </w:tc>
        <w:tc>
          <w:tcPr>
            <w:tcW w:w="1643" w:type="dxa"/>
            <w:shd w:val="clear" w:color="auto" w:fill="auto"/>
            <w:vAlign w:val="center"/>
          </w:tcPr>
          <w:p w14:paraId="417D3EB1" w14:textId="77777777" w:rsidR="004C62EE" w:rsidRPr="004C62EE" w:rsidRDefault="004C62EE" w:rsidP="002F4C2B">
            <w:pPr>
              <w:jc w:val="center"/>
              <w:rPr>
                <w:color w:val="000000"/>
                <w:sz w:val="18"/>
                <w:szCs w:val="18"/>
              </w:rPr>
            </w:pPr>
            <w:r w:rsidRPr="004C62EE">
              <w:rPr>
                <w:color w:val="000000"/>
                <w:sz w:val="18"/>
                <w:szCs w:val="18"/>
              </w:rPr>
              <w:t>12,20 V</w:t>
            </w:r>
          </w:p>
        </w:tc>
        <w:tc>
          <w:tcPr>
            <w:tcW w:w="1490" w:type="dxa"/>
            <w:shd w:val="clear" w:color="auto" w:fill="auto"/>
            <w:vAlign w:val="center"/>
          </w:tcPr>
          <w:p w14:paraId="7CDAF592" w14:textId="77777777" w:rsidR="004C62EE" w:rsidRPr="004C62EE" w:rsidRDefault="004C62EE" w:rsidP="002F4C2B">
            <w:pPr>
              <w:jc w:val="center"/>
              <w:rPr>
                <w:color w:val="000000"/>
                <w:sz w:val="18"/>
                <w:szCs w:val="18"/>
              </w:rPr>
            </w:pPr>
            <w:r w:rsidRPr="004C62EE">
              <w:rPr>
                <w:color w:val="000000"/>
                <w:sz w:val="18"/>
                <w:szCs w:val="18"/>
              </w:rPr>
              <w:t>2,02 A</w:t>
            </w:r>
          </w:p>
        </w:tc>
        <w:tc>
          <w:tcPr>
            <w:tcW w:w="1231" w:type="dxa"/>
            <w:shd w:val="clear" w:color="auto" w:fill="auto"/>
            <w:vAlign w:val="center"/>
          </w:tcPr>
          <w:p w14:paraId="770BEA1B" w14:textId="77777777" w:rsidR="004C62EE" w:rsidRPr="004C62EE" w:rsidRDefault="004C62EE" w:rsidP="002F4C2B">
            <w:pPr>
              <w:jc w:val="center"/>
              <w:rPr>
                <w:color w:val="000000"/>
                <w:sz w:val="18"/>
                <w:szCs w:val="18"/>
              </w:rPr>
            </w:pPr>
            <w:r w:rsidRPr="004C62EE">
              <w:rPr>
                <w:color w:val="000000"/>
                <w:sz w:val="18"/>
                <w:szCs w:val="18"/>
              </w:rPr>
              <w:t xml:space="preserve">10,34 V </w:t>
            </w:r>
          </w:p>
        </w:tc>
        <w:tc>
          <w:tcPr>
            <w:tcW w:w="1228" w:type="dxa"/>
            <w:shd w:val="clear" w:color="auto" w:fill="auto"/>
            <w:vAlign w:val="center"/>
          </w:tcPr>
          <w:p w14:paraId="1F21089E"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51546426" w14:textId="77777777" w:rsidR="004C62EE" w:rsidRPr="004C62EE" w:rsidRDefault="004C62EE" w:rsidP="002F4C2B">
            <w:pPr>
              <w:jc w:val="center"/>
              <w:rPr>
                <w:color w:val="000000"/>
                <w:sz w:val="18"/>
                <w:szCs w:val="18"/>
              </w:rPr>
            </w:pPr>
            <w:r w:rsidRPr="004C62EE">
              <w:rPr>
                <w:color w:val="000000"/>
                <w:sz w:val="18"/>
                <w:szCs w:val="18"/>
              </w:rPr>
              <w:t>60</w:t>
            </w:r>
          </w:p>
        </w:tc>
      </w:tr>
      <w:tr w:rsidR="004C62EE" w:rsidRPr="004C62EE" w14:paraId="4B8057B5" w14:textId="77777777" w:rsidTr="004C62EE">
        <w:trPr>
          <w:trHeight w:val="288"/>
          <w:jc w:val="center"/>
        </w:trPr>
        <w:tc>
          <w:tcPr>
            <w:tcW w:w="598" w:type="dxa"/>
            <w:shd w:val="clear" w:color="auto" w:fill="auto"/>
            <w:vAlign w:val="center"/>
          </w:tcPr>
          <w:p w14:paraId="760DB4F2" w14:textId="77777777" w:rsidR="004C62EE" w:rsidRPr="004C62EE" w:rsidRDefault="004C62EE" w:rsidP="002F4C2B">
            <w:pPr>
              <w:jc w:val="center"/>
              <w:rPr>
                <w:color w:val="000000"/>
                <w:sz w:val="18"/>
                <w:szCs w:val="18"/>
              </w:rPr>
            </w:pPr>
            <w:r w:rsidRPr="004C62EE">
              <w:rPr>
                <w:color w:val="000000"/>
                <w:sz w:val="18"/>
                <w:szCs w:val="18"/>
              </w:rPr>
              <w:t>3.</w:t>
            </w:r>
          </w:p>
        </w:tc>
        <w:tc>
          <w:tcPr>
            <w:tcW w:w="1643" w:type="dxa"/>
            <w:shd w:val="clear" w:color="auto" w:fill="auto"/>
            <w:vAlign w:val="center"/>
          </w:tcPr>
          <w:p w14:paraId="06E3B1C9" w14:textId="77777777" w:rsidR="004C62EE" w:rsidRPr="004C62EE" w:rsidRDefault="004C62EE" w:rsidP="002F4C2B">
            <w:pPr>
              <w:jc w:val="center"/>
              <w:rPr>
                <w:color w:val="000000"/>
                <w:sz w:val="18"/>
                <w:szCs w:val="18"/>
              </w:rPr>
            </w:pPr>
            <w:r w:rsidRPr="004C62EE">
              <w:rPr>
                <w:color w:val="000000"/>
                <w:sz w:val="18"/>
                <w:szCs w:val="18"/>
              </w:rPr>
              <w:t>12,39 V</w:t>
            </w:r>
          </w:p>
        </w:tc>
        <w:tc>
          <w:tcPr>
            <w:tcW w:w="1490" w:type="dxa"/>
            <w:shd w:val="clear" w:color="auto" w:fill="auto"/>
            <w:vAlign w:val="center"/>
          </w:tcPr>
          <w:p w14:paraId="682827E3" w14:textId="77777777" w:rsidR="004C62EE" w:rsidRPr="004C62EE" w:rsidRDefault="004C62EE" w:rsidP="002F4C2B">
            <w:pPr>
              <w:jc w:val="center"/>
              <w:rPr>
                <w:color w:val="000000"/>
                <w:sz w:val="18"/>
                <w:szCs w:val="18"/>
              </w:rPr>
            </w:pPr>
            <w:r w:rsidRPr="004C62EE">
              <w:rPr>
                <w:color w:val="000000"/>
                <w:sz w:val="18"/>
                <w:szCs w:val="18"/>
              </w:rPr>
              <w:t>2,01 A</w:t>
            </w:r>
          </w:p>
        </w:tc>
        <w:tc>
          <w:tcPr>
            <w:tcW w:w="1231" w:type="dxa"/>
            <w:shd w:val="clear" w:color="auto" w:fill="auto"/>
            <w:vAlign w:val="center"/>
          </w:tcPr>
          <w:p w14:paraId="678F0E52" w14:textId="77777777" w:rsidR="004C62EE" w:rsidRPr="004C62EE" w:rsidRDefault="004C62EE" w:rsidP="002F4C2B">
            <w:pPr>
              <w:jc w:val="center"/>
              <w:rPr>
                <w:color w:val="000000"/>
                <w:sz w:val="18"/>
                <w:szCs w:val="18"/>
              </w:rPr>
            </w:pPr>
            <w:r w:rsidRPr="004C62EE">
              <w:rPr>
                <w:color w:val="000000"/>
                <w:sz w:val="18"/>
                <w:szCs w:val="18"/>
              </w:rPr>
              <w:t>10,45 V</w:t>
            </w:r>
          </w:p>
        </w:tc>
        <w:tc>
          <w:tcPr>
            <w:tcW w:w="1228" w:type="dxa"/>
            <w:shd w:val="clear" w:color="auto" w:fill="auto"/>
            <w:vAlign w:val="center"/>
          </w:tcPr>
          <w:p w14:paraId="76255E57"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12A127CB" w14:textId="77777777" w:rsidR="004C62EE" w:rsidRPr="004C62EE" w:rsidRDefault="004C62EE" w:rsidP="002F4C2B">
            <w:pPr>
              <w:jc w:val="center"/>
              <w:rPr>
                <w:color w:val="000000"/>
                <w:sz w:val="18"/>
                <w:szCs w:val="18"/>
              </w:rPr>
            </w:pPr>
            <w:r w:rsidRPr="004C62EE">
              <w:rPr>
                <w:color w:val="000000"/>
                <w:sz w:val="18"/>
                <w:szCs w:val="18"/>
              </w:rPr>
              <w:t>120</w:t>
            </w:r>
          </w:p>
        </w:tc>
      </w:tr>
      <w:tr w:rsidR="004C62EE" w:rsidRPr="004C62EE" w14:paraId="26E3713E" w14:textId="77777777" w:rsidTr="004C62EE">
        <w:trPr>
          <w:trHeight w:val="288"/>
          <w:jc w:val="center"/>
        </w:trPr>
        <w:tc>
          <w:tcPr>
            <w:tcW w:w="598" w:type="dxa"/>
            <w:shd w:val="clear" w:color="auto" w:fill="auto"/>
            <w:vAlign w:val="center"/>
          </w:tcPr>
          <w:p w14:paraId="15B1A71A" w14:textId="77777777" w:rsidR="004C62EE" w:rsidRPr="004C62EE" w:rsidRDefault="004C62EE" w:rsidP="002F4C2B">
            <w:pPr>
              <w:jc w:val="center"/>
              <w:rPr>
                <w:color w:val="000000"/>
                <w:sz w:val="18"/>
                <w:szCs w:val="18"/>
              </w:rPr>
            </w:pPr>
            <w:r w:rsidRPr="004C62EE">
              <w:rPr>
                <w:color w:val="000000"/>
                <w:sz w:val="18"/>
                <w:szCs w:val="18"/>
              </w:rPr>
              <w:t>4.</w:t>
            </w:r>
          </w:p>
        </w:tc>
        <w:tc>
          <w:tcPr>
            <w:tcW w:w="1643" w:type="dxa"/>
            <w:shd w:val="clear" w:color="auto" w:fill="auto"/>
            <w:vAlign w:val="center"/>
          </w:tcPr>
          <w:p w14:paraId="5B645CF2" w14:textId="77777777" w:rsidR="004C62EE" w:rsidRPr="004C62EE" w:rsidRDefault="004C62EE" w:rsidP="002F4C2B">
            <w:pPr>
              <w:jc w:val="center"/>
              <w:rPr>
                <w:color w:val="000000"/>
                <w:sz w:val="18"/>
                <w:szCs w:val="18"/>
              </w:rPr>
            </w:pPr>
            <w:r w:rsidRPr="004C62EE">
              <w:rPr>
                <w:color w:val="000000"/>
                <w:sz w:val="18"/>
                <w:szCs w:val="18"/>
              </w:rPr>
              <w:t>12,48 V</w:t>
            </w:r>
          </w:p>
        </w:tc>
        <w:tc>
          <w:tcPr>
            <w:tcW w:w="1490" w:type="dxa"/>
            <w:shd w:val="clear" w:color="auto" w:fill="auto"/>
            <w:vAlign w:val="center"/>
          </w:tcPr>
          <w:p w14:paraId="344E9B36" w14:textId="77777777" w:rsidR="004C62EE" w:rsidRPr="004C62EE" w:rsidRDefault="004C62EE" w:rsidP="002F4C2B">
            <w:pPr>
              <w:jc w:val="center"/>
              <w:rPr>
                <w:color w:val="000000"/>
                <w:sz w:val="18"/>
                <w:szCs w:val="18"/>
              </w:rPr>
            </w:pPr>
            <w:r w:rsidRPr="004C62EE">
              <w:rPr>
                <w:color w:val="000000"/>
                <w:sz w:val="18"/>
                <w:szCs w:val="18"/>
              </w:rPr>
              <w:t>2,0 A</w:t>
            </w:r>
          </w:p>
        </w:tc>
        <w:tc>
          <w:tcPr>
            <w:tcW w:w="1231" w:type="dxa"/>
            <w:shd w:val="clear" w:color="auto" w:fill="auto"/>
            <w:vAlign w:val="center"/>
          </w:tcPr>
          <w:p w14:paraId="46A544A7" w14:textId="77777777" w:rsidR="004C62EE" w:rsidRPr="004C62EE" w:rsidRDefault="004C62EE" w:rsidP="002F4C2B">
            <w:pPr>
              <w:jc w:val="center"/>
              <w:rPr>
                <w:color w:val="000000"/>
                <w:sz w:val="18"/>
                <w:szCs w:val="18"/>
              </w:rPr>
            </w:pPr>
            <w:r w:rsidRPr="004C62EE">
              <w:rPr>
                <w:color w:val="000000"/>
                <w:sz w:val="18"/>
                <w:szCs w:val="18"/>
              </w:rPr>
              <w:t>10,60 V</w:t>
            </w:r>
          </w:p>
        </w:tc>
        <w:tc>
          <w:tcPr>
            <w:tcW w:w="1228" w:type="dxa"/>
            <w:shd w:val="clear" w:color="auto" w:fill="auto"/>
            <w:vAlign w:val="center"/>
          </w:tcPr>
          <w:p w14:paraId="4D4792EF"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4DDCB39D" w14:textId="77777777" w:rsidR="004C62EE" w:rsidRPr="004C62EE" w:rsidRDefault="004C62EE" w:rsidP="002F4C2B">
            <w:pPr>
              <w:jc w:val="center"/>
              <w:rPr>
                <w:color w:val="000000"/>
                <w:sz w:val="18"/>
                <w:szCs w:val="18"/>
              </w:rPr>
            </w:pPr>
            <w:r w:rsidRPr="004C62EE">
              <w:rPr>
                <w:color w:val="000000"/>
                <w:sz w:val="18"/>
                <w:szCs w:val="18"/>
              </w:rPr>
              <w:t>180</w:t>
            </w:r>
          </w:p>
        </w:tc>
      </w:tr>
      <w:tr w:rsidR="004C62EE" w:rsidRPr="004C62EE" w14:paraId="2D21AB00" w14:textId="77777777" w:rsidTr="004C62EE">
        <w:trPr>
          <w:trHeight w:val="119"/>
          <w:jc w:val="center"/>
        </w:trPr>
        <w:tc>
          <w:tcPr>
            <w:tcW w:w="598" w:type="dxa"/>
            <w:shd w:val="clear" w:color="auto" w:fill="auto"/>
            <w:vAlign w:val="center"/>
            <w:hideMark/>
          </w:tcPr>
          <w:p w14:paraId="7E7C1DE1" w14:textId="77777777" w:rsidR="004C62EE" w:rsidRPr="004C62EE" w:rsidRDefault="004C62EE" w:rsidP="002F4C2B">
            <w:pPr>
              <w:jc w:val="center"/>
              <w:rPr>
                <w:color w:val="000000"/>
                <w:sz w:val="18"/>
                <w:szCs w:val="18"/>
              </w:rPr>
            </w:pPr>
            <w:r w:rsidRPr="004C62EE">
              <w:rPr>
                <w:color w:val="000000"/>
                <w:sz w:val="18"/>
                <w:szCs w:val="18"/>
              </w:rPr>
              <w:t>5.</w:t>
            </w:r>
          </w:p>
        </w:tc>
        <w:tc>
          <w:tcPr>
            <w:tcW w:w="1643" w:type="dxa"/>
            <w:shd w:val="clear" w:color="auto" w:fill="auto"/>
            <w:vAlign w:val="center"/>
          </w:tcPr>
          <w:p w14:paraId="7A933014" w14:textId="77777777" w:rsidR="004C62EE" w:rsidRPr="004C62EE" w:rsidRDefault="004C62EE" w:rsidP="002F4C2B">
            <w:pPr>
              <w:jc w:val="center"/>
              <w:rPr>
                <w:color w:val="000000"/>
                <w:sz w:val="18"/>
                <w:szCs w:val="18"/>
              </w:rPr>
            </w:pPr>
            <w:r w:rsidRPr="004C62EE">
              <w:rPr>
                <w:color w:val="000000"/>
                <w:sz w:val="18"/>
                <w:szCs w:val="18"/>
              </w:rPr>
              <w:t>12,56 V</w:t>
            </w:r>
          </w:p>
        </w:tc>
        <w:tc>
          <w:tcPr>
            <w:tcW w:w="1490" w:type="dxa"/>
            <w:shd w:val="clear" w:color="auto" w:fill="auto"/>
            <w:vAlign w:val="center"/>
          </w:tcPr>
          <w:p w14:paraId="7BA86C78" w14:textId="77777777" w:rsidR="004C62EE" w:rsidRPr="004C62EE" w:rsidRDefault="004C62EE" w:rsidP="002F4C2B">
            <w:pPr>
              <w:jc w:val="center"/>
              <w:rPr>
                <w:color w:val="000000"/>
                <w:sz w:val="18"/>
                <w:szCs w:val="18"/>
              </w:rPr>
            </w:pPr>
            <w:r w:rsidRPr="004C62EE">
              <w:rPr>
                <w:color w:val="000000"/>
                <w:sz w:val="18"/>
                <w:szCs w:val="18"/>
              </w:rPr>
              <w:t>1,8 A</w:t>
            </w:r>
          </w:p>
        </w:tc>
        <w:tc>
          <w:tcPr>
            <w:tcW w:w="1231" w:type="dxa"/>
            <w:shd w:val="clear" w:color="auto" w:fill="auto"/>
            <w:vAlign w:val="center"/>
          </w:tcPr>
          <w:p w14:paraId="07562584" w14:textId="77777777" w:rsidR="004C62EE" w:rsidRPr="004C62EE" w:rsidRDefault="004C62EE" w:rsidP="002F4C2B">
            <w:pPr>
              <w:jc w:val="center"/>
              <w:rPr>
                <w:color w:val="000000"/>
                <w:sz w:val="18"/>
                <w:szCs w:val="18"/>
              </w:rPr>
            </w:pPr>
            <w:r w:rsidRPr="004C62EE">
              <w:rPr>
                <w:color w:val="000000"/>
                <w:sz w:val="18"/>
                <w:szCs w:val="18"/>
              </w:rPr>
              <w:t>10,70 V</w:t>
            </w:r>
          </w:p>
        </w:tc>
        <w:tc>
          <w:tcPr>
            <w:tcW w:w="1228" w:type="dxa"/>
            <w:shd w:val="clear" w:color="auto" w:fill="auto"/>
            <w:vAlign w:val="center"/>
          </w:tcPr>
          <w:p w14:paraId="0EE9FE6A"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41D1EA98" w14:textId="77777777" w:rsidR="004C62EE" w:rsidRPr="004C62EE" w:rsidRDefault="004C62EE" w:rsidP="002F4C2B">
            <w:pPr>
              <w:jc w:val="center"/>
              <w:rPr>
                <w:color w:val="000000"/>
                <w:sz w:val="18"/>
                <w:szCs w:val="18"/>
              </w:rPr>
            </w:pPr>
            <w:r w:rsidRPr="004C62EE">
              <w:rPr>
                <w:color w:val="000000"/>
                <w:sz w:val="18"/>
                <w:szCs w:val="18"/>
              </w:rPr>
              <w:t>240</w:t>
            </w:r>
          </w:p>
        </w:tc>
      </w:tr>
      <w:tr w:rsidR="004C62EE" w:rsidRPr="004C62EE" w14:paraId="552F73A2" w14:textId="77777777" w:rsidTr="004C62EE">
        <w:trPr>
          <w:trHeight w:val="112"/>
          <w:jc w:val="center"/>
        </w:trPr>
        <w:tc>
          <w:tcPr>
            <w:tcW w:w="598" w:type="dxa"/>
            <w:shd w:val="clear" w:color="auto" w:fill="auto"/>
            <w:vAlign w:val="center"/>
          </w:tcPr>
          <w:p w14:paraId="7FA9FA69" w14:textId="77777777" w:rsidR="004C62EE" w:rsidRPr="004C62EE" w:rsidRDefault="004C62EE" w:rsidP="002F4C2B">
            <w:pPr>
              <w:jc w:val="center"/>
              <w:rPr>
                <w:color w:val="000000"/>
                <w:sz w:val="18"/>
                <w:szCs w:val="18"/>
              </w:rPr>
            </w:pPr>
            <w:r w:rsidRPr="004C62EE">
              <w:rPr>
                <w:color w:val="000000"/>
                <w:sz w:val="18"/>
                <w:szCs w:val="18"/>
              </w:rPr>
              <w:t>6</w:t>
            </w:r>
          </w:p>
        </w:tc>
        <w:tc>
          <w:tcPr>
            <w:tcW w:w="1643" w:type="dxa"/>
            <w:shd w:val="clear" w:color="auto" w:fill="auto"/>
            <w:vAlign w:val="center"/>
          </w:tcPr>
          <w:p w14:paraId="36F87F10" w14:textId="77777777" w:rsidR="004C62EE" w:rsidRPr="004C62EE" w:rsidRDefault="004C62EE" w:rsidP="002F4C2B">
            <w:pPr>
              <w:jc w:val="center"/>
              <w:rPr>
                <w:color w:val="000000"/>
                <w:sz w:val="18"/>
                <w:szCs w:val="18"/>
              </w:rPr>
            </w:pPr>
            <w:r w:rsidRPr="004C62EE">
              <w:rPr>
                <w:color w:val="000000"/>
                <w:sz w:val="18"/>
                <w:szCs w:val="18"/>
              </w:rPr>
              <w:t>12,72 V</w:t>
            </w:r>
          </w:p>
        </w:tc>
        <w:tc>
          <w:tcPr>
            <w:tcW w:w="1490" w:type="dxa"/>
            <w:shd w:val="clear" w:color="auto" w:fill="auto"/>
            <w:vAlign w:val="center"/>
          </w:tcPr>
          <w:p w14:paraId="762F5875" w14:textId="77777777" w:rsidR="004C62EE" w:rsidRPr="004C62EE" w:rsidRDefault="004C62EE" w:rsidP="002F4C2B">
            <w:pPr>
              <w:jc w:val="center"/>
              <w:rPr>
                <w:color w:val="000000"/>
                <w:sz w:val="18"/>
                <w:szCs w:val="18"/>
              </w:rPr>
            </w:pPr>
            <w:r w:rsidRPr="004C62EE">
              <w:rPr>
                <w:color w:val="000000"/>
                <w:sz w:val="18"/>
                <w:szCs w:val="18"/>
              </w:rPr>
              <w:t>1,6 A</w:t>
            </w:r>
          </w:p>
        </w:tc>
        <w:tc>
          <w:tcPr>
            <w:tcW w:w="1231" w:type="dxa"/>
            <w:shd w:val="clear" w:color="auto" w:fill="auto"/>
            <w:vAlign w:val="center"/>
          </w:tcPr>
          <w:p w14:paraId="116183EE" w14:textId="77777777" w:rsidR="004C62EE" w:rsidRPr="004C62EE" w:rsidRDefault="004C62EE" w:rsidP="002F4C2B">
            <w:pPr>
              <w:jc w:val="center"/>
              <w:rPr>
                <w:color w:val="000000"/>
                <w:sz w:val="18"/>
                <w:szCs w:val="18"/>
              </w:rPr>
            </w:pPr>
            <w:r w:rsidRPr="004C62EE">
              <w:rPr>
                <w:color w:val="000000"/>
                <w:sz w:val="18"/>
                <w:szCs w:val="18"/>
              </w:rPr>
              <w:t>11,30 V</w:t>
            </w:r>
          </w:p>
        </w:tc>
        <w:tc>
          <w:tcPr>
            <w:tcW w:w="1228" w:type="dxa"/>
            <w:shd w:val="clear" w:color="auto" w:fill="auto"/>
            <w:vAlign w:val="center"/>
          </w:tcPr>
          <w:p w14:paraId="650F0C03"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0D4CC508" w14:textId="77777777" w:rsidR="004C62EE" w:rsidRPr="004C62EE" w:rsidRDefault="004C62EE" w:rsidP="002F4C2B">
            <w:pPr>
              <w:jc w:val="center"/>
              <w:rPr>
                <w:color w:val="000000"/>
                <w:sz w:val="18"/>
                <w:szCs w:val="18"/>
              </w:rPr>
            </w:pPr>
            <w:r w:rsidRPr="004C62EE">
              <w:rPr>
                <w:color w:val="000000"/>
                <w:sz w:val="18"/>
                <w:szCs w:val="18"/>
              </w:rPr>
              <w:t>300</w:t>
            </w:r>
          </w:p>
        </w:tc>
      </w:tr>
      <w:tr w:rsidR="004C62EE" w:rsidRPr="004C62EE" w14:paraId="24E2DA2F" w14:textId="77777777" w:rsidTr="004C62EE">
        <w:trPr>
          <w:trHeight w:val="105"/>
          <w:jc w:val="center"/>
        </w:trPr>
        <w:tc>
          <w:tcPr>
            <w:tcW w:w="598" w:type="dxa"/>
            <w:shd w:val="clear" w:color="auto" w:fill="auto"/>
            <w:vAlign w:val="center"/>
          </w:tcPr>
          <w:p w14:paraId="187402BE" w14:textId="77777777" w:rsidR="004C62EE" w:rsidRPr="004C62EE" w:rsidRDefault="004C62EE" w:rsidP="002F4C2B">
            <w:pPr>
              <w:jc w:val="center"/>
              <w:rPr>
                <w:color w:val="000000"/>
                <w:sz w:val="18"/>
                <w:szCs w:val="18"/>
              </w:rPr>
            </w:pPr>
            <w:r w:rsidRPr="004C62EE">
              <w:rPr>
                <w:color w:val="000000"/>
                <w:sz w:val="18"/>
                <w:szCs w:val="18"/>
              </w:rPr>
              <w:t>7</w:t>
            </w:r>
          </w:p>
        </w:tc>
        <w:tc>
          <w:tcPr>
            <w:tcW w:w="1643" w:type="dxa"/>
            <w:shd w:val="clear" w:color="auto" w:fill="auto"/>
            <w:vAlign w:val="center"/>
          </w:tcPr>
          <w:p w14:paraId="3599F449" w14:textId="77777777" w:rsidR="004C62EE" w:rsidRPr="004C62EE" w:rsidRDefault="004C62EE" w:rsidP="002F4C2B">
            <w:pPr>
              <w:jc w:val="center"/>
              <w:rPr>
                <w:color w:val="000000"/>
                <w:sz w:val="18"/>
                <w:szCs w:val="18"/>
              </w:rPr>
            </w:pPr>
            <w:r w:rsidRPr="004C62EE">
              <w:rPr>
                <w:color w:val="000000"/>
                <w:sz w:val="18"/>
                <w:szCs w:val="18"/>
              </w:rPr>
              <w:t>12,77 V</w:t>
            </w:r>
          </w:p>
        </w:tc>
        <w:tc>
          <w:tcPr>
            <w:tcW w:w="1490" w:type="dxa"/>
            <w:shd w:val="clear" w:color="auto" w:fill="auto"/>
            <w:vAlign w:val="center"/>
          </w:tcPr>
          <w:p w14:paraId="6E3D7660" w14:textId="77777777" w:rsidR="004C62EE" w:rsidRPr="004C62EE" w:rsidRDefault="004C62EE" w:rsidP="002F4C2B">
            <w:pPr>
              <w:jc w:val="center"/>
              <w:rPr>
                <w:color w:val="000000"/>
                <w:sz w:val="18"/>
                <w:szCs w:val="18"/>
              </w:rPr>
            </w:pPr>
            <w:r w:rsidRPr="004C62EE">
              <w:rPr>
                <w:color w:val="000000"/>
                <w:sz w:val="18"/>
                <w:szCs w:val="18"/>
              </w:rPr>
              <w:t>1,4 A</w:t>
            </w:r>
          </w:p>
        </w:tc>
        <w:tc>
          <w:tcPr>
            <w:tcW w:w="1231" w:type="dxa"/>
            <w:shd w:val="clear" w:color="auto" w:fill="auto"/>
            <w:vAlign w:val="center"/>
          </w:tcPr>
          <w:p w14:paraId="46F32341" w14:textId="77777777" w:rsidR="004C62EE" w:rsidRPr="004C62EE" w:rsidRDefault="004C62EE" w:rsidP="002F4C2B">
            <w:pPr>
              <w:jc w:val="center"/>
              <w:rPr>
                <w:color w:val="000000"/>
                <w:sz w:val="18"/>
                <w:szCs w:val="18"/>
              </w:rPr>
            </w:pPr>
            <w:r w:rsidRPr="004C62EE">
              <w:rPr>
                <w:color w:val="000000"/>
                <w:sz w:val="18"/>
                <w:szCs w:val="18"/>
              </w:rPr>
              <w:t>11,45 V</w:t>
            </w:r>
          </w:p>
        </w:tc>
        <w:tc>
          <w:tcPr>
            <w:tcW w:w="1228" w:type="dxa"/>
            <w:shd w:val="clear" w:color="auto" w:fill="auto"/>
            <w:vAlign w:val="center"/>
          </w:tcPr>
          <w:p w14:paraId="789C617B"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2254A8F7" w14:textId="77777777" w:rsidR="004C62EE" w:rsidRPr="004C62EE" w:rsidRDefault="004C62EE" w:rsidP="002F4C2B">
            <w:pPr>
              <w:jc w:val="center"/>
              <w:rPr>
                <w:color w:val="000000"/>
                <w:sz w:val="18"/>
                <w:szCs w:val="18"/>
              </w:rPr>
            </w:pPr>
            <w:r w:rsidRPr="004C62EE">
              <w:rPr>
                <w:color w:val="000000"/>
                <w:sz w:val="18"/>
                <w:szCs w:val="18"/>
              </w:rPr>
              <w:t>360</w:t>
            </w:r>
          </w:p>
        </w:tc>
      </w:tr>
      <w:tr w:rsidR="004C62EE" w:rsidRPr="004C62EE" w14:paraId="6D5CCDF5" w14:textId="77777777" w:rsidTr="004C62EE">
        <w:trPr>
          <w:trHeight w:val="120"/>
          <w:jc w:val="center"/>
        </w:trPr>
        <w:tc>
          <w:tcPr>
            <w:tcW w:w="598" w:type="dxa"/>
            <w:shd w:val="clear" w:color="auto" w:fill="auto"/>
            <w:vAlign w:val="center"/>
          </w:tcPr>
          <w:p w14:paraId="2DD8F75F" w14:textId="77777777" w:rsidR="004C62EE" w:rsidRPr="004C62EE" w:rsidRDefault="004C62EE" w:rsidP="002F4C2B">
            <w:pPr>
              <w:jc w:val="center"/>
              <w:rPr>
                <w:color w:val="000000"/>
                <w:sz w:val="18"/>
                <w:szCs w:val="18"/>
              </w:rPr>
            </w:pPr>
            <w:r w:rsidRPr="004C62EE">
              <w:rPr>
                <w:color w:val="000000"/>
                <w:sz w:val="18"/>
                <w:szCs w:val="18"/>
              </w:rPr>
              <w:t>8</w:t>
            </w:r>
          </w:p>
        </w:tc>
        <w:tc>
          <w:tcPr>
            <w:tcW w:w="1643" w:type="dxa"/>
            <w:shd w:val="clear" w:color="auto" w:fill="auto"/>
            <w:vAlign w:val="center"/>
          </w:tcPr>
          <w:p w14:paraId="7796B71F" w14:textId="77777777" w:rsidR="004C62EE" w:rsidRPr="004C62EE" w:rsidRDefault="004C62EE" w:rsidP="002F4C2B">
            <w:pPr>
              <w:jc w:val="center"/>
              <w:rPr>
                <w:color w:val="000000"/>
                <w:sz w:val="18"/>
                <w:szCs w:val="18"/>
              </w:rPr>
            </w:pPr>
            <w:r w:rsidRPr="004C62EE">
              <w:rPr>
                <w:color w:val="000000"/>
                <w:sz w:val="18"/>
                <w:szCs w:val="18"/>
              </w:rPr>
              <w:t>12,90 V</w:t>
            </w:r>
          </w:p>
        </w:tc>
        <w:tc>
          <w:tcPr>
            <w:tcW w:w="1490" w:type="dxa"/>
            <w:shd w:val="clear" w:color="auto" w:fill="auto"/>
            <w:vAlign w:val="center"/>
          </w:tcPr>
          <w:p w14:paraId="6BFC28A1" w14:textId="77777777" w:rsidR="004C62EE" w:rsidRPr="004C62EE" w:rsidRDefault="004C62EE" w:rsidP="002F4C2B">
            <w:pPr>
              <w:jc w:val="center"/>
              <w:rPr>
                <w:color w:val="000000"/>
                <w:sz w:val="18"/>
                <w:szCs w:val="18"/>
              </w:rPr>
            </w:pPr>
            <w:r w:rsidRPr="004C62EE">
              <w:rPr>
                <w:color w:val="000000"/>
                <w:sz w:val="18"/>
                <w:szCs w:val="18"/>
              </w:rPr>
              <w:t>0,55 A</w:t>
            </w:r>
          </w:p>
        </w:tc>
        <w:tc>
          <w:tcPr>
            <w:tcW w:w="1231" w:type="dxa"/>
            <w:shd w:val="clear" w:color="auto" w:fill="auto"/>
            <w:vAlign w:val="center"/>
          </w:tcPr>
          <w:p w14:paraId="43AF98CE" w14:textId="77777777" w:rsidR="004C62EE" w:rsidRPr="004C62EE" w:rsidRDefault="004C62EE" w:rsidP="002F4C2B">
            <w:pPr>
              <w:jc w:val="center"/>
              <w:rPr>
                <w:color w:val="000000"/>
                <w:sz w:val="18"/>
                <w:szCs w:val="18"/>
              </w:rPr>
            </w:pPr>
            <w:r w:rsidRPr="004C62EE">
              <w:rPr>
                <w:color w:val="000000"/>
                <w:sz w:val="18"/>
                <w:szCs w:val="18"/>
              </w:rPr>
              <w:t>11,66 V</w:t>
            </w:r>
          </w:p>
        </w:tc>
        <w:tc>
          <w:tcPr>
            <w:tcW w:w="1228" w:type="dxa"/>
            <w:shd w:val="clear" w:color="auto" w:fill="auto"/>
            <w:vAlign w:val="center"/>
          </w:tcPr>
          <w:p w14:paraId="4285FB77"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290CDBE6" w14:textId="77777777" w:rsidR="004C62EE" w:rsidRPr="004C62EE" w:rsidRDefault="004C62EE" w:rsidP="002F4C2B">
            <w:pPr>
              <w:jc w:val="center"/>
              <w:rPr>
                <w:color w:val="000000"/>
                <w:sz w:val="18"/>
                <w:szCs w:val="18"/>
              </w:rPr>
            </w:pPr>
            <w:r w:rsidRPr="004C62EE">
              <w:rPr>
                <w:color w:val="000000"/>
                <w:sz w:val="18"/>
                <w:szCs w:val="18"/>
              </w:rPr>
              <w:t>420</w:t>
            </w:r>
          </w:p>
        </w:tc>
      </w:tr>
      <w:tr w:rsidR="004C62EE" w:rsidRPr="004C62EE" w14:paraId="3A3D959C" w14:textId="77777777" w:rsidTr="004C62EE">
        <w:trPr>
          <w:trHeight w:val="150"/>
          <w:jc w:val="center"/>
        </w:trPr>
        <w:tc>
          <w:tcPr>
            <w:tcW w:w="598" w:type="dxa"/>
            <w:shd w:val="clear" w:color="auto" w:fill="auto"/>
            <w:vAlign w:val="center"/>
          </w:tcPr>
          <w:p w14:paraId="1C56342E" w14:textId="77777777" w:rsidR="004C62EE" w:rsidRPr="004C62EE" w:rsidRDefault="004C62EE" w:rsidP="002F4C2B">
            <w:pPr>
              <w:jc w:val="center"/>
              <w:rPr>
                <w:color w:val="000000"/>
                <w:sz w:val="18"/>
                <w:szCs w:val="18"/>
              </w:rPr>
            </w:pPr>
            <w:r w:rsidRPr="004C62EE">
              <w:rPr>
                <w:color w:val="000000"/>
                <w:sz w:val="18"/>
                <w:szCs w:val="18"/>
              </w:rPr>
              <w:t>9</w:t>
            </w:r>
          </w:p>
        </w:tc>
        <w:tc>
          <w:tcPr>
            <w:tcW w:w="1643" w:type="dxa"/>
            <w:shd w:val="clear" w:color="auto" w:fill="auto"/>
            <w:vAlign w:val="center"/>
          </w:tcPr>
          <w:p w14:paraId="321C8C13" w14:textId="77777777" w:rsidR="004C62EE" w:rsidRPr="004C62EE" w:rsidRDefault="004C62EE" w:rsidP="002F4C2B">
            <w:pPr>
              <w:jc w:val="center"/>
              <w:rPr>
                <w:color w:val="000000"/>
                <w:sz w:val="18"/>
                <w:szCs w:val="18"/>
              </w:rPr>
            </w:pPr>
            <w:r w:rsidRPr="004C62EE">
              <w:rPr>
                <w:color w:val="000000"/>
                <w:sz w:val="18"/>
                <w:szCs w:val="18"/>
              </w:rPr>
              <w:t>13,1 V</w:t>
            </w:r>
          </w:p>
        </w:tc>
        <w:tc>
          <w:tcPr>
            <w:tcW w:w="1490" w:type="dxa"/>
            <w:shd w:val="clear" w:color="auto" w:fill="auto"/>
            <w:vAlign w:val="center"/>
          </w:tcPr>
          <w:p w14:paraId="0C3673B2" w14:textId="77777777" w:rsidR="004C62EE" w:rsidRPr="004C62EE" w:rsidRDefault="004C62EE" w:rsidP="002F4C2B">
            <w:pPr>
              <w:jc w:val="center"/>
              <w:rPr>
                <w:color w:val="000000"/>
                <w:sz w:val="18"/>
                <w:szCs w:val="18"/>
              </w:rPr>
            </w:pPr>
            <w:r w:rsidRPr="004C62EE">
              <w:rPr>
                <w:color w:val="000000"/>
                <w:sz w:val="18"/>
                <w:szCs w:val="18"/>
              </w:rPr>
              <w:t>0,45 A</w:t>
            </w:r>
          </w:p>
        </w:tc>
        <w:tc>
          <w:tcPr>
            <w:tcW w:w="1231" w:type="dxa"/>
            <w:shd w:val="clear" w:color="auto" w:fill="auto"/>
            <w:vAlign w:val="center"/>
          </w:tcPr>
          <w:p w14:paraId="20012F62" w14:textId="77777777" w:rsidR="004C62EE" w:rsidRPr="004C62EE" w:rsidRDefault="004C62EE" w:rsidP="002F4C2B">
            <w:pPr>
              <w:jc w:val="center"/>
              <w:rPr>
                <w:color w:val="000000"/>
                <w:sz w:val="18"/>
                <w:szCs w:val="18"/>
              </w:rPr>
            </w:pPr>
            <w:r w:rsidRPr="004C62EE">
              <w:rPr>
                <w:color w:val="000000"/>
                <w:sz w:val="18"/>
                <w:szCs w:val="18"/>
              </w:rPr>
              <w:t>11,76 V</w:t>
            </w:r>
          </w:p>
        </w:tc>
        <w:tc>
          <w:tcPr>
            <w:tcW w:w="1228" w:type="dxa"/>
            <w:shd w:val="clear" w:color="auto" w:fill="auto"/>
            <w:vAlign w:val="center"/>
          </w:tcPr>
          <w:p w14:paraId="68839386"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1ABF5C1D" w14:textId="77777777" w:rsidR="004C62EE" w:rsidRPr="004C62EE" w:rsidRDefault="004C62EE" w:rsidP="002F4C2B">
            <w:pPr>
              <w:jc w:val="center"/>
              <w:rPr>
                <w:color w:val="000000"/>
                <w:sz w:val="18"/>
                <w:szCs w:val="18"/>
              </w:rPr>
            </w:pPr>
            <w:r w:rsidRPr="004C62EE">
              <w:rPr>
                <w:color w:val="000000"/>
                <w:sz w:val="18"/>
                <w:szCs w:val="18"/>
              </w:rPr>
              <w:t>480</w:t>
            </w:r>
          </w:p>
        </w:tc>
      </w:tr>
      <w:tr w:rsidR="004C62EE" w:rsidRPr="004C62EE" w14:paraId="66B6A339" w14:textId="77777777" w:rsidTr="004C62EE">
        <w:trPr>
          <w:trHeight w:val="90"/>
          <w:jc w:val="center"/>
        </w:trPr>
        <w:tc>
          <w:tcPr>
            <w:tcW w:w="598" w:type="dxa"/>
            <w:shd w:val="clear" w:color="auto" w:fill="auto"/>
            <w:vAlign w:val="center"/>
          </w:tcPr>
          <w:p w14:paraId="67A149AD" w14:textId="77777777" w:rsidR="004C62EE" w:rsidRPr="004C62EE" w:rsidRDefault="004C62EE" w:rsidP="002F4C2B">
            <w:pPr>
              <w:jc w:val="center"/>
              <w:rPr>
                <w:color w:val="000000"/>
                <w:sz w:val="18"/>
                <w:szCs w:val="18"/>
              </w:rPr>
            </w:pPr>
            <w:r w:rsidRPr="004C62EE">
              <w:rPr>
                <w:color w:val="000000"/>
                <w:sz w:val="18"/>
                <w:szCs w:val="18"/>
              </w:rPr>
              <w:t>10</w:t>
            </w:r>
          </w:p>
        </w:tc>
        <w:tc>
          <w:tcPr>
            <w:tcW w:w="1643" w:type="dxa"/>
            <w:shd w:val="clear" w:color="auto" w:fill="auto"/>
            <w:vAlign w:val="center"/>
          </w:tcPr>
          <w:p w14:paraId="3194610B" w14:textId="77777777" w:rsidR="004C62EE" w:rsidRPr="004C62EE" w:rsidRDefault="004C62EE" w:rsidP="002F4C2B">
            <w:pPr>
              <w:jc w:val="center"/>
              <w:rPr>
                <w:color w:val="000000"/>
                <w:sz w:val="18"/>
                <w:szCs w:val="18"/>
              </w:rPr>
            </w:pPr>
            <w:r w:rsidRPr="004C62EE">
              <w:rPr>
                <w:color w:val="000000"/>
                <w:sz w:val="18"/>
                <w:szCs w:val="18"/>
              </w:rPr>
              <w:t>13,20 V</w:t>
            </w:r>
          </w:p>
        </w:tc>
        <w:tc>
          <w:tcPr>
            <w:tcW w:w="1490" w:type="dxa"/>
            <w:shd w:val="clear" w:color="auto" w:fill="auto"/>
            <w:vAlign w:val="center"/>
          </w:tcPr>
          <w:p w14:paraId="245BABC1" w14:textId="77777777" w:rsidR="004C62EE" w:rsidRPr="004C62EE" w:rsidRDefault="004C62EE" w:rsidP="002F4C2B">
            <w:pPr>
              <w:jc w:val="center"/>
              <w:rPr>
                <w:color w:val="000000"/>
                <w:sz w:val="18"/>
                <w:szCs w:val="18"/>
              </w:rPr>
            </w:pPr>
            <w:r w:rsidRPr="004C62EE">
              <w:rPr>
                <w:color w:val="000000"/>
                <w:sz w:val="18"/>
                <w:szCs w:val="18"/>
              </w:rPr>
              <w:t>0,36 A</w:t>
            </w:r>
          </w:p>
        </w:tc>
        <w:tc>
          <w:tcPr>
            <w:tcW w:w="1231" w:type="dxa"/>
            <w:shd w:val="clear" w:color="auto" w:fill="auto"/>
            <w:vAlign w:val="center"/>
          </w:tcPr>
          <w:p w14:paraId="6BD8CCE6" w14:textId="77777777" w:rsidR="004C62EE" w:rsidRPr="004C62EE" w:rsidRDefault="004C62EE" w:rsidP="002F4C2B">
            <w:pPr>
              <w:jc w:val="center"/>
              <w:rPr>
                <w:color w:val="000000"/>
                <w:sz w:val="18"/>
                <w:szCs w:val="18"/>
              </w:rPr>
            </w:pPr>
            <w:r w:rsidRPr="004C62EE">
              <w:rPr>
                <w:color w:val="000000"/>
                <w:sz w:val="18"/>
                <w:szCs w:val="18"/>
              </w:rPr>
              <w:t>11,89 V</w:t>
            </w:r>
          </w:p>
        </w:tc>
        <w:tc>
          <w:tcPr>
            <w:tcW w:w="1228" w:type="dxa"/>
            <w:shd w:val="clear" w:color="auto" w:fill="auto"/>
            <w:vAlign w:val="center"/>
          </w:tcPr>
          <w:p w14:paraId="77397FD3"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73E9AD9F" w14:textId="77777777" w:rsidR="004C62EE" w:rsidRPr="004C62EE" w:rsidRDefault="004C62EE" w:rsidP="002F4C2B">
            <w:pPr>
              <w:jc w:val="center"/>
              <w:rPr>
                <w:color w:val="000000"/>
                <w:sz w:val="18"/>
                <w:szCs w:val="18"/>
              </w:rPr>
            </w:pPr>
            <w:r w:rsidRPr="004C62EE">
              <w:rPr>
                <w:color w:val="000000"/>
                <w:sz w:val="18"/>
                <w:szCs w:val="18"/>
              </w:rPr>
              <w:t>540</w:t>
            </w:r>
          </w:p>
        </w:tc>
      </w:tr>
      <w:tr w:rsidR="004C62EE" w:rsidRPr="004C62EE" w14:paraId="6A785A99" w14:textId="77777777" w:rsidTr="004C62EE">
        <w:trPr>
          <w:trHeight w:val="150"/>
          <w:jc w:val="center"/>
        </w:trPr>
        <w:tc>
          <w:tcPr>
            <w:tcW w:w="598" w:type="dxa"/>
            <w:shd w:val="clear" w:color="auto" w:fill="auto"/>
            <w:vAlign w:val="center"/>
          </w:tcPr>
          <w:p w14:paraId="07A0A24B" w14:textId="77777777" w:rsidR="004C62EE" w:rsidRPr="004C62EE" w:rsidRDefault="004C62EE" w:rsidP="002F4C2B">
            <w:pPr>
              <w:jc w:val="center"/>
              <w:rPr>
                <w:color w:val="000000"/>
                <w:sz w:val="18"/>
                <w:szCs w:val="18"/>
              </w:rPr>
            </w:pPr>
            <w:r w:rsidRPr="004C62EE">
              <w:rPr>
                <w:color w:val="000000"/>
                <w:sz w:val="18"/>
                <w:szCs w:val="18"/>
              </w:rPr>
              <w:t>11</w:t>
            </w:r>
          </w:p>
        </w:tc>
        <w:tc>
          <w:tcPr>
            <w:tcW w:w="1643" w:type="dxa"/>
            <w:shd w:val="clear" w:color="auto" w:fill="auto"/>
            <w:vAlign w:val="center"/>
          </w:tcPr>
          <w:p w14:paraId="387ECFE5" w14:textId="77777777" w:rsidR="004C62EE" w:rsidRPr="004C62EE" w:rsidRDefault="004C62EE" w:rsidP="002F4C2B">
            <w:pPr>
              <w:jc w:val="center"/>
              <w:rPr>
                <w:color w:val="000000"/>
                <w:sz w:val="18"/>
                <w:szCs w:val="18"/>
              </w:rPr>
            </w:pPr>
            <w:r w:rsidRPr="004C62EE">
              <w:rPr>
                <w:color w:val="000000"/>
                <w:sz w:val="18"/>
                <w:szCs w:val="18"/>
              </w:rPr>
              <w:t>13,43 V</w:t>
            </w:r>
          </w:p>
        </w:tc>
        <w:tc>
          <w:tcPr>
            <w:tcW w:w="1490" w:type="dxa"/>
            <w:shd w:val="clear" w:color="auto" w:fill="auto"/>
            <w:vAlign w:val="center"/>
          </w:tcPr>
          <w:p w14:paraId="73FA43F4" w14:textId="77777777" w:rsidR="004C62EE" w:rsidRPr="004C62EE" w:rsidRDefault="004C62EE" w:rsidP="002F4C2B">
            <w:pPr>
              <w:jc w:val="center"/>
              <w:rPr>
                <w:color w:val="000000"/>
                <w:sz w:val="18"/>
                <w:szCs w:val="18"/>
              </w:rPr>
            </w:pPr>
            <w:r w:rsidRPr="004C62EE">
              <w:rPr>
                <w:color w:val="000000"/>
                <w:sz w:val="18"/>
                <w:szCs w:val="18"/>
              </w:rPr>
              <w:t>0,22 A</w:t>
            </w:r>
          </w:p>
        </w:tc>
        <w:tc>
          <w:tcPr>
            <w:tcW w:w="1231" w:type="dxa"/>
            <w:shd w:val="clear" w:color="auto" w:fill="auto"/>
            <w:vAlign w:val="center"/>
          </w:tcPr>
          <w:p w14:paraId="630DD795" w14:textId="77777777" w:rsidR="004C62EE" w:rsidRPr="004C62EE" w:rsidRDefault="004C62EE" w:rsidP="002F4C2B">
            <w:pPr>
              <w:jc w:val="center"/>
              <w:rPr>
                <w:color w:val="000000"/>
                <w:sz w:val="18"/>
                <w:szCs w:val="18"/>
              </w:rPr>
            </w:pPr>
            <w:r w:rsidRPr="004C62EE">
              <w:rPr>
                <w:color w:val="000000"/>
                <w:sz w:val="18"/>
                <w:szCs w:val="18"/>
              </w:rPr>
              <w:t>12,00 V</w:t>
            </w:r>
          </w:p>
        </w:tc>
        <w:tc>
          <w:tcPr>
            <w:tcW w:w="1228" w:type="dxa"/>
            <w:shd w:val="clear" w:color="auto" w:fill="auto"/>
            <w:vAlign w:val="center"/>
          </w:tcPr>
          <w:p w14:paraId="2514575B" w14:textId="77777777" w:rsidR="004C62EE" w:rsidRPr="004C62EE" w:rsidRDefault="004C62EE" w:rsidP="002F4C2B">
            <w:pPr>
              <w:jc w:val="center"/>
              <w:rPr>
                <w:color w:val="000000"/>
                <w:sz w:val="18"/>
                <w:szCs w:val="18"/>
              </w:rPr>
            </w:pPr>
            <w:r w:rsidRPr="004C62EE">
              <w:rPr>
                <w:color w:val="000000"/>
                <w:sz w:val="18"/>
                <w:szCs w:val="18"/>
              </w:rPr>
              <w:t>ON</w:t>
            </w:r>
          </w:p>
        </w:tc>
        <w:tc>
          <w:tcPr>
            <w:tcW w:w="1748" w:type="dxa"/>
            <w:shd w:val="clear" w:color="auto" w:fill="auto"/>
            <w:vAlign w:val="center"/>
          </w:tcPr>
          <w:p w14:paraId="18680AF0" w14:textId="77777777" w:rsidR="004C62EE" w:rsidRPr="004C62EE" w:rsidRDefault="004C62EE" w:rsidP="002F4C2B">
            <w:pPr>
              <w:jc w:val="center"/>
              <w:rPr>
                <w:color w:val="000000"/>
                <w:sz w:val="18"/>
                <w:szCs w:val="18"/>
              </w:rPr>
            </w:pPr>
            <w:r w:rsidRPr="004C62EE">
              <w:rPr>
                <w:color w:val="000000"/>
                <w:sz w:val="18"/>
                <w:szCs w:val="18"/>
              </w:rPr>
              <w:t>600</w:t>
            </w:r>
          </w:p>
        </w:tc>
      </w:tr>
      <w:tr w:rsidR="004C62EE" w:rsidRPr="004C62EE" w14:paraId="3C20FAF1" w14:textId="77777777" w:rsidTr="004C62EE">
        <w:trPr>
          <w:trHeight w:val="122"/>
          <w:jc w:val="center"/>
        </w:trPr>
        <w:tc>
          <w:tcPr>
            <w:tcW w:w="598" w:type="dxa"/>
            <w:shd w:val="clear" w:color="auto" w:fill="auto"/>
            <w:vAlign w:val="center"/>
          </w:tcPr>
          <w:p w14:paraId="26388F60" w14:textId="77777777" w:rsidR="004C62EE" w:rsidRPr="004C62EE" w:rsidRDefault="004C62EE" w:rsidP="002F4C2B">
            <w:pPr>
              <w:jc w:val="center"/>
              <w:rPr>
                <w:color w:val="000000"/>
                <w:sz w:val="18"/>
                <w:szCs w:val="18"/>
              </w:rPr>
            </w:pPr>
            <w:r w:rsidRPr="004C62EE">
              <w:rPr>
                <w:color w:val="000000"/>
                <w:sz w:val="18"/>
                <w:szCs w:val="18"/>
              </w:rPr>
              <w:t>12</w:t>
            </w:r>
          </w:p>
        </w:tc>
        <w:tc>
          <w:tcPr>
            <w:tcW w:w="1643" w:type="dxa"/>
            <w:shd w:val="clear" w:color="auto" w:fill="auto"/>
            <w:vAlign w:val="center"/>
          </w:tcPr>
          <w:p w14:paraId="62E13003" w14:textId="77777777" w:rsidR="004C62EE" w:rsidRPr="004C62EE" w:rsidRDefault="004C62EE" w:rsidP="002F4C2B">
            <w:pPr>
              <w:jc w:val="center"/>
              <w:rPr>
                <w:color w:val="000000"/>
                <w:sz w:val="18"/>
                <w:szCs w:val="18"/>
              </w:rPr>
            </w:pPr>
            <w:r w:rsidRPr="004C62EE">
              <w:rPr>
                <w:color w:val="000000"/>
                <w:sz w:val="18"/>
                <w:szCs w:val="18"/>
              </w:rPr>
              <w:t>13,45 V</w:t>
            </w:r>
          </w:p>
        </w:tc>
        <w:tc>
          <w:tcPr>
            <w:tcW w:w="1490" w:type="dxa"/>
            <w:shd w:val="clear" w:color="auto" w:fill="auto"/>
            <w:vAlign w:val="center"/>
          </w:tcPr>
          <w:p w14:paraId="73FBD0A2" w14:textId="77777777" w:rsidR="004C62EE" w:rsidRPr="004C62EE" w:rsidRDefault="004C62EE" w:rsidP="002F4C2B">
            <w:pPr>
              <w:jc w:val="center"/>
              <w:rPr>
                <w:color w:val="000000"/>
                <w:sz w:val="18"/>
                <w:szCs w:val="18"/>
              </w:rPr>
            </w:pPr>
            <w:r w:rsidRPr="004C62EE">
              <w:rPr>
                <w:color w:val="000000"/>
                <w:sz w:val="18"/>
                <w:szCs w:val="18"/>
              </w:rPr>
              <w:t>0,10 A</w:t>
            </w:r>
          </w:p>
        </w:tc>
        <w:tc>
          <w:tcPr>
            <w:tcW w:w="1231" w:type="dxa"/>
            <w:shd w:val="clear" w:color="auto" w:fill="auto"/>
            <w:vAlign w:val="center"/>
          </w:tcPr>
          <w:p w14:paraId="1E7FC61F" w14:textId="77777777" w:rsidR="004C62EE" w:rsidRPr="004C62EE" w:rsidRDefault="004C62EE" w:rsidP="002F4C2B">
            <w:pPr>
              <w:jc w:val="center"/>
              <w:rPr>
                <w:color w:val="000000"/>
                <w:sz w:val="18"/>
                <w:szCs w:val="18"/>
              </w:rPr>
            </w:pPr>
            <w:r w:rsidRPr="004C62EE">
              <w:rPr>
                <w:color w:val="000000"/>
                <w:sz w:val="18"/>
                <w:szCs w:val="18"/>
              </w:rPr>
              <w:t>12,09 V</w:t>
            </w:r>
          </w:p>
        </w:tc>
        <w:tc>
          <w:tcPr>
            <w:tcW w:w="1228" w:type="dxa"/>
            <w:shd w:val="clear" w:color="auto" w:fill="auto"/>
            <w:vAlign w:val="center"/>
          </w:tcPr>
          <w:p w14:paraId="26E06310" w14:textId="77777777" w:rsidR="004C62EE" w:rsidRPr="004C62EE" w:rsidRDefault="004C62EE" w:rsidP="002F4C2B">
            <w:pPr>
              <w:jc w:val="center"/>
              <w:rPr>
                <w:color w:val="000000"/>
                <w:sz w:val="18"/>
                <w:szCs w:val="18"/>
              </w:rPr>
            </w:pPr>
            <w:r w:rsidRPr="004C62EE">
              <w:rPr>
                <w:color w:val="000000"/>
                <w:sz w:val="18"/>
                <w:szCs w:val="18"/>
              </w:rPr>
              <w:t>OFF</w:t>
            </w:r>
          </w:p>
        </w:tc>
        <w:tc>
          <w:tcPr>
            <w:tcW w:w="1748" w:type="dxa"/>
            <w:shd w:val="clear" w:color="auto" w:fill="auto"/>
            <w:vAlign w:val="center"/>
          </w:tcPr>
          <w:p w14:paraId="09452173" w14:textId="77777777" w:rsidR="004C62EE" w:rsidRPr="004C62EE" w:rsidRDefault="004C62EE" w:rsidP="002F4C2B">
            <w:pPr>
              <w:jc w:val="center"/>
              <w:rPr>
                <w:color w:val="000000"/>
                <w:sz w:val="18"/>
                <w:szCs w:val="18"/>
              </w:rPr>
            </w:pPr>
            <w:r w:rsidRPr="004C62EE">
              <w:rPr>
                <w:color w:val="000000"/>
                <w:sz w:val="18"/>
                <w:szCs w:val="18"/>
              </w:rPr>
              <w:t>719</w:t>
            </w:r>
          </w:p>
        </w:tc>
      </w:tr>
    </w:tbl>
    <w:p w14:paraId="5847B1F0" w14:textId="77777777" w:rsidR="00312353" w:rsidRDefault="00312353">
      <w:pPr>
        <w:pStyle w:val="BodyText"/>
        <w:rPr>
          <w:sz w:val="22"/>
        </w:rPr>
      </w:pPr>
    </w:p>
    <w:p w14:paraId="51821B7A" w14:textId="77777777" w:rsidR="00312353" w:rsidRDefault="00312353">
      <w:pPr>
        <w:pStyle w:val="BodyText"/>
        <w:spacing w:before="1"/>
        <w:rPr>
          <w:sz w:val="18"/>
        </w:rPr>
      </w:pPr>
    </w:p>
    <w:p w14:paraId="0765089E" w14:textId="77777777" w:rsidR="00312353" w:rsidRDefault="006C04F9">
      <w:pPr>
        <w:pStyle w:val="Heading1"/>
        <w:numPr>
          <w:ilvl w:val="0"/>
          <w:numId w:val="2"/>
        </w:numPr>
        <w:tabs>
          <w:tab w:val="left" w:pos="589"/>
          <w:tab w:val="left" w:pos="590"/>
        </w:tabs>
      </w:pPr>
      <w:r>
        <w:t>CONCLUSION</w:t>
      </w:r>
    </w:p>
    <w:p w14:paraId="4A083B16" w14:textId="77777777" w:rsidR="00312353" w:rsidRPr="00A960E5" w:rsidRDefault="00A960E5" w:rsidP="00A960E5">
      <w:pPr>
        <w:pStyle w:val="BodyText"/>
      </w:pPr>
      <w:r>
        <w:t xml:space="preserve">The conclusions from the research results of the Battery Charger Regulator with a fully controlled rectifier 15 V / 5 A on an Uninterruptable Power Supply are </w:t>
      </w:r>
      <w:proofErr w:type="gramStart"/>
      <w:r>
        <w:t>The</w:t>
      </w:r>
      <w:proofErr w:type="gramEnd"/>
      <w:r>
        <w:t xml:space="preserve"> design and manufacture of a Battery Charger Regulator with a fully controlled rectifier 15 V / 5 A on an Uninterruptable Power Supply have been successful and are following the initial goal of being able to regulate the charging voltage and automatic cut-off of the battery. Based on the test results of the performance of the BCR system, the use of a fully controlled rectifier in the BCR system functions to change the AC voltage from the source (PLN) to DC whose output can be adjusted from 0-12 Volts to then be input for charging the battery. Regulator IC 7812 regulates the voltage rather than charging the battery does not exceed a predetermined limit.</w:t>
      </w:r>
    </w:p>
    <w:p w14:paraId="38CFA2D8" w14:textId="77777777" w:rsidR="00312353" w:rsidRDefault="00312353">
      <w:pPr>
        <w:pStyle w:val="BodyText"/>
        <w:spacing w:before="10"/>
        <w:rPr>
          <w:sz w:val="17"/>
        </w:rPr>
      </w:pPr>
    </w:p>
    <w:p w14:paraId="10A708DF" w14:textId="77777777" w:rsidR="00312353" w:rsidRDefault="006C04F9">
      <w:pPr>
        <w:pStyle w:val="Heading1"/>
        <w:ind w:left="162"/>
      </w:pPr>
      <w:r>
        <w:t>REFERENCES</w:t>
      </w:r>
    </w:p>
    <w:p w14:paraId="730C02AA" w14:textId="77777777" w:rsidR="00B515B0" w:rsidRPr="00B515B0" w:rsidRDefault="00B515B0" w:rsidP="00B515B0">
      <w:pPr>
        <w:adjustRightInd w:val="0"/>
        <w:ind w:left="640" w:hanging="640"/>
        <w:rPr>
          <w:noProof/>
          <w:sz w:val="18"/>
          <w:szCs w:val="24"/>
        </w:rPr>
      </w:pPr>
      <w:r>
        <w:rPr>
          <w:sz w:val="18"/>
        </w:rPr>
        <w:fldChar w:fldCharType="begin" w:fldLock="1"/>
      </w:r>
      <w:r>
        <w:rPr>
          <w:sz w:val="18"/>
        </w:rPr>
        <w:instrText xml:space="preserve">ADDIN Mendeley Bibliography CSL_BIBLIOGRAPHY </w:instrText>
      </w:r>
      <w:r>
        <w:rPr>
          <w:sz w:val="18"/>
        </w:rPr>
        <w:fldChar w:fldCharType="separate"/>
      </w:r>
      <w:r w:rsidRPr="00B515B0">
        <w:rPr>
          <w:noProof/>
          <w:sz w:val="18"/>
          <w:szCs w:val="24"/>
        </w:rPr>
        <w:t>[1]</w:t>
      </w:r>
      <w:r w:rsidRPr="00B515B0">
        <w:rPr>
          <w:noProof/>
          <w:sz w:val="18"/>
          <w:szCs w:val="24"/>
        </w:rPr>
        <w:tab/>
        <w:t xml:space="preserve">S. Vazquez, E. Zafra, R. P. Aguilera, T. Geyer, J. I. Leon, and L. G. Franquelo, “Prediction model with harmonic load current components for FCS-MPC of an uninterruptible power supply,” </w:t>
      </w:r>
      <w:r w:rsidRPr="00B515B0">
        <w:rPr>
          <w:i/>
          <w:iCs/>
          <w:noProof/>
          <w:sz w:val="18"/>
          <w:szCs w:val="24"/>
        </w:rPr>
        <w:t>IEEE Trans. Power Electron.</w:t>
      </w:r>
      <w:r w:rsidRPr="00B515B0">
        <w:rPr>
          <w:noProof/>
          <w:sz w:val="18"/>
          <w:szCs w:val="24"/>
        </w:rPr>
        <w:t>, vol. 37, no. 1, pp. 322–331, Jan. 2022, doi: 10.1109/TPEL.2021.3098948.</w:t>
      </w:r>
    </w:p>
    <w:p w14:paraId="2ECF21AE" w14:textId="77777777" w:rsidR="00B515B0" w:rsidRPr="00B515B0" w:rsidRDefault="00B515B0" w:rsidP="00B515B0">
      <w:pPr>
        <w:adjustRightInd w:val="0"/>
        <w:ind w:left="640" w:hanging="640"/>
        <w:rPr>
          <w:noProof/>
          <w:sz w:val="18"/>
          <w:szCs w:val="24"/>
        </w:rPr>
      </w:pPr>
      <w:r w:rsidRPr="00B515B0">
        <w:rPr>
          <w:noProof/>
          <w:sz w:val="18"/>
          <w:szCs w:val="24"/>
        </w:rPr>
        <w:t>[2]</w:t>
      </w:r>
      <w:r w:rsidRPr="00B515B0">
        <w:rPr>
          <w:noProof/>
          <w:sz w:val="18"/>
          <w:szCs w:val="24"/>
        </w:rPr>
        <w:tab/>
        <w:t xml:space="preserve">D. Shahzad, S. Pervaiz, N. A. Zaffar, and K. K. Afridi, “GaN-Based High-Power-Density AC-DC-AC Converter for Single-Phase Transformerless Online Uninterruptible Power Supply,” </w:t>
      </w:r>
      <w:r w:rsidRPr="00B515B0">
        <w:rPr>
          <w:i/>
          <w:iCs/>
          <w:noProof/>
          <w:sz w:val="18"/>
          <w:szCs w:val="24"/>
        </w:rPr>
        <w:t>IEEE Trans. Power Electron.</w:t>
      </w:r>
      <w:r w:rsidRPr="00B515B0">
        <w:rPr>
          <w:noProof/>
          <w:sz w:val="18"/>
          <w:szCs w:val="24"/>
        </w:rPr>
        <w:t>, vol. 36, no. 12, pp. 13968–13984, Dec. 2021, doi: 10.1109/TPEL.2021.3089079.</w:t>
      </w:r>
    </w:p>
    <w:p w14:paraId="5B4BD5AB" w14:textId="77777777" w:rsidR="00B515B0" w:rsidRPr="00B515B0" w:rsidRDefault="00B515B0" w:rsidP="00B515B0">
      <w:pPr>
        <w:adjustRightInd w:val="0"/>
        <w:ind w:left="640" w:hanging="640"/>
        <w:rPr>
          <w:noProof/>
          <w:sz w:val="18"/>
          <w:szCs w:val="24"/>
        </w:rPr>
      </w:pPr>
      <w:r w:rsidRPr="00B515B0">
        <w:rPr>
          <w:noProof/>
          <w:sz w:val="18"/>
          <w:szCs w:val="24"/>
        </w:rPr>
        <w:t>[3]</w:t>
      </w:r>
      <w:r w:rsidRPr="00B515B0">
        <w:rPr>
          <w:noProof/>
          <w:sz w:val="18"/>
          <w:szCs w:val="24"/>
        </w:rPr>
        <w:tab/>
        <w:t xml:space="preserve">Q. Lin, F. Cai, W. Wang, S. Chen, Z. Zhang, and S. You, “A High-Performance Online Uninterruptible Power Supply (UPS) System Based on Multitask Decomposition,” </w:t>
      </w:r>
      <w:r w:rsidRPr="00B515B0">
        <w:rPr>
          <w:i/>
          <w:iCs/>
          <w:noProof/>
          <w:sz w:val="18"/>
          <w:szCs w:val="24"/>
        </w:rPr>
        <w:t>IEEE Trans. Ind. Appl.</w:t>
      </w:r>
      <w:r w:rsidRPr="00B515B0">
        <w:rPr>
          <w:noProof/>
          <w:sz w:val="18"/>
          <w:szCs w:val="24"/>
        </w:rPr>
        <w:t>, vol. 55, no. 6, pp. 7575–7585, Nov. 2019, doi: 10.1109/TIA.2019.2935929.</w:t>
      </w:r>
    </w:p>
    <w:p w14:paraId="0750E993" w14:textId="77777777" w:rsidR="00B515B0" w:rsidRPr="00B515B0" w:rsidRDefault="00B515B0" w:rsidP="00B515B0">
      <w:pPr>
        <w:adjustRightInd w:val="0"/>
        <w:ind w:left="640" w:hanging="640"/>
        <w:rPr>
          <w:noProof/>
          <w:sz w:val="18"/>
          <w:szCs w:val="24"/>
        </w:rPr>
      </w:pPr>
      <w:r w:rsidRPr="00B515B0">
        <w:rPr>
          <w:noProof/>
          <w:sz w:val="18"/>
          <w:szCs w:val="24"/>
        </w:rPr>
        <w:t>[4]</w:t>
      </w:r>
      <w:r w:rsidRPr="00B515B0">
        <w:rPr>
          <w:noProof/>
          <w:sz w:val="18"/>
          <w:szCs w:val="24"/>
        </w:rPr>
        <w:tab/>
        <w:t xml:space="preserve">M. Ferraro, G. Brunaccini, F. Sergi, D. Aloisio, N. Randazzo, and V. Antonucci, “From Uninterruptible Power Supply to resilient smart micro grid: The case of a battery storage at telecommunication station,” </w:t>
      </w:r>
      <w:r w:rsidRPr="00B515B0">
        <w:rPr>
          <w:i/>
          <w:iCs/>
          <w:noProof/>
          <w:sz w:val="18"/>
          <w:szCs w:val="24"/>
        </w:rPr>
        <w:t>J. Energy Storage</w:t>
      </w:r>
      <w:r w:rsidRPr="00B515B0">
        <w:rPr>
          <w:noProof/>
          <w:sz w:val="18"/>
          <w:szCs w:val="24"/>
        </w:rPr>
        <w:t>, vol. 28, p. 101207, Apr. 2020, doi: 10.1016/J.EST.2020.101207.</w:t>
      </w:r>
    </w:p>
    <w:p w14:paraId="461D67D2" w14:textId="77777777" w:rsidR="00B515B0" w:rsidRPr="00B515B0" w:rsidRDefault="00B515B0" w:rsidP="00B515B0">
      <w:pPr>
        <w:adjustRightInd w:val="0"/>
        <w:ind w:left="640" w:hanging="640"/>
        <w:rPr>
          <w:noProof/>
          <w:sz w:val="18"/>
          <w:szCs w:val="24"/>
        </w:rPr>
      </w:pPr>
      <w:r w:rsidRPr="00B515B0">
        <w:rPr>
          <w:noProof/>
          <w:sz w:val="18"/>
          <w:szCs w:val="24"/>
        </w:rPr>
        <w:t>[5]</w:t>
      </w:r>
      <w:r w:rsidRPr="00B515B0">
        <w:rPr>
          <w:noProof/>
          <w:sz w:val="18"/>
          <w:szCs w:val="24"/>
        </w:rPr>
        <w:tab/>
        <w:t xml:space="preserve">E. O. Prado, P. C. Bolsi, H. C. Sartori, and J. R. Pinheiro, “Comparative Analysis of Modulation Techniques on the Losses and Thermal Limits of Uninterruptible Power Supply Systems,” </w:t>
      </w:r>
      <w:r w:rsidRPr="00B515B0">
        <w:rPr>
          <w:i/>
          <w:iCs/>
          <w:noProof/>
          <w:sz w:val="18"/>
          <w:szCs w:val="24"/>
        </w:rPr>
        <w:t>Micromachines 2022, Vol. 13, Page 1708</w:t>
      </w:r>
      <w:r w:rsidRPr="00B515B0">
        <w:rPr>
          <w:noProof/>
          <w:sz w:val="18"/>
          <w:szCs w:val="24"/>
        </w:rPr>
        <w:t>, vol. 13, no. 10, p. 1708, Oct. 2022, doi: 10.3390/MI13101708.</w:t>
      </w:r>
    </w:p>
    <w:p w14:paraId="7124BEB3" w14:textId="77777777" w:rsidR="00B515B0" w:rsidRPr="00B515B0" w:rsidRDefault="00B515B0" w:rsidP="00B515B0">
      <w:pPr>
        <w:adjustRightInd w:val="0"/>
        <w:ind w:left="640" w:hanging="640"/>
        <w:rPr>
          <w:noProof/>
          <w:sz w:val="18"/>
          <w:szCs w:val="24"/>
        </w:rPr>
      </w:pPr>
      <w:r w:rsidRPr="00B515B0">
        <w:rPr>
          <w:noProof/>
          <w:sz w:val="18"/>
          <w:szCs w:val="24"/>
        </w:rPr>
        <w:t>[6]</w:t>
      </w:r>
      <w:r w:rsidRPr="00B515B0">
        <w:rPr>
          <w:noProof/>
          <w:sz w:val="18"/>
          <w:szCs w:val="24"/>
        </w:rPr>
        <w:tab/>
        <w:t xml:space="preserve">Q. Ouyang, Z. Wang, K. Liu, G. Xu, and Y. Li, “Optimal Charging Control for Lithium-Ion Battery Packs: A Distributed Average Tracking Approach,” </w:t>
      </w:r>
      <w:r w:rsidRPr="00B515B0">
        <w:rPr>
          <w:i/>
          <w:iCs/>
          <w:noProof/>
          <w:sz w:val="18"/>
          <w:szCs w:val="24"/>
        </w:rPr>
        <w:t>IEEE Trans. Ind. Informatics</w:t>
      </w:r>
      <w:r w:rsidRPr="00B515B0">
        <w:rPr>
          <w:noProof/>
          <w:sz w:val="18"/>
          <w:szCs w:val="24"/>
        </w:rPr>
        <w:t>, vol. 16, no. 5, pp. 3430–3438, May 2020, doi: 10.1109/TII.2019.2951060.</w:t>
      </w:r>
    </w:p>
    <w:p w14:paraId="29B4C9F2" w14:textId="77777777" w:rsidR="00B515B0" w:rsidRPr="00B515B0" w:rsidRDefault="00B515B0" w:rsidP="00B515B0">
      <w:pPr>
        <w:adjustRightInd w:val="0"/>
        <w:ind w:left="640" w:hanging="640"/>
        <w:rPr>
          <w:noProof/>
          <w:sz w:val="18"/>
          <w:szCs w:val="24"/>
        </w:rPr>
      </w:pPr>
      <w:r w:rsidRPr="00B515B0">
        <w:rPr>
          <w:noProof/>
          <w:sz w:val="18"/>
          <w:szCs w:val="24"/>
        </w:rPr>
        <w:t>[7]</w:t>
      </w:r>
      <w:r w:rsidRPr="00B515B0">
        <w:rPr>
          <w:noProof/>
          <w:sz w:val="18"/>
          <w:szCs w:val="24"/>
        </w:rPr>
        <w:tab/>
        <w:t xml:space="preserve">D. Venkatramanan and V. John, “Dynamic Modeling and Analysis of Buck Converter Based Solar PV Charge Controller for Improved MPPT Performance,” </w:t>
      </w:r>
      <w:r w:rsidRPr="00B515B0">
        <w:rPr>
          <w:i/>
          <w:iCs/>
          <w:noProof/>
          <w:sz w:val="18"/>
          <w:szCs w:val="24"/>
        </w:rPr>
        <w:t>IEEE Trans. Ind. Appl.</w:t>
      </w:r>
      <w:r w:rsidRPr="00B515B0">
        <w:rPr>
          <w:noProof/>
          <w:sz w:val="18"/>
          <w:szCs w:val="24"/>
        </w:rPr>
        <w:t>, vol. 55, no. 6, pp. 6234–6246, Nov. 2019, doi: 10.1109/TIA.2019.2937856.</w:t>
      </w:r>
    </w:p>
    <w:p w14:paraId="17B41891" w14:textId="77777777" w:rsidR="00B515B0" w:rsidRPr="00B515B0" w:rsidRDefault="00B515B0" w:rsidP="00B515B0">
      <w:pPr>
        <w:adjustRightInd w:val="0"/>
        <w:ind w:left="640" w:hanging="640"/>
        <w:rPr>
          <w:noProof/>
          <w:sz w:val="18"/>
          <w:szCs w:val="24"/>
        </w:rPr>
      </w:pPr>
      <w:r w:rsidRPr="00B515B0">
        <w:rPr>
          <w:noProof/>
          <w:sz w:val="18"/>
          <w:szCs w:val="24"/>
        </w:rPr>
        <w:t>[8]</w:t>
      </w:r>
      <w:r w:rsidRPr="00B515B0">
        <w:rPr>
          <w:noProof/>
          <w:sz w:val="18"/>
          <w:szCs w:val="24"/>
        </w:rPr>
        <w:tab/>
        <w:t xml:space="preserve">M. Zhao, S. Zhong, X. Fu, B. Tang, S. Dong, and M. Pecht, “Deep Residual Networks with Adaptively Parametric Rectifier Linear Units for Fault Diagnosis,” </w:t>
      </w:r>
      <w:r w:rsidRPr="00B515B0">
        <w:rPr>
          <w:i/>
          <w:iCs/>
          <w:noProof/>
          <w:sz w:val="18"/>
          <w:szCs w:val="24"/>
        </w:rPr>
        <w:t>IEEE Trans. Ind. Electron.</w:t>
      </w:r>
      <w:r w:rsidRPr="00B515B0">
        <w:rPr>
          <w:noProof/>
          <w:sz w:val="18"/>
          <w:szCs w:val="24"/>
        </w:rPr>
        <w:t>, vol. 68, no. 3, pp. 2587–2597, Mar. 2021, doi: 10.1109/TIE.2020.2972458.</w:t>
      </w:r>
    </w:p>
    <w:p w14:paraId="731F295F" w14:textId="77777777" w:rsidR="00B515B0" w:rsidRPr="00B515B0" w:rsidRDefault="00B515B0" w:rsidP="00B515B0">
      <w:pPr>
        <w:adjustRightInd w:val="0"/>
        <w:ind w:left="640" w:hanging="640"/>
        <w:rPr>
          <w:noProof/>
          <w:sz w:val="18"/>
          <w:szCs w:val="24"/>
        </w:rPr>
      </w:pPr>
      <w:r w:rsidRPr="00B515B0">
        <w:rPr>
          <w:noProof/>
          <w:sz w:val="18"/>
          <w:szCs w:val="24"/>
        </w:rPr>
        <w:t>[9]</w:t>
      </w:r>
      <w:r w:rsidRPr="00B515B0">
        <w:rPr>
          <w:noProof/>
          <w:sz w:val="18"/>
          <w:szCs w:val="24"/>
        </w:rPr>
        <w:tab/>
        <w:t xml:space="preserve">S. A. Rotenberg, S. K. Podilchak, P. D. H. Re, C. Mateo-Segura, G. Goussetis, and J. Lee, “Efficient Rectifier for Wireless Power Transmission Systems,” </w:t>
      </w:r>
      <w:r w:rsidRPr="00B515B0">
        <w:rPr>
          <w:i/>
          <w:iCs/>
          <w:noProof/>
          <w:sz w:val="18"/>
          <w:szCs w:val="24"/>
        </w:rPr>
        <w:t>IEEE Trans. Microw. Theory Tech.</w:t>
      </w:r>
      <w:r w:rsidRPr="00B515B0">
        <w:rPr>
          <w:noProof/>
          <w:sz w:val="18"/>
          <w:szCs w:val="24"/>
        </w:rPr>
        <w:t>, vol. 68, no. 5, pp. 1921–1932, May 2020, doi: 10.1109/TMTT.2020.2968055.</w:t>
      </w:r>
    </w:p>
    <w:p w14:paraId="0D831248" w14:textId="77777777" w:rsidR="00B515B0" w:rsidRPr="00B515B0" w:rsidRDefault="00B515B0" w:rsidP="00B515B0">
      <w:pPr>
        <w:adjustRightInd w:val="0"/>
        <w:ind w:left="640" w:hanging="640"/>
        <w:rPr>
          <w:noProof/>
          <w:sz w:val="18"/>
          <w:szCs w:val="24"/>
        </w:rPr>
      </w:pPr>
      <w:r w:rsidRPr="00B515B0">
        <w:rPr>
          <w:noProof/>
          <w:sz w:val="18"/>
          <w:szCs w:val="24"/>
        </w:rPr>
        <w:t>[10]</w:t>
      </w:r>
      <w:r w:rsidRPr="00B515B0">
        <w:rPr>
          <w:noProof/>
          <w:sz w:val="18"/>
          <w:szCs w:val="24"/>
        </w:rPr>
        <w:tab/>
        <w:t xml:space="preserve">A. K. Venkitaraman and V. S. R. Kosuru, “Hybrid Deep Learning Mechanism for Charging Control and Management of Electric Vehicles,” </w:t>
      </w:r>
      <w:r w:rsidRPr="00B515B0">
        <w:rPr>
          <w:i/>
          <w:iCs/>
          <w:noProof/>
          <w:sz w:val="18"/>
          <w:szCs w:val="24"/>
        </w:rPr>
        <w:t>Eur. J. Electr. Eng. Comput. Sci.</w:t>
      </w:r>
      <w:r w:rsidRPr="00B515B0">
        <w:rPr>
          <w:noProof/>
          <w:sz w:val="18"/>
          <w:szCs w:val="24"/>
        </w:rPr>
        <w:t>, vol. 7, no. 1, pp. 38–46, Jan. 2023, doi: 10.24018/EJECE.2023.7.1.485.</w:t>
      </w:r>
    </w:p>
    <w:p w14:paraId="786115DE" w14:textId="77777777" w:rsidR="00B515B0" w:rsidRPr="00B515B0" w:rsidRDefault="00B515B0" w:rsidP="00B515B0">
      <w:pPr>
        <w:adjustRightInd w:val="0"/>
        <w:ind w:left="640" w:hanging="640"/>
        <w:rPr>
          <w:noProof/>
          <w:sz w:val="18"/>
          <w:szCs w:val="24"/>
        </w:rPr>
      </w:pPr>
      <w:r w:rsidRPr="00B515B0">
        <w:rPr>
          <w:noProof/>
          <w:sz w:val="18"/>
          <w:szCs w:val="24"/>
        </w:rPr>
        <w:t>[11]</w:t>
      </w:r>
      <w:r w:rsidRPr="00B515B0">
        <w:rPr>
          <w:noProof/>
          <w:sz w:val="18"/>
          <w:szCs w:val="24"/>
        </w:rPr>
        <w:tab/>
        <w:t xml:space="preserve">A. F. Bendary and M. M. Ismail, “Battery Charge Management for Hybrid PV/Wind/Fuel Cell with Storage Battery,” </w:t>
      </w:r>
      <w:r w:rsidRPr="00B515B0">
        <w:rPr>
          <w:i/>
          <w:iCs/>
          <w:noProof/>
          <w:sz w:val="18"/>
          <w:szCs w:val="24"/>
        </w:rPr>
        <w:t>Energy Procedia</w:t>
      </w:r>
      <w:r w:rsidRPr="00B515B0">
        <w:rPr>
          <w:noProof/>
          <w:sz w:val="18"/>
          <w:szCs w:val="24"/>
        </w:rPr>
        <w:t>, vol. 162, pp. 107–116, Apr. 2019, doi: 10.1016/J.EGYPRO.2019.04.012.</w:t>
      </w:r>
    </w:p>
    <w:p w14:paraId="3F90CAF4" w14:textId="77777777" w:rsidR="00B515B0" w:rsidRPr="00B515B0" w:rsidRDefault="00B515B0" w:rsidP="00B515B0">
      <w:pPr>
        <w:adjustRightInd w:val="0"/>
        <w:ind w:left="640" w:hanging="640"/>
        <w:rPr>
          <w:noProof/>
          <w:sz w:val="18"/>
          <w:szCs w:val="24"/>
        </w:rPr>
      </w:pPr>
      <w:r w:rsidRPr="00B515B0">
        <w:rPr>
          <w:noProof/>
          <w:sz w:val="18"/>
          <w:szCs w:val="24"/>
        </w:rPr>
        <w:lastRenderedPageBreak/>
        <w:t>[12]</w:t>
      </w:r>
      <w:r w:rsidRPr="00B515B0">
        <w:rPr>
          <w:noProof/>
          <w:sz w:val="18"/>
          <w:szCs w:val="24"/>
        </w:rPr>
        <w:tab/>
        <w:t xml:space="preserve">N. I. Nimalsiri, C. P. Mediwaththe, E. L. Ratnam, M. Shaw, D. B. Smith, and S. K. Halgamuge, “A Survey of Algorithms for Distributed Charging Control of Electric Vehicles in Smart Grid,” </w:t>
      </w:r>
      <w:r w:rsidRPr="00B515B0">
        <w:rPr>
          <w:i/>
          <w:iCs/>
          <w:noProof/>
          <w:sz w:val="18"/>
          <w:szCs w:val="24"/>
        </w:rPr>
        <w:t>IEEE Trans. Intell. Transp. Syst.</w:t>
      </w:r>
      <w:r w:rsidRPr="00B515B0">
        <w:rPr>
          <w:noProof/>
          <w:sz w:val="18"/>
          <w:szCs w:val="24"/>
        </w:rPr>
        <w:t>, vol. 21, no. 11, pp. 4497–4515, Nov. 2020, doi: 10.1109/TITS.2019.2943620.</w:t>
      </w:r>
    </w:p>
    <w:p w14:paraId="30C6BC4C" w14:textId="77777777" w:rsidR="00B515B0" w:rsidRPr="00B515B0" w:rsidRDefault="00B515B0" w:rsidP="00B515B0">
      <w:pPr>
        <w:adjustRightInd w:val="0"/>
        <w:ind w:left="640" w:hanging="640"/>
        <w:rPr>
          <w:noProof/>
          <w:sz w:val="18"/>
          <w:szCs w:val="24"/>
        </w:rPr>
      </w:pPr>
      <w:r w:rsidRPr="00B515B0">
        <w:rPr>
          <w:noProof/>
          <w:sz w:val="18"/>
          <w:szCs w:val="24"/>
        </w:rPr>
        <w:t>[13]</w:t>
      </w:r>
      <w:r w:rsidRPr="00B515B0">
        <w:rPr>
          <w:noProof/>
          <w:sz w:val="18"/>
          <w:szCs w:val="24"/>
        </w:rPr>
        <w:tab/>
        <w:t xml:space="preserve">X. Zhu </w:t>
      </w:r>
      <w:r w:rsidRPr="00B515B0">
        <w:rPr>
          <w:i/>
          <w:iCs/>
          <w:noProof/>
          <w:sz w:val="18"/>
          <w:szCs w:val="24"/>
        </w:rPr>
        <w:t>et al.</w:t>
      </w:r>
      <w:r w:rsidRPr="00B515B0">
        <w:rPr>
          <w:noProof/>
          <w:sz w:val="18"/>
          <w:szCs w:val="24"/>
        </w:rPr>
        <w:t xml:space="preserve">, “Silicon-Controlled Rectifier Embedded Diode for 7 nm FinFET Process Electrostatic Discharge Protection,” </w:t>
      </w:r>
      <w:r w:rsidRPr="00B515B0">
        <w:rPr>
          <w:i/>
          <w:iCs/>
          <w:noProof/>
          <w:sz w:val="18"/>
          <w:szCs w:val="24"/>
        </w:rPr>
        <w:t>Nanomater. 2022, Vol. 12, Page 1743</w:t>
      </w:r>
      <w:r w:rsidRPr="00B515B0">
        <w:rPr>
          <w:noProof/>
          <w:sz w:val="18"/>
          <w:szCs w:val="24"/>
        </w:rPr>
        <w:t>, vol. 12, no. 10, p. 1743, May 2022, doi: 10.3390/NANO12101743.</w:t>
      </w:r>
    </w:p>
    <w:p w14:paraId="5332784A" w14:textId="77777777" w:rsidR="00B515B0" w:rsidRPr="00B515B0" w:rsidRDefault="00B515B0" w:rsidP="00B515B0">
      <w:pPr>
        <w:adjustRightInd w:val="0"/>
        <w:ind w:left="640" w:hanging="640"/>
        <w:rPr>
          <w:noProof/>
          <w:sz w:val="18"/>
          <w:szCs w:val="24"/>
        </w:rPr>
      </w:pPr>
      <w:r w:rsidRPr="00B515B0">
        <w:rPr>
          <w:noProof/>
          <w:sz w:val="18"/>
          <w:szCs w:val="24"/>
        </w:rPr>
        <w:t>[14]</w:t>
      </w:r>
      <w:r w:rsidRPr="00B515B0">
        <w:rPr>
          <w:noProof/>
          <w:sz w:val="18"/>
          <w:szCs w:val="24"/>
        </w:rPr>
        <w:tab/>
        <w:t xml:space="preserve">F. Du </w:t>
      </w:r>
      <w:r w:rsidRPr="00B515B0">
        <w:rPr>
          <w:i/>
          <w:iCs/>
          <w:noProof/>
          <w:sz w:val="18"/>
          <w:szCs w:val="24"/>
        </w:rPr>
        <w:t>et al.</w:t>
      </w:r>
      <w:r w:rsidRPr="00B515B0">
        <w:rPr>
          <w:noProof/>
          <w:sz w:val="18"/>
          <w:szCs w:val="24"/>
        </w:rPr>
        <w:t xml:space="preserve">, “An improved silicon-controlled rectifier (SCR) for low-voltage ESD application,” </w:t>
      </w:r>
      <w:r w:rsidRPr="00B515B0">
        <w:rPr>
          <w:i/>
          <w:iCs/>
          <w:noProof/>
          <w:sz w:val="18"/>
          <w:szCs w:val="24"/>
        </w:rPr>
        <w:t>IEEE Trans. Electron Devices</w:t>
      </w:r>
      <w:r w:rsidRPr="00B515B0">
        <w:rPr>
          <w:noProof/>
          <w:sz w:val="18"/>
          <w:szCs w:val="24"/>
        </w:rPr>
        <w:t>, vol. 67, no. 2, pp. 576–581, Feb. 2020, doi: 10.1109/TED.2019.2961124.</w:t>
      </w:r>
    </w:p>
    <w:p w14:paraId="523D9010" w14:textId="77777777" w:rsidR="00B515B0" w:rsidRPr="00B515B0" w:rsidRDefault="00B515B0" w:rsidP="00B515B0">
      <w:pPr>
        <w:adjustRightInd w:val="0"/>
        <w:ind w:left="640" w:hanging="640"/>
        <w:rPr>
          <w:noProof/>
          <w:sz w:val="18"/>
          <w:szCs w:val="24"/>
        </w:rPr>
      </w:pPr>
      <w:r w:rsidRPr="00B515B0">
        <w:rPr>
          <w:noProof/>
          <w:sz w:val="18"/>
          <w:szCs w:val="24"/>
        </w:rPr>
        <w:t>[15]</w:t>
      </w:r>
      <w:r w:rsidRPr="00B515B0">
        <w:rPr>
          <w:noProof/>
          <w:sz w:val="18"/>
          <w:szCs w:val="24"/>
        </w:rPr>
        <w:tab/>
        <w:t xml:space="preserve">K. Il Do, B. Lee, S. G. Kim, and Y. S. Koo, “Design of 4H-SiC-Based Silicon-Controlled Rectifier with High Holding Voltage Using Segment Topology for High-Voltage ESD Protection,” </w:t>
      </w:r>
      <w:r w:rsidRPr="00B515B0">
        <w:rPr>
          <w:i/>
          <w:iCs/>
          <w:noProof/>
          <w:sz w:val="18"/>
          <w:szCs w:val="24"/>
        </w:rPr>
        <w:t>IEEE Electron Device Lett.</w:t>
      </w:r>
      <w:r w:rsidRPr="00B515B0">
        <w:rPr>
          <w:noProof/>
          <w:sz w:val="18"/>
          <w:szCs w:val="24"/>
        </w:rPr>
        <w:t>, vol. 41, no. 11, pp. 1669–1672, Nov. 2020, doi: 10.1109/LED.2020.3022888.</w:t>
      </w:r>
    </w:p>
    <w:p w14:paraId="1ECCA635" w14:textId="77777777" w:rsidR="00B515B0" w:rsidRPr="00B515B0" w:rsidRDefault="00B515B0" w:rsidP="00B515B0">
      <w:pPr>
        <w:adjustRightInd w:val="0"/>
        <w:ind w:left="640" w:hanging="640"/>
        <w:rPr>
          <w:noProof/>
          <w:sz w:val="18"/>
          <w:szCs w:val="24"/>
        </w:rPr>
      </w:pPr>
      <w:r w:rsidRPr="00B515B0">
        <w:rPr>
          <w:noProof/>
          <w:sz w:val="18"/>
          <w:szCs w:val="24"/>
        </w:rPr>
        <w:t>[16]</w:t>
      </w:r>
      <w:r w:rsidRPr="00B515B0">
        <w:rPr>
          <w:noProof/>
          <w:sz w:val="18"/>
          <w:szCs w:val="24"/>
        </w:rPr>
        <w:tab/>
        <w:t xml:space="preserve">S. Singh, P. Rathore, V. K. Tayal, and S. K. Sinha, “Improved Design of Automatic Car Battery Charging System,” </w:t>
      </w:r>
      <w:r w:rsidRPr="00B515B0">
        <w:rPr>
          <w:i/>
          <w:iCs/>
          <w:noProof/>
          <w:sz w:val="18"/>
          <w:szCs w:val="24"/>
        </w:rPr>
        <w:t>2019 2nd Int. Conf. Power Energy Environ. Intell. Control. PEEIC 2019</w:t>
      </w:r>
      <w:r w:rsidRPr="00B515B0">
        <w:rPr>
          <w:noProof/>
          <w:sz w:val="18"/>
          <w:szCs w:val="24"/>
        </w:rPr>
        <w:t>, pp. 1–5, Oct. 2019, doi: 10.1109/PEEIC47157.2019.8976567.</w:t>
      </w:r>
    </w:p>
    <w:p w14:paraId="2C11046A" w14:textId="77777777" w:rsidR="00B515B0" w:rsidRPr="00B515B0" w:rsidRDefault="00B515B0" w:rsidP="00B515B0">
      <w:pPr>
        <w:adjustRightInd w:val="0"/>
        <w:ind w:left="640" w:hanging="640"/>
        <w:rPr>
          <w:noProof/>
          <w:sz w:val="18"/>
          <w:szCs w:val="24"/>
        </w:rPr>
      </w:pPr>
      <w:r w:rsidRPr="00B515B0">
        <w:rPr>
          <w:noProof/>
          <w:sz w:val="18"/>
          <w:szCs w:val="24"/>
        </w:rPr>
        <w:t>[17]</w:t>
      </w:r>
      <w:r w:rsidRPr="00B515B0">
        <w:rPr>
          <w:noProof/>
          <w:sz w:val="18"/>
          <w:szCs w:val="24"/>
        </w:rPr>
        <w:tab/>
        <w:t xml:space="preserve">P. Renz, M. Lueders, and B. Wicht, “A 47 MHz Hybrid Resonant SC Converter with Digital Switch Conductance Regulation and Multi-Mode Control for Li-Ion Battery Applications,” </w:t>
      </w:r>
      <w:r w:rsidRPr="00B515B0">
        <w:rPr>
          <w:i/>
          <w:iCs/>
          <w:noProof/>
          <w:sz w:val="18"/>
          <w:szCs w:val="24"/>
        </w:rPr>
        <w:t>Conf. Proc. - IEEE Appl. Power Electron. Conf. Expo. - APEC</w:t>
      </w:r>
      <w:r w:rsidRPr="00B515B0">
        <w:rPr>
          <w:noProof/>
          <w:sz w:val="18"/>
          <w:szCs w:val="24"/>
        </w:rPr>
        <w:t>, vol. 2020-March, pp. 15–18, Mar. 2020, doi: 10.1109/APEC39645.2020.9124238.</w:t>
      </w:r>
    </w:p>
    <w:p w14:paraId="23E32316" w14:textId="77777777" w:rsidR="00B515B0" w:rsidRPr="00B515B0" w:rsidRDefault="00B515B0" w:rsidP="00B515B0">
      <w:pPr>
        <w:adjustRightInd w:val="0"/>
        <w:ind w:left="640" w:hanging="640"/>
        <w:rPr>
          <w:noProof/>
          <w:sz w:val="18"/>
          <w:szCs w:val="24"/>
        </w:rPr>
      </w:pPr>
      <w:r w:rsidRPr="00B515B0">
        <w:rPr>
          <w:noProof/>
          <w:sz w:val="18"/>
          <w:szCs w:val="24"/>
        </w:rPr>
        <w:t>[18]</w:t>
      </w:r>
      <w:r w:rsidRPr="00B515B0">
        <w:rPr>
          <w:noProof/>
          <w:sz w:val="18"/>
          <w:szCs w:val="24"/>
        </w:rPr>
        <w:tab/>
        <w:t xml:space="preserve">Z. Li, X. Shi, M. Shi, C. Wei, F. Di, and H. Sun, “Investigation on the Impact of the HPPC Profile on the Battery ECM Parameters’ Offline Identification,” </w:t>
      </w:r>
      <w:r w:rsidRPr="00B515B0">
        <w:rPr>
          <w:i/>
          <w:iCs/>
          <w:noProof/>
          <w:sz w:val="18"/>
          <w:szCs w:val="24"/>
        </w:rPr>
        <w:t>2020 Asia Energy Electr. Eng. Symp. AEEES 2020</w:t>
      </w:r>
      <w:r w:rsidRPr="00B515B0">
        <w:rPr>
          <w:noProof/>
          <w:sz w:val="18"/>
          <w:szCs w:val="24"/>
        </w:rPr>
        <w:t>, pp. 753–757, May 2020, doi: 10.1109/AEEES48850.2020.9121487.</w:t>
      </w:r>
    </w:p>
    <w:p w14:paraId="5BC5CEE5" w14:textId="77777777" w:rsidR="00B515B0" w:rsidRPr="00B515B0" w:rsidRDefault="00B515B0" w:rsidP="00B515B0">
      <w:pPr>
        <w:adjustRightInd w:val="0"/>
        <w:ind w:left="640" w:hanging="640"/>
        <w:rPr>
          <w:noProof/>
          <w:sz w:val="18"/>
          <w:szCs w:val="24"/>
        </w:rPr>
      </w:pPr>
      <w:r w:rsidRPr="00B515B0">
        <w:rPr>
          <w:noProof/>
          <w:sz w:val="18"/>
          <w:szCs w:val="24"/>
        </w:rPr>
        <w:t>[19]</w:t>
      </w:r>
      <w:r w:rsidRPr="00B515B0">
        <w:rPr>
          <w:noProof/>
          <w:sz w:val="18"/>
          <w:szCs w:val="24"/>
        </w:rPr>
        <w:tab/>
        <w:t xml:space="preserve">H. Tafekirt, J. Pelegri-Sebastia, A. Bouajaj, and B. M. Reda, “A Sensitive Triple-Band Rectifier for Energy Harvesting Applications,” </w:t>
      </w:r>
      <w:r w:rsidRPr="00B515B0">
        <w:rPr>
          <w:i/>
          <w:iCs/>
          <w:noProof/>
          <w:sz w:val="18"/>
          <w:szCs w:val="24"/>
        </w:rPr>
        <w:t>IEEE Access</w:t>
      </w:r>
      <w:r w:rsidRPr="00B515B0">
        <w:rPr>
          <w:noProof/>
          <w:sz w:val="18"/>
          <w:szCs w:val="24"/>
        </w:rPr>
        <w:t>, vol. 8, pp. 73659–73664, 2020, doi: 10.1109/ACCESS.2020.2986797.</w:t>
      </w:r>
    </w:p>
    <w:p w14:paraId="4E9F011B" w14:textId="77777777" w:rsidR="00B515B0" w:rsidRPr="00B515B0" w:rsidRDefault="00B515B0" w:rsidP="00B515B0">
      <w:pPr>
        <w:adjustRightInd w:val="0"/>
        <w:ind w:left="640" w:hanging="640"/>
        <w:rPr>
          <w:noProof/>
          <w:sz w:val="18"/>
          <w:szCs w:val="24"/>
        </w:rPr>
      </w:pPr>
      <w:r w:rsidRPr="00B515B0">
        <w:rPr>
          <w:noProof/>
          <w:sz w:val="18"/>
          <w:szCs w:val="24"/>
        </w:rPr>
        <w:t>[20]</w:t>
      </w:r>
      <w:r w:rsidRPr="00B515B0">
        <w:rPr>
          <w:noProof/>
          <w:sz w:val="18"/>
          <w:szCs w:val="24"/>
        </w:rPr>
        <w:tab/>
        <w:t xml:space="preserve">M. Li and X. Jing, “A bistable X-structured electromagnetic wave energy converter with a novel mechanical-motion-rectifier: Design, analysis, and experimental tests,” </w:t>
      </w:r>
      <w:r w:rsidRPr="00B515B0">
        <w:rPr>
          <w:i/>
          <w:iCs/>
          <w:noProof/>
          <w:sz w:val="18"/>
          <w:szCs w:val="24"/>
        </w:rPr>
        <w:t>Energy Convers. Manag.</w:t>
      </w:r>
      <w:r w:rsidRPr="00B515B0">
        <w:rPr>
          <w:noProof/>
          <w:sz w:val="18"/>
          <w:szCs w:val="24"/>
        </w:rPr>
        <w:t>, vol. 244, p. 114466, Sep. 2021, doi: 10.1016/J.ENCONMAN.2021.114466.</w:t>
      </w:r>
    </w:p>
    <w:p w14:paraId="44FA4173" w14:textId="77777777" w:rsidR="00B515B0" w:rsidRPr="00B515B0" w:rsidRDefault="00B515B0" w:rsidP="00B515B0">
      <w:pPr>
        <w:adjustRightInd w:val="0"/>
        <w:ind w:left="640" w:hanging="640"/>
        <w:rPr>
          <w:noProof/>
          <w:sz w:val="18"/>
        </w:rPr>
      </w:pPr>
      <w:r w:rsidRPr="00B515B0">
        <w:rPr>
          <w:noProof/>
          <w:sz w:val="18"/>
          <w:szCs w:val="24"/>
        </w:rPr>
        <w:t>[21]</w:t>
      </w:r>
      <w:r w:rsidRPr="00B515B0">
        <w:rPr>
          <w:noProof/>
          <w:sz w:val="18"/>
          <w:szCs w:val="24"/>
        </w:rPr>
        <w:tab/>
        <w:t xml:space="preserve">M. M. Mansour and H. Kanaya, “High-Efficient Broadband CPW RF Rectifier for Wireless Energy Harvesting,” </w:t>
      </w:r>
      <w:r w:rsidRPr="00B515B0">
        <w:rPr>
          <w:i/>
          <w:iCs/>
          <w:noProof/>
          <w:sz w:val="18"/>
          <w:szCs w:val="24"/>
        </w:rPr>
        <w:t>IEEE Microw. Wirel. Components Lett.</w:t>
      </w:r>
      <w:r w:rsidRPr="00B515B0">
        <w:rPr>
          <w:noProof/>
          <w:sz w:val="18"/>
          <w:szCs w:val="24"/>
        </w:rPr>
        <w:t>, vol. 29, no. 4, pp. 288–290, Apr. 2019, doi: 10.1109/LMWC.2019.2902461.</w:t>
      </w:r>
    </w:p>
    <w:p w14:paraId="4FADAE0C" w14:textId="77777777" w:rsidR="00312353" w:rsidRDefault="00B515B0" w:rsidP="00B515B0">
      <w:pPr>
        <w:adjustRightInd w:val="0"/>
        <w:ind w:left="640" w:hanging="640"/>
        <w:rPr>
          <w:sz w:val="18"/>
        </w:rPr>
      </w:pPr>
      <w:r>
        <w:rPr>
          <w:sz w:val="18"/>
        </w:rPr>
        <w:fldChar w:fldCharType="end"/>
      </w:r>
    </w:p>
    <w:p w14:paraId="755C6822" w14:textId="77777777" w:rsidR="00312353" w:rsidRDefault="00312353">
      <w:pPr>
        <w:pStyle w:val="BodyText"/>
        <w:spacing w:before="8"/>
        <w:rPr>
          <w:sz w:val="8"/>
        </w:rPr>
      </w:pPr>
    </w:p>
    <w:p w14:paraId="6EDE9FD5" w14:textId="77777777" w:rsidR="00312353" w:rsidRDefault="00312353">
      <w:pPr>
        <w:pStyle w:val="BodyText"/>
      </w:pPr>
    </w:p>
    <w:sectPr w:rsidR="00312353">
      <w:pgSz w:w="11910" w:h="16850"/>
      <w:pgMar w:top="1420" w:right="1260" w:bottom="1300" w:left="1540" w:header="1140" w:footer="1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8995" w14:textId="77777777" w:rsidR="0087186E" w:rsidRDefault="0087186E">
      <w:r>
        <w:separator/>
      </w:r>
    </w:p>
  </w:endnote>
  <w:endnote w:type="continuationSeparator" w:id="0">
    <w:p w14:paraId="004B4D66" w14:textId="77777777" w:rsidR="0087186E" w:rsidRDefault="0087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80FC" w14:textId="6BEFDA6C" w:rsidR="00312353" w:rsidRDefault="00686981">
    <w:pPr>
      <w:pStyle w:val="BodyText"/>
      <w:spacing w:line="14" w:lineRule="auto"/>
    </w:pPr>
    <w:r>
      <w:rPr>
        <w:noProof/>
      </w:rPr>
      <mc:AlternateContent>
        <mc:Choice Requires="wps">
          <w:drawing>
            <wp:anchor distT="0" distB="0" distL="114300" distR="114300" simplePos="0" relativeHeight="487276032" behindDoc="1" locked="0" layoutInCell="1" allowOverlap="1" wp14:anchorId="64815C64" wp14:editId="0C31C218">
              <wp:simplePos x="0" y="0"/>
              <wp:positionH relativeFrom="page">
                <wp:posOffset>1062355</wp:posOffset>
              </wp:positionH>
              <wp:positionV relativeFrom="page">
                <wp:posOffset>9819005</wp:posOffset>
              </wp:positionV>
              <wp:extent cx="561594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A6DE" id="Line 15" o:spid="_x0000_s1026" style="position:absolute;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15pt" to="525.8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76544" behindDoc="1" locked="0" layoutInCell="1" allowOverlap="1" wp14:anchorId="51C2425B" wp14:editId="148BACFD">
              <wp:simplePos x="0" y="0"/>
              <wp:positionH relativeFrom="page">
                <wp:posOffset>1068070</wp:posOffset>
              </wp:positionH>
              <wp:positionV relativeFrom="page">
                <wp:posOffset>9821545</wp:posOffset>
              </wp:positionV>
              <wp:extent cx="2898140" cy="16573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6143"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r>
                            <w:t>,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2425B" id="_x0000_t202" coordsize="21600,21600" o:spt="202" path="m,l,21600r21600,l21600,xe">
              <v:stroke joinstyle="miter"/>
              <v:path gradientshapeok="t" o:connecttype="rect"/>
            </v:shapetype>
            <v:shape id="Text Box 14" o:spid="_x0000_s1030" type="#_x0000_t202" style="position:absolute;margin-left:84.1pt;margin-top:773.35pt;width:228.2pt;height:13.0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" filled="f" stroked="f">
              <v:textbox inset="0,0,0,0">
                <w:txbxContent>
                  <w:p w14:paraId="7D6A6143"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r>
                      <w:t>,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D13A" w14:textId="562A0561" w:rsidR="00312353" w:rsidRDefault="00686981">
    <w:pPr>
      <w:pStyle w:val="BodyText"/>
      <w:spacing w:line="14" w:lineRule="auto"/>
    </w:pPr>
    <w:r>
      <w:rPr>
        <w:noProof/>
      </w:rPr>
      <mc:AlternateContent>
        <mc:Choice Requires="wps">
          <w:drawing>
            <wp:anchor distT="0" distB="0" distL="114300" distR="114300" simplePos="0" relativeHeight="487275008" behindDoc="1" locked="0" layoutInCell="1" allowOverlap="1" wp14:anchorId="24786CEF" wp14:editId="6113F850">
              <wp:simplePos x="0" y="0"/>
              <wp:positionH relativeFrom="page">
                <wp:posOffset>1062355</wp:posOffset>
              </wp:positionH>
              <wp:positionV relativeFrom="page">
                <wp:posOffset>9819005</wp:posOffset>
              </wp:positionV>
              <wp:extent cx="561594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7585" id="Line 17" o:spid="_x0000_s1026" style="position:absolute;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15pt" to="525.8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75520" behindDoc="1" locked="0" layoutInCell="1" allowOverlap="1" wp14:anchorId="3AF7D86D" wp14:editId="58042907">
              <wp:simplePos x="0" y="0"/>
              <wp:positionH relativeFrom="page">
                <wp:posOffset>1068070</wp:posOffset>
              </wp:positionH>
              <wp:positionV relativeFrom="page">
                <wp:posOffset>9821545</wp:posOffset>
              </wp:positionV>
              <wp:extent cx="2353945"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B4A0" w14:textId="77777777" w:rsidR="00312353" w:rsidRDefault="006C04F9">
                          <w:pPr>
                            <w:spacing w:before="10"/>
                            <w:ind w:left="20"/>
                            <w:rPr>
                              <w:i/>
                              <w:sz w:val="20"/>
                            </w:rPr>
                          </w:pPr>
                          <w:r>
                            <w:rPr>
                              <w:b/>
                              <w:i/>
                              <w:sz w:val="20"/>
                            </w:rPr>
                            <w:t>Journal</w:t>
                          </w:r>
                          <w:r>
                            <w:rPr>
                              <w:b/>
                              <w:i/>
                              <w:spacing w:val="-4"/>
                              <w:sz w:val="20"/>
                            </w:rPr>
                            <w:t xml:space="preserve"> </w:t>
                          </w:r>
                          <w:r>
                            <w:rPr>
                              <w:b/>
                              <w:i/>
                              <w:sz w:val="20"/>
                            </w:rPr>
                            <w:t>homepage</w:t>
                          </w:r>
                          <w:r>
                            <w:rPr>
                              <w:i/>
                              <w:sz w:val="20"/>
                            </w:rPr>
                            <w:t>:</w:t>
                          </w:r>
                          <w:r>
                            <w:rPr>
                              <w:i/>
                              <w:spacing w:val="-4"/>
                              <w:sz w:val="20"/>
                            </w:rPr>
                            <w:t xml:space="preserve"> </w:t>
                          </w:r>
                          <w:hyperlink r:id="rId1">
                            <w:r>
                              <w:rPr>
                                <w:i/>
                                <w:sz w:val="20"/>
                              </w:rPr>
                              <w:t>http://ijape.iaescore.com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D86D" id="_x0000_t202" coordsize="21600,21600" o:spt="202" path="m,l,21600r21600,l21600,xe">
              <v:stroke joinstyle="miter"/>
              <v:path gradientshapeok="t" o:connecttype="rect"/>
            </v:shapetype>
            <v:shape id="Text Box 16" o:spid="_x0000_s1031" type="#_x0000_t202" style="position:absolute;margin-left:84.1pt;margin-top:773.35pt;width:185.35pt;height:13.0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" filled="f" stroked="f">
              <v:textbox inset="0,0,0,0">
                <w:txbxContent>
                  <w:p w14:paraId="3C0EB4A0" w14:textId="77777777" w:rsidR="00312353" w:rsidRDefault="006C04F9">
                    <w:pPr>
                      <w:spacing w:before="10"/>
                      <w:ind w:left="20"/>
                      <w:rPr>
                        <w:i/>
                        <w:sz w:val="20"/>
                      </w:rPr>
                    </w:pPr>
                    <w:r>
                      <w:rPr>
                        <w:b/>
                        <w:i/>
                        <w:sz w:val="20"/>
                      </w:rPr>
                      <w:t>Journal</w:t>
                    </w:r>
                    <w:r>
                      <w:rPr>
                        <w:b/>
                        <w:i/>
                        <w:spacing w:val="-4"/>
                        <w:sz w:val="20"/>
                      </w:rPr>
                      <w:t xml:space="preserve"> </w:t>
                    </w:r>
                    <w:r>
                      <w:rPr>
                        <w:b/>
                        <w:i/>
                        <w:sz w:val="20"/>
                      </w:rPr>
                      <w:t>homepage</w:t>
                    </w:r>
                    <w:r>
                      <w:rPr>
                        <w:i/>
                        <w:sz w:val="20"/>
                      </w:rPr>
                      <w:t>:</w:t>
                    </w:r>
                    <w:r>
                      <w:rPr>
                        <w:i/>
                        <w:spacing w:val="-4"/>
                        <w:sz w:val="20"/>
                      </w:rPr>
                      <w:t xml:space="preserve"> </w:t>
                    </w:r>
                    <w:hyperlink r:id="rId2">
                      <w:r>
                        <w:rPr>
                          <w:i/>
                          <w:sz w:val="20"/>
                        </w:rPr>
                        <w:t>http://ijape.iaescore.com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AA5" w14:textId="73DA0403" w:rsidR="00312353" w:rsidRDefault="00686981">
    <w:pPr>
      <w:pStyle w:val="BodyText"/>
      <w:spacing w:line="14" w:lineRule="auto"/>
    </w:pPr>
    <w:r>
      <w:rPr>
        <w:noProof/>
      </w:rPr>
      <mc:AlternateContent>
        <mc:Choice Requires="wps">
          <w:drawing>
            <wp:anchor distT="0" distB="0" distL="114300" distR="114300" simplePos="0" relativeHeight="487282688" behindDoc="1" locked="0" layoutInCell="1" allowOverlap="1" wp14:anchorId="3F183566" wp14:editId="78FF43D4">
              <wp:simplePos x="0" y="0"/>
              <wp:positionH relativeFrom="page">
                <wp:posOffset>1062355</wp:posOffset>
              </wp:positionH>
              <wp:positionV relativeFrom="page">
                <wp:posOffset>9819005</wp:posOffset>
              </wp:positionV>
              <wp:extent cx="561594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25E6" id="Line 2" o:spid="_x0000_s1026" style="position:absolute;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15pt" to="525.8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">
              <w10:wrap anchorx="page" anchory="page"/>
            </v:line>
          </w:pict>
        </mc:Fallback>
      </mc:AlternateContent>
    </w:r>
    <w:r>
      <w:rPr>
        <w:noProof/>
      </w:rPr>
      <mc:AlternateContent>
        <mc:Choice Requires="wps">
          <w:drawing>
            <wp:anchor distT="0" distB="0" distL="114300" distR="114300" simplePos="0" relativeHeight="487283200" behindDoc="1" locked="0" layoutInCell="1" allowOverlap="1" wp14:anchorId="1EC54DA4" wp14:editId="6406BAF3">
              <wp:simplePos x="0" y="0"/>
              <wp:positionH relativeFrom="page">
                <wp:posOffset>1068070</wp:posOffset>
              </wp:positionH>
              <wp:positionV relativeFrom="page">
                <wp:posOffset>9821545</wp:posOffset>
              </wp:positionV>
              <wp:extent cx="289814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3716"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r>
                            <w:t>,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54DA4" id="_x0000_t202" coordsize="21600,21600" o:spt="202" path="m,l,21600r21600,l21600,xe">
              <v:stroke joinstyle="miter"/>
              <v:path gradientshapeok="t" o:connecttype="rect"/>
            </v:shapetype>
            <v:shape id="Text Box 1" o:spid="_x0000_s1039" type="#_x0000_t202" style="position:absolute;margin-left:84.1pt;margin-top:773.35pt;width:228.2pt;height:13.0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" filled="f" stroked="f">
              <v:textbox inset="0,0,0,0">
                <w:txbxContent>
                  <w:p w14:paraId="26323716"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r>
                      <w:t>,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CE9E" w14:textId="773B6C0C" w:rsidR="00312353" w:rsidRDefault="00686981">
    <w:pPr>
      <w:pStyle w:val="BodyText"/>
      <w:spacing w:line="14" w:lineRule="auto"/>
    </w:pPr>
    <w:r>
      <w:rPr>
        <w:noProof/>
      </w:rPr>
      <mc:AlternateContent>
        <mc:Choice Requires="wps">
          <w:drawing>
            <wp:anchor distT="0" distB="0" distL="114300" distR="114300" simplePos="0" relativeHeight="487281664" behindDoc="1" locked="0" layoutInCell="1" allowOverlap="1" wp14:anchorId="12406047" wp14:editId="67EFD7EC">
              <wp:simplePos x="0" y="0"/>
              <wp:positionH relativeFrom="page">
                <wp:posOffset>1062355</wp:posOffset>
              </wp:positionH>
              <wp:positionV relativeFrom="page">
                <wp:posOffset>9827260</wp:posOffset>
              </wp:positionV>
              <wp:extent cx="56159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3070" id="Line 4" o:spid="_x0000_s1026" style="position:absolute;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8pt" to="525.8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82176" behindDoc="1" locked="0" layoutInCell="1" allowOverlap="1" wp14:anchorId="4ABA3326" wp14:editId="78C1F1C6">
              <wp:simplePos x="0" y="0"/>
              <wp:positionH relativeFrom="page">
                <wp:posOffset>1743075</wp:posOffset>
              </wp:positionH>
              <wp:positionV relativeFrom="page">
                <wp:posOffset>9821545</wp:posOffset>
              </wp:positionV>
              <wp:extent cx="49339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00BE" w14:textId="77777777" w:rsidR="00312353" w:rsidRDefault="006C04F9">
                          <w:pPr>
                            <w:spacing w:before="10"/>
                            <w:ind w:left="20"/>
                            <w:rPr>
                              <w:i/>
                              <w:sz w:val="20"/>
                            </w:rPr>
                          </w:pPr>
                          <w:r>
                            <w:rPr>
                              <w:i/>
                              <w:sz w:val="20"/>
                            </w:rPr>
                            <w:t>A</w:t>
                          </w:r>
                          <w:r>
                            <w:rPr>
                              <w:i/>
                              <w:spacing w:val="-1"/>
                              <w:sz w:val="20"/>
                            </w:rPr>
                            <w:t xml:space="preserve"> </w:t>
                          </w:r>
                          <w:r>
                            <w:rPr>
                              <w:i/>
                              <w:sz w:val="20"/>
                            </w:rPr>
                            <w:t>novel</w:t>
                          </w:r>
                          <w:r>
                            <w:rPr>
                              <w:i/>
                              <w:spacing w:val="-2"/>
                              <w:sz w:val="20"/>
                            </w:rPr>
                            <w:t xml:space="preserve"> </w:t>
                          </w:r>
                          <w:r>
                            <w:rPr>
                              <w:i/>
                              <w:sz w:val="20"/>
                            </w:rPr>
                            <w:t>PWM</w:t>
                          </w:r>
                          <w:r>
                            <w:rPr>
                              <w:i/>
                              <w:spacing w:val="-2"/>
                              <w:sz w:val="20"/>
                            </w:rPr>
                            <w:t xml:space="preserve"> </w:t>
                          </w:r>
                          <w:r>
                            <w:rPr>
                              <w:i/>
                              <w:sz w:val="20"/>
                            </w:rPr>
                            <w:t>technique</w:t>
                          </w:r>
                          <w:r>
                            <w:rPr>
                              <w:i/>
                              <w:spacing w:val="-3"/>
                              <w:sz w:val="20"/>
                            </w:rPr>
                            <w:t xml:space="preserve"> </w:t>
                          </w:r>
                          <w:r>
                            <w:rPr>
                              <w:i/>
                              <w:sz w:val="20"/>
                            </w:rPr>
                            <w:t>for</w:t>
                          </w:r>
                          <w:r>
                            <w:rPr>
                              <w:i/>
                              <w:spacing w:val="-2"/>
                              <w:sz w:val="20"/>
                            </w:rPr>
                            <w:t xml:space="preserve"> </w:t>
                          </w:r>
                          <w:r>
                            <w:rPr>
                              <w:i/>
                              <w:sz w:val="20"/>
                            </w:rPr>
                            <w:t xml:space="preserve">reduced switch </w:t>
                          </w:r>
                          <w:proofErr w:type="gramStart"/>
                          <w:r>
                            <w:rPr>
                              <w:i/>
                              <w:sz w:val="20"/>
                            </w:rPr>
                            <w:t>count</w:t>
                          </w:r>
                          <w:proofErr w:type="gramEnd"/>
                          <w:r>
                            <w:rPr>
                              <w:i/>
                              <w:spacing w:val="-2"/>
                              <w:sz w:val="20"/>
                            </w:rPr>
                            <w:t xml:space="preserve"> </w:t>
                          </w:r>
                          <w:r>
                            <w:rPr>
                              <w:i/>
                              <w:sz w:val="20"/>
                            </w:rPr>
                            <w:t>multilevel</w:t>
                          </w:r>
                          <w:r>
                            <w:rPr>
                              <w:i/>
                              <w:spacing w:val="-1"/>
                              <w:sz w:val="20"/>
                            </w:rPr>
                            <w:t xml:space="preserve"> </w:t>
                          </w:r>
                          <w:r>
                            <w:rPr>
                              <w:i/>
                              <w:sz w:val="20"/>
                            </w:rPr>
                            <w:t>inverter</w:t>
                          </w:r>
                          <w:r>
                            <w:rPr>
                              <w:i/>
                              <w:spacing w:val="-2"/>
                              <w:sz w:val="20"/>
                            </w:rPr>
                            <w:t xml:space="preserve"> </w:t>
                          </w:r>
                          <w:r>
                            <w:rPr>
                              <w:i/>
                              <w:sz w:val="20"/>
                            </w:rPr>
                            <w:t>in …</w:t>
                          </w:r>
                          <w:r>
                            <w:rPr>
                              <w:i/>
                              <w:spacing w:val="-1"/>
                              <w:sz w:val="20"/>
                            </w:rPr>
                            <w:t xml:space="preserve"> </w:t>
                          </w:r>
                          <w:r>
                            <w:rPr>
                              <w:i/>
                              <w:sz w:val="20"/>
                            </w:rPr>
                            <w:t xml:space="preserve">(Rakesh </w:t>
                          </w:r>
                          <w:proofErr w:type="spellStart"/>
                          <w:r>
                            <w:rPr>
                              <w:i/>
                              <w:sz w:val="20"/>
                            </w:rPr>
                            <w:t>Shriwastava</w:t>
                          </w:r>
                          <w:proofErr w:type="spellEnd"/>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A3326" id="_x0000_t202" coordsize="21600,21600" o:spt="202" path="m,l,21600r21600,l21600,xe">
              <v:stroke joinstyle="miter"/>
              <v:path gradientshapeok="t" o:connecttype="rect"/>
            </v:shapetype>
            <v:shape id="Text Box 3" o:spid="_x0000_s1040" type="#_x0000_t202" style="position:absolute;margin-left:137.25pt;margin-top:773.35pt;width:388.5pt;height:13.0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" filled="f" stroked="f">
              <v:textbox inset="0,0,0,0">
                <w:txbxContent>
                  <w:p w14:paraId="6B7700BE" w14:textId="77777777" w:rsidR="00312353" w:rsidRDefault="006C04F9">
                    <w:pPr>
                      <w:spacing w:before="10"/>
                      <w:ind w:left="20"/>
                      <w:rPr>
                        <w:i/>
                        <w:sz w:val="20"/>
                      </w:rPr>
                    </w:pPr>
                    <w:r>
                      <w:rPr>
                        <w:i/>
                        <w:sz w:val="20"/>
                      </w:rPr>
                      <w:t>A</w:t>
                    </w:r>
                    <w:r>
                      <w:rPr>
                        <w:i/>
                        <w:spacing w:val="-1"/>
                        <w:sz w:val="20"/>
                      </w:rPr>
                      <w:t xml:space="preserve"> </w:t>
                    </w:r>
                    <w:r>
                      <w:rPr>
                        <w:i/>
                        <w:sz w:val="20"/>
                      </w:rPr>
                      <w:t>novel</w:t>
                    </w:r>
                    <w:r>
                      <w:rPr>
                        <w:i/>
                        <w:spacing w:val="-2"/>
                        <w:sz w:val="20"/>
                      </w:rPr>
                      <w:t xml:space="preserve"> </w:t>
                    </w:r>
                    <w:r>
                      <w:rPr>
                        <w:i/>
                        <w:sz w:val="20"/>
                      </w:rPr>
                      <w:t>PWM</w:t>
                    </w:r>
                    <w:r>
                      <w:rPr>
                        <w:i/>
                        <w:spacing w:val="-2"/>
                        <w:sz w:val="20"/>
                      </w:rPr>
                      <w:t xml:space="preserve"> </w:t>
                    </w:r>
                    <w:r>
                      <w:rPr>
                        <w:i/>
                        <w:sz w:val="20"/>
                      </w:rPr>
                      <w:t>technique</w:t>
                    </w:r>
                    <w:r>
                      <w:rPr>
                        <w:i/>
                        <w:spacing w:val="-3"/>
                        <w:sz w:val="20"/>
                      </w:rPr>
                      <w:t xml:space="preserve"> </w:t>
                    </w:r>
                    <w:r>
                      <w:rPr>
                        <w:i/>
                        <w:sz w:val="20"/>
                      </w:rPr>
                      <w:t>for</w:t>
                    </w:r>
                    <w:r>
                      <w:rPr>
                        <w:i/>
                        <w:spacing w:val="-2"/>
                        <w:sz w:val="20"/>
                      </w:rPr>
                      <w:t xml:space="preserve"> </w:t>
                    </w:r>
                    <w:r>
                      <w:rPr>
                        <w:i/>
                        <w:sz w:val="20"/>
                      </w:rPr>
                      <w:t xml:space="preserve">reduced switch </w:t>
                    </w:r>
                    <w:proofErr w:type="gramStart"/>
                    <w:r>
                      <w:rPr>
                        <w:i/>
                        <w:sz w:val="20"/>
                      </w:rPr>
                      <w:t>count</w:t>
                    </w:r>
                    <w:proofErr w:type="gramEnd"/>
                    <w:r>
                      <w:rPr>
                        <w:i/>
                        <w:spacing w:val="-2"/>
                        <w:sz w:val="20"/>
                      </w:rPr>
                      <w:t xml:space="preserve"> </w:t>
                    </w:r>
                    <w:r>
                      <w:rPr>
                        <w:i/>
                        <w:sz w:val="20"/>
                      </w:rPr>
                      <w:t>multilevel</w:t>
                    </w:r>
                    <w:r>
                      <w:rPr>
                        <w:i/>
                        <w:spacing w:val="-1"/>
                        <w:sz w:val="20"/>
                      </w:rPr>
                      <w:t xml:space="preserve"> </w:t>
                    </w:r>
                    <w:r>
                      <w:rPr>
                        <w:i/>
                        <w:sz w:val="20"/>
                      </w:rPr>
                      <w:t>inverter</w:t>
                    </w:r>
                    <w:r>
                      <w:rPr>
                        <w:i/>
                        <w:spacing w:val="-2"/>
                        <w:sz w:val="20"/>
                      </w:rPr>
                      <w:t xml:space="preserve"> </w:t>
                    </w:r>
                    <w:r>
                      <w:rPr>
                        <w:i/>
                        <w:sz w:val="20"/>
                      </w:rPr>
                      <w:t>in …</w:t>
                    </w:r>
                    <w:r>
                      <w:rPr>
                        <w:i/>
                        <w:spacing w:val="-1"/>
                        <w:sz w:val="20"/>
                      </w:rPr>
                      <w:t xml:space="preserve"> </w:t>
                    </w:r>
                    <w:r>
                      <w:rPr>
                        <w:i/>
                        <w:sz w:val="20"/>
                      </w:rPr>
                      <w:t xml:space="preserve">(Rakesh </w:t>
                    </w:r>
                    <w:proofErr w:type="spellStart"/>
                    <w:r>
                      <w:rPr>
                        <w:i/>
                        <w:sz w:val="20"/>
                      </w:rPr>
                      <w:t>Shriwastava</w:t>
                    </w:r>
                    <w:proofErr w:type="spellEnd"/>
                    <w:r>
                      <w:rPr>
                        <w:i/>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A74D" w14:textId="77777777" w:rsidR="0087186E" w:rsidRDefault="0087186E">
      <w:r>
        <w:separator/>
      </w:r>
    </w:p>
  </w:footnote>
  <w:footnote w:type="continuationSeparator" w:id="0">
    <w:p w14:paraId="63A559E3" w14:textId="77777777" w:rsidR="0087186E" w:rsidRDefault="0087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4831" w14:textId="716B7173" w:rsidR="00312353" w:rsidRDefault="00686981">
    <w:pPr>
      <w:pStyle w:val="BodyText"/>
      <w:spacing w:line="14" w:lineRule="auto"/>
    </w:pPr>
    <w:r>
      <w:rPr>
        <w:noProof/>
      </w:rPr>
      <mc:AlternateContent>
        <mc:Choice Requires="wps">
          <w:drawing>
            <wp:anchor distT="0" distB="0" distL="114300" distR="114300" simplePos="0" relativeHeight="487272960" behindDoc="1" locked="0" layoutInCell="1" allowOverlap="1" wp14:anchorId="2CA992E6" wp14:editId="30741C39">
              <wp:simplePos x="0" y="0"/>
              <wp:positionH relativeFrom="page">
                <wp:posOffset>1062355</wp:posOffset>
              </wp:positionH>
              <wp:positionV relativeFrom="page">
                <wp:posOffset>900430</wp:posOffset>
              </wp:positionV>
              <wp:extent cx="5615940" cy="0"/>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CE23" id="Line 21" o:spid="_x0000_s1026" style="position:absolute;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0.9pt" to="525.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">
              <w10:wrap anchorx="page" anchory="page"/>
            </v:line>
          </w:pict>
        </mc:Fallback>
      </mc:AlternateContent>
    </w:r>
    <w:r>
      <w:rPr>
        <w:noProof/>
      </w:rPr>
      <mc:AlternateContent>
        <mc:Choice Requires="wps">
          <w:drawing>
            <wp:anchor distT="0" distB="0" distL="114300" distR="114300" simplePos="0" relativeHeight="487273472" behindDoc="1" locked="0" layoutInCell="1" allowOverlap="1" wp14:anchorId="00754478" wp14:editId="5719063E">
              <wp:simplePos x="0" y="0"/>
              <wp:positionH relativeFrom="page">
                <wp:posOffset>1039495</wp:posOffset>
              </wp:positionH>
              <wp:positionV relativeFrom="page">
                <wp:posOffset>711200</wp:posOffset>
              </wp:positionV>
              <wp:extent cx="204470" cy="1657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0AD9" w14:textId="77777777" w:rsidR="00312353" w:rsidRDefault="006C04F9">
                          <w:pPr>
                            <w:pStyle w:val="BodyText"/>
                            <w:spacing w:before="10"/>
                            <w:ind w:left="60"/>
                          </w:pPr>
                          <w:r>
                            <w:fldChar w:fldCharType="begin"/>
                          </w:r>
                          <w:r>
                            <w:instrText xml:space="preserve"> PAGE </w:instrText>
                          </w:r>
                          <w:r>
                            <w:fldChar w:fldCharType="separate"/>
                          </w:r>
                          <w:r w:rsidR="00A960E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54478" id="_x0000_t202" coordsize="21600,21600" o:spt="202" path="m,l,21600r21600,l21600,xe">
              <v:stroke joinstyle="miter"/>
              <v:path gradientshapeok="t" o:connecttype="rect"/>
            </v:shapetype>
            <v:shape id="Text Box 20" o:spid="_x0000_s1026" type="#_x0000_t202" style="position:absolute;margin-left:81.85pt;margin-top:56pt;width:16.1pt;height:13.0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" filled="f" stroked="f">
              <v:textbox inset="0,0,0,0">
                <w:txbxContent>
                  <w:p w14:paraId="64490AD9" w14:textId="77777777" w:rsidR="00312353" w:rsidRDefault="006C04F9">
                    <w:pPr>
                      <w:pStyle w:val="BodyText"/>
                      <w:spacing w:before="10"/>
                      <w:ind w:left="60"/>
                    </w:pPr>
                    <w:r>
                      <w:fldChar w:fldCharType="begin"/>
                    </w:r>
                    <w:r>
                      <w:instrText xml:space="preserve"> PAGE </w:instrText>
                    </w:r>
                    <w:r>
                      <w:fldChar w:fldCharType="separate"/>
                    </w:r>
                    <w:r w:rsidR="00A960E5">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2DD06AF0" wp14:editId="1AF6AECF">
              <wp:simplePos x="0" y="0"/>
              <wp:positionH relativeFrom="page">
                <wp:posOffset>1496060</wp:posOffset>
              </wp:positionH>
              <wp:positionV relativeFrom="page">
                <wp:posOffset>711835</wp:posOffset>
              </wp:positionV>
              <wp:extent cx="138430" cy="16637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7FCCB" w14:textId="77777777" w:rsidR="00312353" w:rsidRDefault="006C04F9">
                          <w:pPr>
                            <w:pStyle w:val="BodyText"/>
                            <w:spacing w:before="19"/>
                            <w:ind w:left="20"/>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6AF0" id="Text Box 19" o:spid="_x0000_s1027" type="#_x0000_t202" style="position:absolute;margin-left:117.8pt;margin-top:56.05pt;width:10.9pt;height:13.1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" filled="f" stroked="f">
              <v:textbox inset="0,0,0,0">
                <w:txbxContent>
                  <w:p w14:paraId="5B77FCCB" w14:textId="77777777" w:rsidR="00312353" w:rsidRDefault="006C04F9">
                    <w:pPr>
                      <w:pStyle w:val="BodyText"/>
                      <w:spacing w:before="19"/>
                      <w:ind w:left="20"/>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487274496" behindDoc="1" locked="0" layoutInCell="1" allowOverlap="1" wp14:anchorId="2FA34DA2" wp14:editId="65ADE257">
              <wp:simplePos x="0" y="0"/>
              <wp:positionH relativeFrom="page">
                <wp:posOffset>5788660</wp:posOffset>
              </wp:positionH>
              <wp:positionV relativeFrom="page">
                <wp:posOffset>712470</wp:posOffset>
              </wp:positionV>
              <wp:extent cx="887730" cy="16573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56C07" w14:textId="77777777" w:rsidR="00312353" w:rsidRDefault="006C04F9">
                          <w:pPr>
                            <w:pStyle w:val="BodyText"/>
                            <w:spacing w:before="10"/>
                            <w:ind w:left="20"/>
                          </w:pPr>
                          <w:r>
                            <w:t>ISSN:2252-8792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4DA2" id="Text Box 18" o:spid="_x0000_s1028" type="#_x0000_t202" style="position:absolute;margin-left:455.8pt;margin-top:56.1pt;width:69.9pt;height:13.0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" filled="f" stroked="f">
              <v:textbox inset="0,0,0,0">
                <w:txbxContent>
                  <w:p w14:paraId="54456C07" w14:textId="77777777" w:rsidR="00312353" w:rsidRDefault="006C04F9">
                    <w:pPr>
                      <w:pStyle w:val="BodyText"/>
                      <w:spacing w:before="10"/>
                      <w:ind w:left="20"/>
                    </w:pPr>
                    <w:r>
                      <w:t>ISSN:2252-8792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9F9" w14:textId="12002414" w:rsidR="00312353" w:rsidRDefault="00686981">
    <w:pPr>
      <w:pStyle w:val="BodyText"/>
      <w:spacing w:line="14" w:lineRule="auto"/>
    </w:pPr>
    <w:r>
      <w:rPr>
        <w:noProof/>
      </w:rPr>
      <mc:AlternateContent>
        <mc:Choice Requires="wps">
          <w:drawing>
            <wp:anchor distT="0" distB="0" distL="114300" distR="114300" simplePos="0" relativeHeight="487272448" behindDoc="1" locked="0" layoutInCell="1" allowOverlap="1" wp14:anchorId="26E61A08" wp14:editId="44B94105">
              <wp:simplePos x="0" y="0"/>
              <wp:positionH relativeFrom="page">
                <wp:posOffset>1068070</wp:posOffset>
              </wp:positionH>
              <wp:positionV relativeFrom="page">
                <wp:posOffset>712470</wp:posOffset>
              </wp:positionV>
              <wp:extent cx="3355340" cy="31178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DA4D" w14:textId="77777777" w:rsidR="00312353" w:rsidRDefault="006C04F9">
                          <w:pPr>
                            <w:spacing w:before="10"/>
                            <w:ind w:left="20"/>
                            <w:rPr>
                              <w:b/>
                              <w:sz w:val="20"/>
                            </w:rPr>
                          </w:pPr>
                          <w:r>
                            <w:rPr>
                              <w:b/>
                              <w:sz w:val="20"/>
                            </w:rPr>
                            <w:t>International</w:t>
                          </w:r>
                          <w:r>
                            <w:rPr>
                              <w:b/>
                              <w:spacing w:val="-3"/>
                              <w:sz w:val="20"/>
                            </w:rPr>
                            <w:t xml:space="preserve"> </w:t>
                          </w:r>
                          <w:r>
                            <w:rPr>
                              <w:b/>
                              <w:sz w:val="20"/>
                            </w:rPr>
                            <w:t>Journal</w:t>
                          </w:r>
                          <w:r>
                            <w:rPr>
                              <w:b/>
                              <w:spacing w:val="-3"/>
                              <w:sz w:val="20"/>
                            </w:rPr>
                            <w:t xml:space="preserve"> </w:t>
                          </w:r>
                          <w:r>
                            <w:rPr>
                              <w:b/>
                              <w:sz w:val="20"/>
                            </w:rPr>
                            <w:t>of</w:t>
                          </w:r>
                          <w:r>
                            <w:rPr>
                              <w:b/>
                              <w:spacing w:val="-1"/>
                              <w:sz w:val="20"/>
                            </w:rPr>
                            <w:t xml:space="preserve"> </w:t>
                          </w:r>
                          <w:r>
                            <w:rPr>
                              <w:b/>
                              <w:sz w:val="20"/>
                            </w:rPr>
                            <w:t>Applied</w:t>
                          </w:r>
                          <w:r>
                            <w:rPr>
                              <w:b/>
                              <w:spacing w:val="-3"/>
                              <w:sz w:val="20"/>
                            </w:rPr>
                            <w:t xml:space="preserve"> </w:t>
                          </w:r>
                          <w:r>
                            <w:rPr>
                              <w:b/>
                              <w:sz w:val="20"/>
                            </w:rPr>
                            <w:t>Power</w:t>
                          </w:r>
                          <w:r>
                            <w:rPr>
                              <w:b/>
                              <w:spacing w:val="-1"/>
                              <w:sz w:val="20"/>
                            </w:rPr>
                            <w:t xml:space="preserve"> </w:t>
                          </w:r>
                          <w:r>
                            <w:rPr>
                              <w:b/>
                              <w:sz w:val="20"/>
                            </w:rPr>
                            <w:t>Engineering</w:t>
                          </w:r>
                          <w:r>
                            <w:rPr>
                              <w:b/>
                              <w:spacing w:val="-2"/>
                              <w:sz w:val="20"/>
                            </w:rPr>
                            <w:t xml:space="preserve"> </w:t>
                          </w:r>
                          <w:r>
                            <w:rPr>
                              <w:b/>
                              <w:sz w:val="20"/>
                            </w:rPr>
                            <w:t>(IJAPE)</w:t>
                          </w:r>
                        </w:p>
                        <w:p w14:paraId="61D15FF0" w14:textId="77777777" w:rsidR="00312353" w:rsidRDefault="006C04F9">
                          <w:pPr>
                            <w:pStyle w:val="BodyText"/>
                            <w:spacing w:before="1"/>
                            <w:ind w:left="20"/>
                          </w:pPr>
                          <w:r>
                            <w:t>Vol.</w:t>
                          </w:r>
                          <w:r>
                            <w:rPr>
                              <w:spacing w:val="-2"/>
                            </w:rPr>
                            <w:t xml:space="preserve"> </w:t>
                          </w:r>
                          <w:r>
                            <w:t>12,</w:t>
                          </w:r>
                          <w:r>
                            <w:rPr>
                              <w:spacing w:val="-2"/>
                            </w:rPr>
                            <w:t xml:space="preserve"> </w:t>
                          </w:r>
                          <w:r>
                            <w:t>No. 1,</w:t>
                          </w:r>
                          <w:r>
                            <w:rPr>
                              <w:spacing w:val="-1"/>
                            </w:rPr>
                            <w:t xml:space="preserve"> </w:t>
                          </w:r>
                          <w:r>
                            <w:t>March 2023,</w:t>
                          </w:r>
                          <w:r>
                            <w:rPr>
                              <w:spacing w:val="-1"/>
                            </w:rPr>
                            <w:t xml:space="preserve"> </w:t>
                          </w:r>
                          <w:r>
                            <w:t>pp.</w:t>
                          </w:r>
                          <w:r>
                            <w:rPr>
                              <w:spacing w:val="-1"/>
                            </w:rPr>
                            <w:t xml:space="preserve"> </w:t>
                          </w: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61A08" id="_x0000_t202" coordsize="21600,21600" o:spt="202" path="m,l,21600r21600,l21600,xe">
              <v:stroke joinstyle="miter"/>
              <v:path gradientshapeok="t" o:connecttype="rect"/>
            </v:shapetype>
            <v:shape id="Text Box 22" o:spid="_x0000_s1029" type="#_x0000_t202" style="position:absolute;margin-left:84.1pt;margin-top:56.1pt;width:264.2pt;height:24.55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" filled="f" stroked="f">
              <v:textbox inset="0,0,0,0">
                <w:txbxContent>
                  <w:p w14:paraId="0166DA4D" w14:textId="77777777" w:rsidR="00312353" w:rsidRDefault="006C04F9">
                    <w:pPr>
                      <w:spacing w:before="10"/>
                      <w:ind w:left="20"/>
                      <w:rPr>
                        <w:b/>
                        <w:sz w:val="20"/>
                      </w:rPr>
                    </w:pPr>
                    <w:r>
                      <w:rPr>
                        <w:b/>
                        <w:sz w:val="20"/>
                      </w:rPr>
                      <w:t>International</w:t>
                    </w:r>
                    <w:r>
                      <w:rPr>
                        <w:b/>
                        <w:spacing w:val="-3"/>
                        <w:sz w:val="20"/>
                      </w:rPr>
                      <w:t xml:space="preserve"> </w:t>
                    </w:r>
                    <w:r>
                      <w:rPr>
                        <w:b/>
                        <w:sz w:val="20"/>
                      </w:rPr>
                      <w:t>Journal</w:t>
                    </w:r>
                    <w:r>
                      <w:rPr>
                        <w:b/>
                        <w:spacing w:val="-3"/>
                        <w:sz w:val="20"/>
                      </w:rPr>
                      <w:t xml:space="preserve"> </w:t>
                    </w:r>
                    <w:r>
                      <w:rPr>
                        <w:b/>
                        <w:sz w:val="20"/>
                      </w:rPr>
                      <w:t>of</w:t>
                    </w:r>
                    <w:r>
                      <w:rPr>
                        <w:b/>
                        <w:spacing w:val="-1"/>
                        <w:sz w:val="20"/>
                      </w:rPr>
                      <w:t xml:space="preserve"> </w:t>
                    </w:r>
                    <w:r>
                      <w:rPr>
                        <w:b/>
                        <w:sz w:val="20"/>
                      </w:rPr>
                      <w:t>Applied</w:t>
                    </w:r>
                    <w:r>
                      <w:rPr>
                        <w:b/>
                        <w:spacing w:val="-3"/>
                        <w:sz w:val="20"/>
                      </w:rPr>
                      <w:t xml:space="preserve"> </w:t>
                    </w:r>
                    <w:r>
                      <w:rPr>
                        <w:b/>
                        <w:sz w:val="20"/>
                      </w:rPr>
                      <w:t>Power</w:t>
                    </w:r>
                    <w:r>
                      <w:rPr>
                        <w:b/>
                        <w:spacing w:val="-1"/>
                        <w:sz w:val="20"/>
                      </w:rPr>
                      <w:t xml:space="preserve"> </w:t>
                    </w:r>
                    <w:r>
                      <w:rPr>
                        <w:b/>
                        <w:sz w:val="20"/>
                      </w:rPr>
                      <w:t>Engineering</w:t>
                    </w:r>
                    <w:r>
                      <w:rPr>
                        <w:b/>
                        <w:spacing w:val="-2"/>
                        <w:sz w:val="20"/>
                      </w:rPr>
                      <w:t xml:space="preserve"> </w:t>
                    </w:r>
                    <w:r>
                      <w:rPr>
                        <w:b/>
                        <w:sz w:val="20"/>
                      </w:rPr>
                      <w:t>(IJAPE)</w:t>
                    </w:r>
                  </w:p>
                  <w:p w14:paraId="61D15FF0" w14:textId="77777777" w:rsidR="00312353" w:rsidRDefault="006C04F9">
                    <w:pPr>
                      <w:pStyle w:val="BodyText"/>
                      <w:spacing w:before="1"/>
                      <w:ind w:left="20"/>
                    </w:pPr>
                    <w:r>
                      <w:t>Vol.</w:t>
                    </w:r>
                    <w:r>
                      <w:rPr>
                        <w:spacing w:val="-2"/>
                      </w:rPr>
                      <w:t xml:space="preserve"> </w:t>
                    </w:r>
                    <w:r>
                      <w:t>12,</w:t>
                    </w:r>
                    <w:r>
                      <w:rPr>
                        <w:spacing w:val="-2"/>
                      </w:rPr>
                      <w:t xml:space="preserve"> </w:t>
                    </w:r>
                    <w:r>
                      <w:t>No. 1,</w:t>
                    </w:r>
                    <w:r>
                      <w:rPr>
                        <w:spacing w:val="-1"/>
                      </w:rPr>
                      <w:t xml:space="preserve"> </w:t>
                    </w:r>
                    <w:r>
                      <w:t>March 2023,</w:t>
                    </w:r>
                    <w:r>
                      <w:rPr>
                        <w:spacing w:val="-1"/>
                      </w:rPr>
                      <w:t xml:space="preserve"> </w:t>
                    </w:r>
                    <w:r>
                      <w:t>pp.</w:t>
                    </w:r>
                    <w:r>
                      <w:rPr>
                        <w:spacing w:val="-1"/>
                      </w:rPr>
                      <w:t xml:space="preserve"> </w:t>
                    </w:r>
                    <w:r>
                      <w:t>1~12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336F" w14:textId="1103503C" w:rsidR="00312353" w:rsidRDefault="00686981">
    <w:pPr>
      <w:pStyle w:val="BodyText"/>
      <w:spacing w:line="14" w:lineRule="auto"/>
    </w:pPr>
    <w:r>
      <w:rPr>
        <w:noProof/>
      </w:rPr>
      <mc:AlternateContent>
        <mc:Choice Requires="wps">
          <w:drawing>
            <wp:anchor distT="0" distB="0" distL="114300" distR="114300" simplePos="0" relativeHeight="487279616" behindDoc="1" locked="0" layoutInCell="1" allowOverlap="1" wp14:anchorId="5136B200" wp14:editId="36AC74A3">
              <wp:simplePos x="0" y="0"/>
              <wp:positionH relativeFrom="page">
                <wp:posOffset>1062355</wp:posOffset>
              </wp:positionH>
              <wp:positionV relativeFrom="page">
                <wp:posOffset>900430</wp:posOffset>
              </wp:positionV>
              <wp:extent cx="561594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86AA" id="Line 8" o:spid="_x0000_s1026" style="position:absolute;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0.9pt" to="525.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80128" behindDoc="1" locked="0" layoutInCell="1" allowOverlap="1" wp14:anchorId="3A579320" wp14:editId="76AF3030">
              <wp:simplePos x="0" y="0"/>
              <wp:positionH relativeFrom="page">
                <wp:posOffset>1039495</wp:posOffset>
              </wp:positionH>
              <wp:positionV relativeFrom="page">
                <wp:posOffset>711200</wp:posOffset>
              </wp:positionV>
              <wp:extent cx="139700" cy="16573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659D" w14:textId="77777777" w:rsidR="00312353" w:rsidRDefault="006C04F9">
                          <w:pPr>
                            <w:pStyle w:val="BodyText"/>
                            <w:spacing w:before="10"/>
                            <w:ind w:left="60"/>
                          </w:pPr>
                          <w:r>
                            <w:fldChar w:fldCharType="begin"/>
                          </w:r>
                          <w:r>
                            <w:rPr>
                              <w:w w:val="99"/>
                            </w:rPr>
                            <w:instrText xml:space="preserve"> PAGE </w:instrText>
                          </w:r>
                          <w:r>
                            <w:fldChar w:fldCharType="separate"/>
                          </w:r>
                          <w:r w:rsidR="00B515B0">
                            <w:rPr>
                              <w:noProof/>
                              <w:w w:val="9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9320" id="_x0000_t202" coordsize="21600,21600" o:spt="202" path="m,l,21600r21600,l21600,xe">
              <v:stroke joinstyle="miter"/>
              <v:path gradientshapeok="t" o:connecttype="rect"/>
            </v:shapetype>
            <v:shape id="Text Box 7" o:spid="_x0000_s1032" type="#_x0000_t202" style="position:absolute;margin-left:81.85pt;margin-top:56pt;width:11pt;height:13.0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" filled="f" stroked="f">
              <v:textbox inset="0,0,0,0">
                <w:txbxContent>
                  <w:p w14:paraId="3B7C659D" w14:textId="77777777" w:rsidR="00312353" w:rsidRDefault="006C04F9">
                    <w:pPr>
                      <w:pStyle w:val="BodyText"/>
                      <w:spacing w:before="10"/>
                      <w:ind w:left="60"/>
                    </w:pPr>
                    <w:r>
                      <w:fldChar w:fldCharType="begin"/>
                    </w:r>
                    <w:r>
                      <w:rPr>
                        <w:w w:val="99"/>
                      </w:rPr>
                      <w:instrText xml:space="preserve"> PAGE </w:instrText>
                    </w:r>
                    <w:r>
                      <w:fldChar w:fldCharType="separate"/>
                    </w:r>
                    <w:r w:rsidR="00B515B0">
                      <w:rPr>
                        <w:noProof/>
                        <w:w w:val="99"/>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80640" behindDoc="1" locked="0" layoutInCell="1" allowOverlap="1" wp14:anchorId="4CB40665" wp14:editId="196E1F75">
              <wp:simplePos x="0" y="0"/>
              <wp:positionH relativeFrom="page">
                <wp:posOffset>1496060</wp:posOffset>
              </wp:positionH>
              <wp:positionV relativeFrom="page">
                <wp:posOffset>711835</wp:posOffset>
              </wp:positionV>
              <wp:extent cx="138430" cy="16637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EA2C" w14:textId="77777777" w:rsidR="00312353" w:rsidRDefault="006C04F9">
                          <w:pPr>
                            <w:pStyle w:val="BodyText"/>
                            <w:spacing w:before="19"/>
                            <w:ind w:left="20"/>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0665" id="Text Box 6" o:spid="_x0000_s1033" type="#_x0000_t202" style="position:absolute;margin-left:117.8pt;margin-top:56.05pt;width:10.9pt;height:13.1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" filled="f" stroked="f">
              <v:textbox inset="0,0,0,0">
                <w:txbxContent>
                  <w:p w14:paraId="419CEA2C" w14:textId="77777777" w:rsidR="00312353" w:rsidRDefault="006C04F9">
                    <w:pPr>
                      <w:pStyle w:val="BodyText"/>
                      <w:spacing w:before="19"/>
                      <w:ind w:left="20"/>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487281152" behindDoc="1" locked="0" layoutInCell="1" allowOverlap="1" wp14:anchorId="31662D61" wp14:editId="14266B84">
              <wp:simplePos x="0" y="0"/>
              <wp:positionH relativeFrom="page">
                <wp:posOffset>5788660</wp:posOffset>
              </wp:positionH>
              <wp:positionV relativeFrom="page">
                <wp:posOffset>712470</wp:posOffset>
              </wp:positionV>
              <wp:extent cx="887730" cy="16573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4C04" w14:textId="77777777" w:rsidR="00312353" w:rsidRDefault="006C04F9">
                          <w:pPr>
                            <w:pStyle w:val="BodyText"/>
                            <w:spacing w:before="10"/>
                            <w:ind w:left="20"/>
                          </w:pPr>
                          <w:r>
                            <w:t>ISSN:2252-8792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2D61" id="Text Box 5" o:spid="_x0000_s1034" type="#_x0000_t202" style="position:absolute;margin-left:455.8pt;margin-top:56.1pt;width:69.9pt;height:13.0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" filled="f" stroked="f">
              <v:textbox inset="0,0,0,0">
                <w:txbxContent>
                  <w:p w14:paraId="452C4C04" w14:textId="77777777" w:rsidR="00312353" w:rsidRDefault="006C04F9">
                    <w:pPr>
                      <w:pStyle w:val="BodyText"/>
                      <w:spacing w:before="10"/>
                      <w:ind w:left="20"/>
                    </w:pPr>
                    <w:r>
                      <w:t>ISSN:2252-8792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013C" w14:textId="19A713EB" w:rsidR="00312353" w:rsidRDefault="00686981">
    <w:pPr>
      <w:pStyle w:val="BodyText"/>
      <w:spacing w:line="14" w:lineRule="auto"/>
    </w:pPr>
    <w:r>
      <w:rPr>
        <w:noProof/>
      </w:rPr>
      <mc:AlternateContent>
        <mc:Choice Requires="wps">
          <w:drawing>
            <wp:anchor distT="0" distB="0" distL="114300" distR="114300" simplePos="0" relativeHeight="487277056" behindDoc="1" locked="0" layoutInCell="1" allowOverlap="1" wp14:anchorId="37E7B02A" wp14:editId="45DBBB23">
              <wp:simplePos x="0" y="0"/>
              <wp:positionH relativeFrom="page">
                <wp:posOffset>1062355</wp:posOffset>
              </wp:positionH>
              <wp:positionV relativeFrom="page">
                <wp:posOffset>883920</wp:posOffset>
              </wp:positionV>
              <wp:extent cx="561594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CA3A" id="Line 13" o:spid="_x0000_s1026" style="position:absolute;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9.6pt" to="525.8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">
              <w10:wrap anchorx="page" anchory="page"/>
            </v:line>
          </w:pict>
        </mc:Fallback>
      </mc:AlternateContent>
    </w:r>
    <w:r>
      <w:rPr>
        <w:noProof/>
      </w:rPr>
      <mc:AlternateContent>
        <mc:Choice Requires="wps">
          <w:drawing>
            <wp:anchor distT="0" distB="0" distL="114300" distR="114300" simplePos="0" relativeHeight="487277568" behindDoc="1" locked="0" layoutInCell="1" allowOverlap="1" wp14:anchorId="4E5E1180" wp14:editId="21847894">
              <wp:simplePos x="0" y="0"/>
              <wp:positionH relativeFrom="page">
                <wp:posOffset>1068070</wp:posOffset>
              </wp:positionH>
              <wp:positionV relativeFrom="page">
                <wp:posOffset>712470</wp:posOffset>
              </wp:positionV>
              <wp:extent cx="1125855" cy="1657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3648"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E1180" id="_x0000_t202" coordsize="21600,21600" o:spt="202" path="m,l,21600r21600,l21600,xe">
              <v:stroke joinstyle="miter"/>
              <v:path gradientshapeok="t" o:connecttype="rect"/>
            </v:shapetype>
            <v:shape id="Text Box 12" o:spid="_x0000_s1035" type="#_x0000_t202" style="position:absolute;margin-left:84.1pt;margin-top:56.1pt;width:88.65pt;height:13.0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" filled="f" stroked="f">
              <v:textbox inset="0,0,0,0">
                <w:txbxContent>
                  <w:p w14:paraId="26F33648" w14:textId="77777777" w:rsidR="00312353" w:rsidRDefault="006C04F9">
                    <w:pPr>
                      <w:pStyle w:val="BodyText"/>
                      <w:spacing w:before="10"/>
                      <w:ind w:left="20"/>
                    </w:pPr>
                    <w:r>
                      <w:t>Int</w:t>
                    </w:r>
                    <w:r>
                      <w:rPr>
                        <w:spacing w:val="-2"/>
                      </w:rPr>
                      <w:t xml:space="preserve"> </w:t>
                    </w:r>
                    <w:r>
                      <w:t>J</w:t>
                    </w:r>
                    <w:r>
                      <w:rPr>
                        <w:spacing w:val="-2"/>
                      </w:rPr>
                      <w:t xml:space="preserve"> </w:t>
                    </w:r>
                    <w:r>
                      <w:t>Appl</w:t>
                    </w:r>
                    <w:r>
                      <w:rPr>
                        <w:spacing w:val="-2"/>
                      </w:rPr>
                      <w:t xml:space="preserve"> </w:t>
                    </w:r>
                    <w:r>
                      <w:t xml:space="preserve">Power </w:t>
                    </w:r>
                    <w:proofErr w:type="spellStart"/>
                    <w:r>
                      <w:t>Eng</w:t>
                    </w:r>
                    <w:proofErr w:type="spellEnd"/>
                  </w:p>
                </w:txbxContent>
              </v:textbox>
              <w10:wrap anchorx="page" anchory="page"/>
            </v:shape>
          </w:pict>
        </mc:Fallback>
      </mc:AlternateContent>
    </w:r>
    <w:r>
      <w:rPr>
        <w:noProof/>
      </w:rPr>
      <mc:AlternateContent>
        <mc:Choice Requires="wps">
          <w:drawing>
            <wp:anchor distT="0" distB="0" distL="114300" distR="114300" simplePos="0" relativeHeight="487278080" behindDoc="1" locked="0" layoutInCell="1" allowOverlap="1" wp14:anchorId="09D237F7" wp14:editId="2C072F2D">
              <wp:simplePos x="0" y="0"/>
              <wp:positionH relativeFrom="page">
                <wp:posOffset>3369945</wp:posOffset>
              </wp:positionH>
              <wp:positionV relativeFrom="page">
                <wp:posOffset>712470</wp:posOffset>
              </wp:positionV>
              <wp:extent cx="887730" cy="1657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5250" w14:textId="77777777" w:rsidR="00312353" w:rsidRDefault="006C04F9">
                          <w:pPr>
                            <w:pStyle w:val="BodyText"/>
                            <w:spacing w:before="10"/>
                            <w:ind w:left="20"/>
                          </w:pPr>
                          <w:r>
                            <w:t>ISSN:2252-8792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37F7" id="Text Box 11" o:spid="_x0000_s1036" type="#_x0000_t202" style="position:absolute;margin-left:265.35pt;margin-top:56.1pt;width:69.9pt;height:13.0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" filled="f" stroked="f">
              <v:textbox inset="0,0,0,0">
                <w:txbxContent>
                  <w:p w14:paraId="5EE65250" w14:textId="77777777" w:rsidR="00312353" w:rsidRDefault="006C04F9">
                    <w:pPr>
                      <w:pStyle w:val="BodyText"/>
                      <w:spacing w:before="10"/>
                      <w:ind w:left="20"/>
                    </w:pPr>
                    <w:r>
                      <w:t>ISSN:2252-8792</w:t>
                    </w:r>
                  </w:p>
                </w:txbxContent>
              </v:textbox>
              <w10:wrap anchorx="page" anchory="page"/>
            </v:shape>
          </w:pict>
        </mc:Fallback>
      </mc:AlternateContent>
    </w:r>
    <w:r>
      <w:rPr>
        <w:noProof/>
      </w:rPr>
      <mc:AlternateContent>
        <mc:Choice Requires="wps">
          <w:drawing>
            <wp:anchor distT="0" distB="0" distL="114300" distR="114300" simplePos="0" relativeHeight="487278592" behindDoc="1" locked="0" layoutInCell="1" allowOverlap="1" wp14:anchorId="60B9B7C0" wp14:editId="25840B63">
              <wp:simplePos x="0" y="0"/>
              <wp:positionH relativeFrom="page">
                <wp:posOffset>6108700</wp:posOffset>
              </wp:positionH>
              <wp:positionV relativeFrom="page">
                <wp:posOffset>711835</wp:posOffset>
              </wp:positionV>
              <wp:extent cx="138430" cy="16637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B704" w14:textId="77777777" w:rsidR="00312353" w:rsidRDefault="006C04F9">
                          <w:pPr>
                            <w:pStyle w:val="BodyText"/>
                            <w:spacing w:before="19"/>
                            <w:ind w:left="20"/>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B7C0" id="Text Box 10" o:spid="_x0000_s1037" type="#_x0000_t202" style="position:absolute;margin-left:481pt;margin-top:56.05pt;width:10.9pt;height:13.1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" filled="f" stroked="f">
              <v:textbox inset="0,0,0,0">
                <w:txbxContent>
                  <w:p w14:paraId="607BB704" w14:textId="77777777" w:rsidR="00312353" w:rsidRDefault="006C04F9">
                    <w:pPr>
                      <w:pStyle w:val="BodyText"/>
                      <w:spacing w:before="19"/>
                      <w:ind w:left="20"/>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487279104" behindDoc="1" locked="0" layoutInCell="1" allowOverlap="1" wp14:anchorId="4FCB235B" wp14:editId="6B168E1F">
              <wp:simplePos x="0" y="0"/>
              <wp:positionH relativeFrom="page">
                <wp:posOffset>6496685</wp:posOffset>
              </wp:positionH>
              <wp:positionV relativeFrom="page">
                <wp:posOffset>714375</wp:posOffset>
              </wp:positionV>
              <wp:extent cx="20447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5EA4" w14:textId="77777777" w:rsidR="00312353" w:rsidRDefault="006C04F9">
                          <w:pPr>
                            <w:pStyle w:val="BodyText"/>
                            <w:spacing w:before="10"/>
                            <w:ind w:left="60"/>
                          </w:pPr>
                          <w:r>
                            <w:fldChar w:fldCharType="begin"/>
                          </w:r>
                          <w:r>
                            <w:instrText xml:space="preserve"> PAGE </w:instrText>
                          </w:r>
                          <w:r>
                            <w:fldChar w:fldCharType="separate"/>
                          </w:r>
                          <w:r w:rsidR="00B515B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235B" id="Text Box 9" o:spid="_x0000_s1038" type="#_x0000_t202" style="position:absolute;margin-left:511.55pt;margin-top:56.25pt;width:16.1pt;height:13.0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" filled="f" stroked="f">
              <v:textbox inset="0,0,0,0">
                <w:txbxContent>
                  <w:p w14:paraId="119D5EA4" w14:textId="77777777" w:rsidR="00312353" w:rsidRDefault="006C04F9">
                    <w:pPr>
                      <w:pStyle w:val="BodyText"/>
                      <w:spacing w:before="10"/>
                      <w:ind w:left="60"/>
                    </w:pPr>
                    <w:r>
                      <w:fldChar w:fldCharType="begin"/>
                    </w:r>
                    <w:r>
                      <w:instrText xml:space="preserve"> PAGE </w:instrText>
                    </w:r>
                    <w:r>
                      <w:fldChar w:fldCharType="separate"/>
                    </w:r>
                    <w:r w:rsidR="00B515B0">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2E"/>
    <w:multiLevelType w:val="multilevel"/>
    <w:tmpl w:val="F3F47C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8B6738"/>
    <w:multiLevelType w:val="multilevel"/>
    <w:tmpl w:val="03ECC8DE"/>
    <w:lvl w:ilvl="0">
      <w:start w:val="1"/>
      <w:numFmt w:val="decimal"/>
      <w:lvlText w:val="%1."/>
      <w:lvlJc w:val="left"/>
      <w:pPr>
        <w:ind w:left="589" w:hanging="428"/>
        <w:jc w:val="left"/>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565" w:hanging="404"/>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527" w:hanging="404"/>
      </w:pPr>
      <w:rPr>
        <w:rFonts w:hint="default"/>
        <w:lang w:val="en-US" w:eastAsia="en-US" w:bidi="ar-SA"/>
      </w:rPr>
    </w:lvl>
    <w:lvl w:ilvl="3">
      <w:numFmt w:val="bullet"/>
      <w:lvlText w:val="•"/>
      <w:lvlJc w:val="left"/>
      <w:pPr>
        <w:ind w:left="2474" w:hanging="404"/>
      </w:pPr>
      <w:rPr>
        <w:rFonts w:hint="default"/>
        <w:lang w:val="en-US" w:eastAsia="en-US" w:bidi="ar-SA"/>
      </w:rPr>
    </w:lvl>
    <w:lvl w:ilvl="4">
      <w:numFmt w:val="bullet"/>
      <w:lvlText w:val="•"/>
      <w:lvlJc w:val="left"/>
      <w:pPr>
        <w:ind w:left="3422" w:hanging="404"/>
      </w:pPr>
      <w:rPr>
        <w:rFonts w:hint="default"/>
        <w:lang w:val="en-US" w:eastAsia="en-US" w:bidi="ar-SA"/>
      </w:rPr>
    </w:lvl>
    <w:lvl w:ilvl="5">
      <w:numFmt w:val="bullet"/>
      <w:lvlText w:val="•"/>
      <w:lvlJc w:val="left"/>
      <w:pPr>
        <w:ind w:left="4369" w:hanging="404"/>
      </w:pPr>
      <w:rPr>
        <w:rFonts w:hint="default"/>
        <w:lang w:val="en-US" w:eastAsia="en-US" w:bidi="ar-SA"/>
      </w:rPr>
    </w:lvl>
    <w:lvl w:ilvl="6">
      <w:numFmt w:val="bullet"/>
      <w:lvlText w:val="•"/>
      <w:lvlJc w:val="left"/>
      <w:pPr>
        <w:ind w:left="5316" w:hanging="404"/>
      </w:pPr>
      <w:rPr>
        <w:rFonts w:hint="default"/>
        <w:lang w:val="en-US" w:eastAsia="en-US" w:bidi="ar-SA"/>
      </w:rPr>
    </w:lvl>
    <w:lvl w:ilvl="7">
      <w:numFmt w:val="bullet"/>
      <w:lvlText w:val="•"/>
      <w:lvlJc w:val="left"/>
      <w:pPr>
        <w:ind w:left="6264" w:hanging="404"/>
      </w:pPr>
      <w:rPr>
        <w:rFonts w:hint="default"/>
        <w:lang w:val="en-US" w:eastAsia="en-US" w:bidi="ar-SA"/>
      </w:rPr>
    </w:lvl>
    <w:lvl w:ilvl="8">
      <w:numFmt w:val="bullet"/>
      <w:lvlText w:val="•"/>
      <w:lvlJc w:val="left"/>
      <w:pPr>
        <w:ind w:left="7211" w:hanging="404"/>
      </w:pPr>
      <w:rPr>
        <w:rFonts w:hint="default"/>
        <w:lang w:val="en-US" w:eastAsia="en-US" w:bidi="ar-SA"/>
      </w:rPr>
    </w:lvl>
  </w:abstractNum>
  <w:abstractNum w:abstractNumId="2" w15:restartNumberingAfterBreak="0">
    <w:nsid w:val="20464E3F"/>
    <w:multiLevelType w:val="hybridMultilevel"/>
    <w:tmpl w:val="1D0A50DA"/>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284103FB"/>
    <w:multiLevelType w:val="hybridMultilevel"/>
    <w:tmpl w:val="ED36E2D2"/>
    <w:lvl w:ilvl="0" w:tplc="462683D2">
      <w:start w:val="1"/>
      <w:numFmt w:val="decimal"/>
      <w:lvlText w:val="[%1]"/>
      <w:lvlJc w:val="left"/>
      <w:pPr>
        <w:ind w:left="586" w:hanging="425"/>
        <w:jc w:val="left"/>
      </w:pPr>
      <w:rPr>
        <w:rFonts w:ascii="Times New Roman" w:eastAsia="Times New Roman" w:hAnsi="Times New Roman" w:cs="Times New Roman" w:hint="default"/>
        <w:spacing w:val="-1"/>
        <w:w w:val="100"/>
        <w:sz w:val="16"/>
        <w:szCs w:val="16"/>
        <w:lang w:val="en-US" w:eastAsia="en-US" w:bidi="ar-SA"/>
      </w:rPr>
    </w:lvl>
    <w:lvl w:ilvl="1" w:tplc="90D856F2">
      <w:numFmt w:val="bullet"/>
      <w:lvlText w:val="•"/>
      <w:lvlJc w:val="left"/>
      <w:pPr>
        <w:ind w:left="1432" w:hanging="425"/>
      </w:pPr>
      <w:rPr>
        <w:rFonts w:hint="default"/>
        <w:lang w:val="en-US" w:eastAsia="en-US" w:bidi="ar-SA"/>
      </w:rPr>
    </w:lvl>
    <w:lvl w:ilvl="2" w:tplc="1812E430">
      <w:numFmt w:val="bullet"/>
      <w:lvlText w:val="•"/>
      <w:lvlJc w:val="left"/>
      <w:pPr>
        <w:ind w:left="2285" w:hanging="425"/>
      </w:pPr>
      <w:rPr>
        <w:rFonts w:hint="default"/>
        <w:lang w:val="en-US" w:eastAsia="en-US" w:bidi="ar-SA"/>
      </w:rPr>
    </w:lvl>
    <w:lvl w:ilvl="3" w:tplc="B6BAB12E">
      <w:numFmt w:val="bullet"/>
      <w:lvlText w:val="•"/>
      <w:lvlJc w:val="left"/>
      <w:pPr>
        <w:ind w:left="3137" w:hanging="425"/>
      </w:pPr>
      <w:rPr>
        <w:rFonts w:hint="default"/>
        <w:lang w:val="en-US" w:eastAsia="en-US" w:bidi="ar-SA"/>
      </w:rPr>
    </w:lvl>
    <w:lvl w:ilvl="4" w:tplc="E7F2BA9A">
      <w:numFmt w:val="bullet"/>
      <w:lvlText w:val="•"/>
      <w:lvlJc w:val="left"/>
      <w:pPr>
        <w:ind w:left="3990" w:hanging="425"/>
      </w:pPr>
      <w:rPr>
        <w:rFonts w:hint="default"/>
        <w:lang w:val="en-US" w:eastAsia="en-US" w:bidi="ar-SA"/>
      </w:rPr>
    </w:lvl>
    <w:lvl w:ilvl="5" w:tplc="169CA942">
      <w:numFmt w:val="bullet"/>
      <w:lvlText w:val="•"/>
      <w:lvlJc w:val="left"/>
      <w:pPr>
        <w:ind w:left="4843" w:hanging="425"/>
      </w:pPr>
      <w:rPr>
        <w:rFonts w:hint="default"/>
        <w:lang w:val="en-US" w:eastAsia="en-US" w:bidi="ar-SA"/>
      </w:rPr>
    </w:lvl>
    <w:lvl w:ilvl="6" w:tplc="BF9AF7F6">
      <w:numFmt w:val="bullet"/>
      <w:lvlText w:val="•"/>
      <w:lvlJc w:val="left"/>
      <w:pPr>
        <w:ind w:left="5695" w:hanging="425"/>
      </w:pPr>
      <w:rPr>
        <w:rFonts w:hint="default"/>
        <w:lang w:val="en-US" w:eastAsia="en-US" w:bidi="ar-SA"/>
      </w:rPr>
    </w:lvl>
    <w:lvl w:ilvl="7" w:tplc="3C58678A">
      <w:numFmt w:val="bullet"/>
      <w:lvlText w:val="•"/>
      <w:lvlJc w:val="left"/>
      <w:pPr>
        <w:ind w:left="6548" w:hanging="425"/>
      </w:pPr>
      <w:rPr>
        <w:rFonts w:hint="default"/>
        <w:lang w:val="en-US" w:eastAsia="en-US" w:bidi="ar-SA"/>
      </w:rPr>
    </w:lvl>
    <w:lvl w:ilvl="8" w:tplc="B00EB02C">
      <w:numFmt w:val="bullet"/>
      <w:lvlText w:val="•"/>
      <w:lvlJc w:val="left"/>
      <w:pPr>
        <w:ind w:left="7401" w:hanging="425"/>
      </w:pPr>
      <w:rPr>
        <w:rFonts w:hint="default"/>
        <w:lang w:val="en-US" w:eastAsia="en-US" w:bidi="ar-SA"/>
      </w:rPr>
    </w:lvl>
  </w:abstractNum>
  <w:abstractNum w:abstractNumId="4" w15:restartNumberingAfterBreak="0">
    <w:nsid w:val="2CE15C66"/>
    <w:multiLevelType w:val="multilevel"/>
    <w:tmpl w:val="11E85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B14C2F"/>
    <w:multiLevelType w:val="hybridMultilevel"/>
    <w:tmpl w:val="3BC680F6"/>
    <w:lvl w:ilvl="0" w:tplc="967C86B4">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6" w15:restartNumberingAfterBreak="0">
    <w:nsid w:val="4A003912"/>
    <w:multiLevelType w:val="hybridMultilevel"/>
    <w:tmpl w:val="36D6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2NDUzN7cwtjA2tzBS0lEKTi0uzszPAykwrAUA/2ZViiwAAAA="/>
  </w:docVars>
  <w:rsids>
    <w:rsidRoot w:val="00312353"/>
    <w:rsid w:val="000C1E7C"/>
    <w:rsid w:val="002263E0"/>
    <w:rsid w:val="00312353"/>
    <w:rsid w:val="004C62EE"/>
    <w:rsid w:val="00561158"/>
    <w:rsid w:val="00644F4A"/>
    <w:rsid w:val="00686981"/>
    <w:rsid w:val="006C04F9"/>
    <w:rsid w:val="0077795C"/>
    <w:rsid w:val="00846F5E"/>
    <w:rsid w:val="0087186E"/>
    <w:rsid w:val="00972388"/>
    <w:rsid w:val="00A960E5"/>
    <w:rsid w:val="00B515B0"/>
    <w:rsid w:val="00D9067E"/>
    <w:rsid w:val="00DE22AD"/>
    <w:rsid w:val="00F636B7"/>
    <w:rsid w:val="00F7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AE51"/>
  <w15:docId w15:val="{E1B1697C-06F7-48FB-9B7B-74D5D86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7"/>
      <w:ind w:left="5"/>
      <w:jc w:val="center"/>
    </w:pPr>
    <w:rPr>
      <w:b/>
      <w:bCs/>
      <w:sz w:val="32"/>
      <w:szCs w:val="32"/>
    </w:rPr>
  </w:style>
  <w:style w:type="paragraph" w:styleId="ListParagraph">
    <w:name w:val="List Paragraph"/>
    <w:basedOn w:val="Normal"/>
    <w:uiPriority w:val="1"/>
    <w:qFormat/>
    <w:pPr>
      <w:ind w:left="586" w:hanging="425"/>
      <w:jc w:val="both"/>
    </w:pPr>
  </w:style>
  <w:style w:type="paragraph" w:customStyle="1" w:styleId="TableParagraph">
    <w:name w:val="Table Paragraph"/>
    <w:basedOn w:val="Normal"/>
    <w:uiPriority w:val="1"/>
    <w:qFormat/>
    <w:pPr>
      <w:spacing w:before="4"/>
      <w:ind w:left="88"/>
    </w:pPr>
  </w:style>
  <w:style w:type="paragraph" w:styleId="BalloonText">
    <w:name w:val="Balloon Text"/>
    <w:basedOn w:val="Normal"/>
    <w:link w:val="BalloonTextChar"/>
    <w:uiPriority w:val="99"/>
    <w:semiHidden/>
    <w:unhideWhenUsed/>
    <w:rsid w:val="000C1E7C"/>
    <w:rPr>
      <w:rFonts w:ascii="Tahoma" w:hAnsi="Tahoma" w:cs="Tahoma"/>
      <w:sz w:val="16"/>
      <w:szCs w:val="16"/>
    </w:rPr>
  </w:style>
  <w:style w:type="character" w:customStyle="1" w:styleId="BalloonTextChar">
    <w:name w:val="Balloon Text Char"/>
    <w:basedOn w:val="DefaultParagraphFont"/>
    <w:link w:val="BalloonText"/>
    <w:uiPriority w:val="99"/>
    <w:semiHidden/>
    <w:rsid w:val="000C1E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hyperlink" Target="http://ijape.iaescore.com/" TargetMode="External"/><Relationship Id="rId1" Type="http://schemas.openxmlformats.org/officeDocument/2006/relationships/hyperlink" Target="http://ijape.iae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B0D8-C4F6-48DA-B3B0-A920F22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11005</Words>
  <Characters>62734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Arnawan</dc:creator>
  <cp:lastModifiedBy>ahips10_em0694@student.usm.my</cp:lastModifiedBy>
  <cp:revision>2</cp:revision>
  <dcterms:created xsi:type="dcterms:W3CDTF">2023-03-27T15:31:00Z</dcterms:created>
  <dcterms:modified xsi:type="dcterms:W3CDTF">2023-03-27T15:31:00Z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PDFium</vt:lpwstr>
  </property>
  <property fmtid="{D5CDD505-2E9C-101B-9397-08002B2CF9AE}" pid="4" name="LastSaved">
    <vt:filetime>2023-03-23T00:00:00Z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692b4e35-d70a-30d3-b518-a6d70d160b55</vt:lpwstr>
  </property>
  <property fmtid="{D5CDD505-2E9C-101B-9397-08002B2CF9AE}" pid="27" name="Mendeley Citation Style_1">
    <vt:lpwstr>http://www.zotero.org/styles/ieee</vt:lpwstr>
  </property>
</Properties>
</file>